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6C72" w:rsidRPr="00177209" w:rsidRDefault="000C6C72" w:rsidP="00C204DC">
      <w:pPr>
        <w:pBdr>
          <w:top w:val="single" w:sz="18" w:space="1" w:color="auto"/>
          <w:bottom w:val="single" w:sz="18" w:space="1" w:color="auto"/>
        </w:pBdr>
        <w:shd w:val="clear" w:color="auto" w:fill="D9D9D9"/>
        <w:tabs>
          <w:tab w:val="left" w:pos="8128"/>
        </w:tabs>
        <w:jc w:val="center"/>
        <w:rPr>
          <w:rFonts w:ascii="Tahoma" w:hAnsi="Tahoma" w:cs="Tahoma"/>
          <w:b/>
          <w:spacing w:val="10"/>
          <w:sz w:val="28"/>
        </w:rPr>
      </w:pPr>
      <w:r>
        <w:rPr>
          <w:rFonts w:ascii="Tahoma" w:hAnsi="Tahoma" w:cs="Tahoma"/>
          <w:noProof/>
          <w:lang w:val="en-US"/>
        </w:rPr>
        <w:drawing>
          <wp:anchor distT="0" distB="0" distL="114300" distR="114300" simplePos="0" relativeHeight="251660288" behindDoc="0" locked="0" layoutInCell="1" allowOverlap="1">
            <wp:simplePos x="0" y="0"/>
            <wp:positionH relativeFrom="column">
              <wp:posOffset>5376545</wp:posOffset>
            </wp:positionH>
            <wp:positionV relativeFrom="paragraph">
              <wp:posOffset>-403860</wp:posOffset>
            </wp:positionV>
            <wp:extent cx="1298575" cy="1952625"/>
            <wp:effectExtent l="19050" t="0" r="0" b="0"/>
            <wp:wrapSquare wrapText="bothSides"/>
            <wp:docPr id="2" name="Picture 2" descr="IMG_2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2041++"/>
                    <pic:cNvPicPr>
                      <a:picLocks noChangeAspect="1" noChangeArrowheads="1"/>
                    </pic:cNvPicPr>
                  </pic:nvPicPr>
                  <pic:blipFill>
                    <a:blip r:embed="rId7" cstate="print"/>
                    <a:srcRect/>
                    <a:stretch>
                      <a:fillRect/>
                    </a:stretch>
                  </pic:blipFill>
                  <pic:spPr bwMode="auto">
                    <a:xfrm>
                      <a:off x="0" y="0"/>
                      <a:ext cx="1298575" cy="1952625"/>
                    </a:xfrm>
                    <a:prstGeom prst="rect">
                      <a:avLst/>
                    </a:prstGeom>
                    <a:noFill/>
                    <a:ln w="9525">
                      <a:noFill/>
                      <a:miter lim="800000"/>
                      <a:headEnd/>
                      <a:tailEnd/>
                    </a:ln>
                  </pic:spPr>
                </pic:pic>
              </a:graphicData>
            </a:graphic>
          </wp:anchor>
        </w:drawing>
      </w:r>
      <w:r w:rsidR="00C204DC">
        <w:rPr>
          <w:rFonts w:ascii="Tahoma" w:hAnsi="Tahoma" w:cs="Tahoma"/>
          <w:b/>
          <w:spacing w:val="10"/>
          <w:sz w:val="28"/>
        </w:rPr>
        <w:t>Summary</w:t>
      </w:r>
    </w:p>
    <w:p w:rsidR="000C6C72" w:rsidRPr="000E3280" w:rsidRDefault="000C6C72" w:rsidP="000C6C72">
      <w:pPr>
        <w:pBdr>
          <w:top w:val="single" w:sz="18" w:space="1" w:color="auto"/>
          <w:bottom w:val="single" w:sz="18" w:space="1" w:color="auto"/>
        </w:pBdr>
        <w:shd w:val="clear" w:color="auto" w:fill="D9D9D9"/>
        <w:rPr>
          <w:rFonts w:ascii="Tahoma" w:hAnsi="Tahoma" w:cs="Tahoma"/>
          <w:sz w:val="10"/>
        </w:rPr>
      </w:pPr>
    </w:p>
    <w:p w:rsidR="000C6C72" w:rsidRPr="000E3280" w:rsidRDefault="000C6C72" w:rsidP="000C6C72">
      <w:pPr>
        <w:widowControl/>
        <w:autoSpaceDE/>
        <w:autoSpaceDN/>
        <w:adjustRightInd/>
        <w:rPr>
          <w:rFonts w:ascii="Tahoma" w:hAnsi="Tahoma" w:cs="Tahoma"/>
        </w:rPr>
      </w:pPr>
    </w:p>
    <w:p w:rsidR="000C6C72" w:rsidRPr="000E3280" w:rsidRDefault="000C6C72" w:rsidP="000C6C72">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Tahoma" w:hAnsi="Tahoma" w:cs="Tahoma"/>
          <w:color w:val="auto"/>
          <w:sz w:val="20"/>
        </w:rPr>
      </w:pPr>
      <w:r w:rsidRPr="000E3280">
        <w:rPr>
          <w:rFonts w:ascii="Tahoma" w:hAnsi="Tahoma" w:cs="Tahoma"/>
          <w:color w:val="auto"/>
          <w:sz w:val="20"/>
        </w:rPr>
        <w:t>Date of Birth</w:t>
      </w:r>
      <w:r w:rsidRPr="000E3280">
        <w:rPr>
          <w:rFonts w:ascii="Tahoma" w:hAnsi="Tahoma" w:cs="Tahoma"/>
          <w:color w:val="auto"/>
          <w:sz w:val="20"/>
        </w:rPr>
        <w:tab/>
      </w:r>
      <w:r w:rsidRPr="000E3280">
        <w:rPr>
          <w:rFonts w:ascii="Tahoma" w:hAnsi="Tahoma" w:cs="Tahoma"/>
          <w:color w:val="auto"/>
          <w:sz w:val="20"/>
        </w:rPr>
        <w:tab/>
        <w:t>: 01/08/1991</w:t>
      </w:r>
    </w:p>
    <w:p w:rsidR="000C6C72" w:rsidRPr="000E3280" w:rsidRDefault="000C6C72" w:rsidP="000C6C72">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Tahoma" w:hAnsi="Tahoma" w:cs="Tahoma"/>
          <w:color w:val="auto"/>
          <w:sz w:val="20"/>
        </w:rPr>
      </w:pPr>
      <w:r w:rsidRPr="000E3280">
        <w:rPr>
          <w:rFonts w:ascii="Tahoma" w:hAnsi="Tahoma" w:cs="Tahoma"/>
          <w:color w:val="auto"/>
          <w:sz w:val="20"/>
        </w:rPr>
        <w:t>Nationality</w:t>
      </w:r>
      <w:r w:rsidRPr="000E3280">
        <w:rPr>
          <w:rFonts w:ascii="Tahoma" w:hAnsi="Tahoma" w:cs="Tahoma"/>
          <w:color w:val="auto"/>
          <w:sz w:val="20"/>
        </w:rPr>
        <w:tab/>
      </w:r>
      <w:r w:rsidRPr="000E3280">
        <w:rPr>
          <w:rFonts w:ascii="Tahoma" w:hAnsi="Tahoma" w:cs="Tahoma"/>
          <w:color w:val="auto"/>
          <w:sz w:val="20"/>
        </w:rPr>
        <w:tab/>
        <w:t xml:space="preserve">: Indonesian </w:t>
      </w:r>
    </w:p>
    <w:p w:rsidR="000C6C72" w:rsidRPr="000E3280" w:rsidRDefault="000C6C72" w:rsidP="000C6C72">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Tahoma" w:hAnsi="Tahoma" w:cs="Tahoma"/>
          <w:color w:val="auto"/>
          <w:sz w:val="20"/>
        </w:rPr>
      </w:pPr>
      <w:r w:rsidRPr="000E3280">
        <w:rPr>
          <w:rFonts w:ascii="Tahoma" w:hAnsi="Tahoma" w:cs="Tahoma"/>
          <w:color w:val="auto"/>
          <w:sz w:val="20"/>
        </w:rPr>
        <w:t>Race</w:t>
      </w:r>
      <w:r w:rsidRPr="000E3280">
        <w:rPr>
          <w:rFonts w:ascii="Tahoma" w:hAnsi="Tahoma" w:cs="Tahoma"/>
          <w:color w:val="auto"/>
          <w:sz w:val="20"/>
        </w:rPr>
        <w:tab/>
      </w:r>
      <w:r w:rsidRPr="000E3280">
        <w:rPr>
          <w:rFonts w:ascii="Tahoma" w:hAnsi="Tahoma" w:cs="Tahoma"/>
          <w:color w:val="auto"/>
          <w:sz w:val="20"/>
        </w:rPr>
        <w:tab/>
      </w:r>
      <w:r w:rsidRPr="000E3280">
        <w:rPr>
          <w:rFonts w:ascii="Tahoma" w:hAnsi="Tahoma" w:cs="Tahoma"/>
          <w:color w:val="auto"/>
          <w:sz w:val="20"/>
        </w:rPr>
        <w:tab/>
        <w:t>: Chinese</w:t>
      </w:r>
    </w:p>
    <w:p w:rsidR="000C6C72" w:rsidRPr="000E3280" w:rsidRDefault="000C6C72" w:rsidP="000C6C72">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Tahoma" w:hAnsi="Tahoma" w:cs="Tahoma"/>
          <w:color w:val="auto"/>
          <w:sz w:val="20"/>
        </w:rPr>
      </w:pPr>
      <w:r w:rsidRPr="000E3280">
        <w:rPr>
          <w:rFonts w:ascii="Tahoma" w:hAnsi="Tahoma" w:cs="Tahoma"/>
          <w:color w:val="auto"/>
          <w:sz w:val="20"/>
        </w:rPr>
        <w:t>NRIC (Singapore PR)</w:t>
      </w:r>
      <w:r w:rsidRPr="000E3280">
        <w:rPr>
          <w:rFonts w:ascii="Tahoma" w:hAnsi="Tahoma" w:cs="Tahoma"/>
          <w:color w:val="auto"/>
          <w:sz w:val="20"/>
        </w:rPr>
        <w:tab/>
        <w:t>: S9175611J</w:t>
      </w:r>
    </w:p>
    <w:p w:rsidR="000C6C72" w:rsidRPr="000E3280" w:rsidRDefault="000C6C72" w:rsidP="000C6C72">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Tahoma" w:hAnsi="Tahoma" w:cs="Tahoma"/>
          <w:color w:val="auto"/>
          <w:sz w:val="20"/>
        </w:rPr>
      </w:pPr>
    </w:p>
    <w:p w:rsidR="000C6C72" w:rsidRPr="00207BD1" w:rsidRDefault="000C6C72" w:rsidP="000C6C72">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Tahoma" w:hAnsi="Tahoma" w:cs="Tahoma"/>
          <w:color w:val="auto"/>
          <w:sz w:val="20"/>
        </w:rPr>
      </w:pPr>
      <w:r w:rsidRPr="000E3280">
        <w:rPr>
          <w:rFonts w:ascii="Tahoma" w:hAnsi="Tahoma" w:cs="Tahoma"/>
          <w:color w:val="auto"/>
          <w:sz w:val="20"/>
        </w:rPr>
        <w:t>Detail oriented, efficient, and self-driven Accounting</w:t>
      </w:r>
      <w:r w:rsidR="00177209">
        <w:rPr>
          <w:rFonts w:ascii="Tahoma" w:hAnsi="Tahoma" w:cs="Tahoma"/>
          <w:color w:val="auto"/>
          <w:sz w:val="20"/>
        </w:rPr>
        <w:t xml:space="preserve"> and Finance</w:t>
      </w:r>
      <w:r w:rsidRPr="000E3280">
        <w:rPr>
          <w:rFonts w:ascii="Tahoma" w:hAnsi="Tahoma" w:cs="Tahoma"/>
          <w:color w:val="auto"/>
          <w:sz w:val="20"/>
        </w:rPr>
        <w:t xml:space="preserve"> Professional with extensive passion, knowledge </w:t>
      </w:r>
      <w:r>
        <w:rPr>
          <w:rFonts w:ascii="Tahoma" w:hAnsi="Tahoma" w:cs="Tahoma"/>
          <w:color w:val="auto"/>
          <w:sz w:val="20"/>
        </w:rPr>
        <w:t xml:space="preserve">in </w:t>
      </w:r>
      <w:r w:rsidR="00177209">
        <w:rPr>
          <w:rFonts w:ascii="Tahoma" w:hAnsi="Tahoma" w:cs="Tahoma"/>
          <w:color w:val="auto"/>
          <w:sz w:val="20"/>
        </w:rPr>
        <w:t>shared accounting and finance management</w:t>
      </w:r>
      <w:r w:rsidRPr="000E3280">
        <w:rPr>
          <w:rFonts w:ascii="Tahoma" w:hAnsi="Tahoma" w:cs="Tahoma"/>
          <w:color w:val="auto"/>
          <w:sz w:val="20"/>
        </w:rPr>
        <w:t xml:space="preserve">. </w:t>
      </w:r>
      <w:r w:rsidRPr="00207BD1">
        <w:rPr>
          <w:rFonts w:ascii="Tahoma" w:hAnsi="Tahoma" w:cs="Tahoma"/>
          <w:sz w:val="20"/>
        </w:rPr>
        <w:t>Hardworking in nature with good communication an</w:t>
      </w:r>
      <w:r w:rsidR="00177209">
        <w:rPr>
          <w:rFonts w:ascii="Tahoma" w:hAnsi="Tahoma" w:cs="Tahoma"/>
          <w:sz w:val="20"/>
        </w:rPr>
        <w:t>d management</w:t>
      </w:r>
      <w:r>
        <w:rPr>
          <w:rFonts w:ascii="Tahoma" w:hAnsi="Tahoma" w:cs="Tahoma"/>
          <w:sz w:val="20"/>
        </w:rPr>
        <w:t xml:space="preserve"> skills to fulfill</w:t>
      </w:r>
      <w:r w:rsidRPr="00207BD1">
        <w:rPr>
          <w:rFonts w:ascii="Tahoma" w:hAnsi="Tahoma" w:cs="Tahoma"/>
          <w:sz w:val="20"/>
        </w:rPr>
        <w:t xml:space="preserve"> the requirem</w:t>
      </w:r>
      <w:r>
        <w:rPr>
          <w:rFonts w:ascii="Tahoma" w:hAnsi="Tahoma" w:cs="Tahoma"/>
          <w:sz w:val="20"/>
        </w:rPr>
        <w:t>ents</w:t>
      </w:r>
      <w:r w:rsidRPr="00207BD1">
        <w:rPr>
          <w:rFonts w:ascii="Tahoma" w:hAnsi="Tahoma" w:cs="Tahoma"/>
          <w:sz w:val="20"/>
        </w:rPr>
        <w:t xml:space="preserve">. </w:t>
      </w:r>
      <w:r w:rsidR="00177209">
        <w:rPr>
          <w:rFonts w:ascii="Tahoma" w:hAnsi="Tahoma" w:cs="Tahoma"/>
          <w:sz w:val="20"/>
        </w:rPr>
        <w:t xml:space="preserve">My good management skill was developed from 2 years of working experience in regional and global MNCs and banking sectors. </w:t>
      </w:r>
      <w:r w:rsidRPr="00207BD1">
        <w:rPr>
          <w:rFonts w:ascii="Tahoma" w:hAnsi="Tahoma" w:cs="Tahoma"/>
          <w:sz w:val="20"/>
        </w:rPr>
        <w:t xml:space="preserve">Seeking a challenging career with progressive organisation that provides an opportunity to capitalize my </w:t>
      </w:r>
      <w:r w:rsidR="00177209">
        <w:rPr>
          <w:rFonts w:ascii="Tahoma" w:hAnsi="Tahoma" w:cs="Tahoma"/>
          <w:sz w:val="20"/>
        </w:rPr>
        <w:t xml:space="preserve">financial </w:t>
      </w:r>
      <w:r w:rsidRPr="00207BD1">
        <w:rPr>
          <w:rFonts w:ascii="Tahoma" w:hAnsi="Tahoma" w:cs="Tahoma"/>
          <w:sz w:val="20"/>
        </w:rPr>
        <w:t>skills and abilities in achieving greater practical excellence and effectively contribute towards the goal and growth of the organization</w:t>
      </w:r>
      <w:r w:rsidRPr="000E3280">
        <w:rPr>
          <w:rFonts w:ascii="Tahoma" w:hAnsi="Tahoma" w:cs="Tahoma"/>
        </w:rPr>
        <w:t>.</w:t>
      </w:r>
    </w:p>
    <w:p w:rsidR="000C6C72" w:rsidRPr="000E3280" w:rsidRDefault="000C6C72" w:rsidP="000C6C72">
      <w:pPr>
        <w:widowControl/>
        <w:autoSpaceDE/>
        <w:autoSpaceDN/>
        <w:adjustRightInd/>
        <w:jc w:val="both"/>
        <w:rPr>
          <w:rFonts w:ascii="Tahoma" w:hAnsi="Tahoma" w:cs="Tahoma"/>
        </w:rPr>
      </w:pPr>
    </w:p>
    <w:p w:rsidR="000C6C72" w:rsidRPr="000E3280" w:rsidRDefault="000C6C72" w:rsidP="000C6C72">
      <w:pPr>
        <w:widowControl/>
        <w:autoSpaceDE/>
        <w:autoSpaceDN/>
        <w:adjustRightInd/>
        <w:rPr>
          <w:rFonts w:ascii="Tahoma" w:hAnsi="Tahoma" w:cs="Tahoma"/>
        </w:rPr>
        <w:sectPr w:rsidR="000C6C72" w:rsidRPr="000E3280" w:rsidSect="000C6C72">
          <w:headerReference w:type="even" r:id="rId8"/>
          <w:headerReference w:type="default" r:id="rId9"/>
          <w:footerReference w:type="even" r:id="rId10"/>
          <w:footerReference w:type="default" r:id="rId11"/>
          <w:headerReference w:type="first" r:id="rId12"/>
          <w:footerReference w:type="first" r:id="rId13"/>
          <w:pgSz w:w="12240" w:h="15840" w:code="1"/>
          <w:pgMar w:top="475" w:right="1008" w:bottom="576" w:left="1008" w:header="432"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ep="1" w:space="720"/>
          <w:titlePg/>
          <w:docGrid w:linePitch="360"/>
        </w:sectPr>
      </w:pPr>
    </w:p>
    <w:p w:rsidR="000C6C72" w:rsidRPr="000E3280" w:rsidRDefault="000C6C72" w:rsidP="000C6C72">
      <w:pPr>
        <w:pBdr>
          <w:top w:val="single" w:sz="18" w:space="1" w:color="808080"/>
          <w:bottom w:val="single" w:sz="8" w:space="1" w:color="808080"/>
        </w:pBdr>
        <w:jc w:val="center"/>
        <w:rPr>
          <w:rFonts w:ascii="Tahoma" w:hAnsi="Tahoma" w:cs="Tahoma"/>
          <w:b/>
          <w:smallCaps/>
          <w:noProof/>
          <w:spacing w:val="10"/>
          <w:sz w:val="28"/>
          <w:szCs w:val="30"/>
        </w:rPr>
      </w:pPr>
      <w:r w:rsidRPr="000E3280">
        <w:rPr>
          <w:rFonts w:ascii="Tahoma" w:hAnsi="Tahoma" w:cs="Tahoma"/>
          <w:b/>
          <w:smallCaps/>
          <w:noProof/>
          <w:spacing w:val="10"/>
          <w:sz w:val="28"/>
          <w:szCs w:val="30"/>
        </w:rPr>
        <w:lastRenderedPageBreak/>
        <w:t>Core Competencies</w:t>
      </w:r>
    </w:p>
    <w:p w:rsidR="000C6C72" w:rsidRPr="000E3280" w:rsidRDefault="000C6C72" w:rsidP="000C6C72">
      <w:pPr>
        <w:widowControl/>
        <w:autoSpaceDE/>
        <w:autoSpaceDN/>
        <w:adjustRightInd/>
        <w:rPr>
          <w:rFonts w:ascii="Tahoma" w:hAnsi="Tahoma" w:cs="Tahoma"/>
          <w:sz w:val="10"/>
          <w:szCs w:val="24"/>
        </w:rPr>
      </w:pPr>
    </w:p>
    <w:p w:rsidR="000C6C72" w:rsidRPr="000E3280" w:rsidRDefault="001242BE" w:rsidP="000C6C72">
      <w:pPr>
        <w:widowControl/>
        <w:numPr>
          <w:ilvl w:val="1"/>
          <w:numId w:val="1"/>
        </w:numPr>
        <w:tabs>
          <w:tab w:val="num" w:pos="180"/>
          <w:tab w:val="left" w:pos="400"/>
          <w:tab w:val="num" w:pos="1440"/>
          <w:tab w:val="num" w:pos="5774"/>
        </w:tabs>
        <w:autoSpaceDE/>
        <w:autoSpaceDN/>
        <w:adjustRightInd/>
        <w:spacing w:before="80" w:after="100"/>
        <w:ind w:left="404" w:hanging="202"/>
        <w:jc w:val="both"/>
        <w:rPr>
          <w:rFonts w:ascii="Tahoma" w:hAnsi="Tahoma" w:cs="Tahoma"/>
        </w:rPr>
      </w:pPr>
      <w:r>
        <w:rPr>
          <w:rFonts w:ascii="Tahoma" w:hAnsi="Tahoma" w:cs="Tahoma"/>
          <w:b/>
          <w:bCs/>
        </w:rPr>
        <w:t>Accounting &amp; Finance</w:t>
      </w:r>
      <w:bookmarkStart w:id="0" w:name="_GoBack"/>
      <w:bookmarkEnd w:id="0"/>
      <w:r w:rsidR="000C6C72" w:rsidRPr="000E3280">
        <w:rPr>
          <w:rFonts w:ascii="Tahoma" w:hAnsi="Tahoma" w:cs="Tahoma"/>
          <w:b/>
          <w:bCs/>
        </w:rPr>
        <w:t xml:space="preserve"> Knowledge.</w:t>
      </w:r>
      <w:r w:rsidR="000C6C72" w:rsidRPr="000E3280">
        <w:rPr>
          <w:rFonts w:ascii="Tahoma" w:hAnsi="Tahoma" w:cs="Tahoma"/>
          <w:bCs/>
        </w:rPr>
        <w:t xml:space="preserve"> Possess </w:t>
      </w:r>
      <w:r w:rsidR="000C6C72" w:rsidRPr="000E3280">
        <w:rPr>
          <w:rFonts w:ascii="Tahoma" w:hAnsi="Tahoma" w:cs="Tahoma"/>
        </w:rPr>
        <w:t xml:space="preserve">comprehensive knowledge on accounting practices and procedures. Gained extensive training and knowledge in financial accounting, auditing, and external accounting; acquired increase knowledge in </w:t>
      </w:r>
      <w:r w:rsidR="000C6C72">
        <w:rPr>
          <w:rFonts w:ascii="Tahoma" w:hAnsi="Tahoma" w:cs="Tahoma"/>
        </w:rPr>
        <w:t xml:space="preserve">SAP </w:t>
      </w:r>
      <w:r w:rsidR="000C6C72" w:rsidRPr="000E3280">
        <w:rPr>
          <w:rFonts w:ascii="Tahoma" w:hAnsi="Tahoma" w:cs="Tahoma"/>
        </w:rPr>
        <w:t>Finance and Accounting Software</w:t>
      </w:r>
      <w:r w:rsidR="000C6C72">
        <w:rPr>
          <w:rFonts w:ascii="Tahoma" w:hAnsi="Tahoma" w:cs="Tahoma"/>
        </w:rPr>
        <w:t xml:space="preserve"> and Ms Excel</w:t>
      </w:r>
      <w:r w:rsidR="000C6C72" w:rsidRPr="000E3280">
        <w:rPr>
          <w:rFonts w:ascii="Tahoma" w:hAnsi="Tahoma" w:cs="Tahoma"/>
        </w:rPr>
        <w:t>.</w:t>
      </w:r>
    </w:p>
    <w:p w:rsidR="000C6C72" w:rsidRPr="000E3280" w:rsidRDefault="000C6C72" w:rsidP="000C6C72">
      <w:pPr>
        <w:widowControl/>
        <w:numPr>
          <w:ilvl w:val="1"/>
          <w:numId w:val="1"/>
        </w:numPr>
        <w:tabs>
          <w:tab w:val="num" w:pos="180"/>
          <w:tab w:val="left" w:pos="400"/>
          <w:tab w:val="num" w:pos="1440"/>
          <w:tab w:val="num" w:pos="5774"/>
        </w:tabs>
        <w:autoSpaceDE/>
        <w:autoSpaceDN/>
        <w:adjustRightInd/>
        <w:spacing w:before="80" w:after="100"/>
        <w:ind w:left="404" w:hanging="202"/>
        <w:jc w:val="both"/>
        <w:rPr>
          <w:rFonts w:ascii="Tahoma" w:hAnsi="Tahoma" w:cs="Tahoma"/>
          <w:bCs/>
          <w:lang w:val="en-US"/>
        </w:rPr>
      </w:pPr>
      <w:r w:rsidRPr="000E3280">
        <w:rPr>
          <w:rFonts w:ascii="Tahoma" w:hAnsi="Tahoma" w:cs="Tahoma"/>
          <w:b/>
        </w:rPr>
        <w:t>Problem Solving Skills</w:t>
      </w:r>
      <w:r w:rsidRPr="000E3280">
        <w:rPr>
          <w:rFonts w:ascii="Tahoma" w:hAnsi="Tahoma" w:cs="Tahoma"/>
          <w:bCs/>
          <w:lang w:val="en-US"/>
        </w:rPr>
        <w:t>. Accurate, strong analytical and problem-solving skills with extraordinary attention to detail, willingness to go above and beyond job description. Demonstrated by ability to provide innovative solutions to issues, cases and problem without sacrificing value, and efficiency in a timely manner.</w:t>
      </w:r>
    </w:p>
    <w:p w:rsidR="000C6C72" w:rsidRPr="000E3280" w:rsidRDefault="000C6C72" w:rsidP="000C6C72">
      <w:pPr>
        <w:widowControl/>
        <w:numPr>
          <w:ilvl w:val="1"/>
          <w:numId w:val="1"/>
        </w:numPr>
        <w:tabs>
          <w:tab w:val="num" w:pos="180"/>
          <w:tab w:val="left" w:pos="400"/>
          <w:tab w:val="num" w:pos="1440"/>
          <w:tab w:val="num" w:pos="5774"/>
        </w:tabs>
        <w:autoSpaceDE/>
        <w:autoSpaceDN/>
        <w:adjustRightInd/>
        <w:spacing w:before="80" w:after="100"/>
        <w:ind w:left="404" w:hanging="202"/>
        <w:jc w:val="both"/>
        <w:rPr>
          <w:rFonts w:ascii="Tahoma" w:hAnsi="Tahoma" w:cs="Tahoma"/>
          <w:bCs/>
          <w:lang w:val="en-US"/>
        </w:rPr>
      </w:pPr>
      <w:r w:rsidRPr="000E3280">
        <w:rPr>
          <w:rFonts w:ascii="Tahoma" w:hAnsi="Tahoma" w:cs="Tahoma"/>
          <w:b/>
        </w:rPr>
        <w:t>Excellent Customer Service</w:t>
      </w:r>
      <w:r w:rsidRPr="000E3280">
        <w:rPr>
          <w:rFonts w:ascii="Tahoma" w:hAnsi="Tahoma" w:cs="Tahoma"/>
        </w:rPr>
        <w:t>. Highly personable and efficient events organiser with strong customer service orientation and delivery focus and an active commitment to continuous improvement and quality standards.</w:t>
      </w:r>
    </w:p>
    <w:p w:rsidR="000C6C72" w:rsidRPr="000E3280" w:rsidRDefault="000C6C72" w:rsidP="000C6C72">
      <w:pPr>
        <w:widowControl/>
        <w:numPr>
          <w:ilvl w:val="1"/>
          <w:numId w:val="1"/>
        </w:numPr>
        <w:tabs>
          <w:tab w:val="num" w:pos="180"/>
          <w:tab w:val="left" w:pos="400"/>
          <w:tab w:val="num" w:pos="1440"/>
          <w:tab w:val="num" w:pos="5774"/>
        </w:tabs>
        <w:autoSpaceDE/>
        <w:autoSpaceDN/>
        <w:adjustRightInd/>
        <w:spacing w:before="80" w:after="100"/>
        <w:ind w:left="404" w:hanging="202"/>
        <w:jc w:val="both"/>
        <w:rPr>
          <w:rFonts w:ascii="Tahoma" w:hAnsi="Tahoma" w:cs="Tahoma"/>
          <w:bCs/>
          <w:lang w:val="en-US"/>
        </w:rPr>
      </w:pPr>
      <w:r w:rsidRPr="000E3280">
        <w:rPr>
          <w:rFonts w:ascii="Tahoma" w:hAnsi="Tahoma" w:cs="Tahoma"/>
          <w:b/>
        </w:rPr>
        <w:t>Flexibility and Multi-Tasking Skills</w:t>
      </w:r>
      <w:r w:rsidRPr="000E3280">
        <w:rPr>
          <w:rFonts w:ascii="Tahoma" w:hAnsi="Tahoma" w:cs="Tahoma"/>
        </w:rPr>
        <w:t xml:space="preserve">. Fast learner Professional with proven ability to adapt to new technologies, applications, procedures and standards, and work environment with superb time management and organizational skills to meet tight deadlines. </w:t>
      </w:r>
    </w:p>
    <w:p w:rsidR="000C6C72" w:rsidRPr="000E3280" w:rsidRDefault="000C6C72" w:rsidP="000C6C72">
      <w:pPr>
        <w:widowControl/>
        <w:numPr>
          <w:ilvl w:val="1"/>
          <w:numId w:val="1"/>
        </w:numPr>
        <w:tabs>
          <w:tab w:val="num" w:pos="180"/>
          <w:tab w:val="left" w:pos="400"/>
          <w:tab w:val="num" w:pos="1440"/>
          <w:tab w:val="num" w:pos="5774"/>
        </w:tabs>
        <w:autoSpaceDE/>
        <w:autoSpaceDN/>
        <w:adjustRightInd/>
        <w:spacing w:before="80" w:after="100"/>
        <w:ind w:left="404" w:hanging="202"/>
        <w:jc w:val="both"/>
        <w:rPr>
          <w:rFonts w:ascii="Tahoma" w:hAnsi="Tahoma" w:cs="Tahoma"/>
          <w:bCs/>
          <w:lang w:val="en-US"/>
        </w:rPr>
      </w:pPr>
      <w:r w:rsidRPr="000E3280">
        <w:rPr>
          <w:rFonts w:ascii="Tahoma" w:hAnsi="Tahoma" w:cs="Tahoma"/>
          <w:b/>
        </w:rPr>
        <w:t>Team Work</w:t>
      </w:r>
      <w:r w:rsidRPr="000E3280">
        <w:rPr>
          <w:rFonts w:ascii="Tahoma" w:hAnsi="Tahoma" w:cs="Tahoma"/>
          <w:bCs/>
          <w:lang w:val="en-US"/>
        </w:rPr>
        <w:t>. Demonstrated ability in working in teams, flexible and adaptable with a natural flair for establishing rapport with diverse people and groups; thrive in producing high quality output/services and achieve target revenues, goals and vision in team.</w:t>
      </w:r>
    </w:p>
    <w:p w:rsidR="000C6C72" w:rsidRPr="000E3280" w:rsidRDefault="000C6C72" w:rsidP="000C6C72">
      <w:pPr>
        <w:widowControl/>
        <w:numPr>
          <w:ilvl w:val="1"/>
          <w:numId w:val="1"/>
        </w:numPr>
        <w:tabs>
          <w:tab w:val="num" w:pos="180"/>
          <w:tab w:val="left" w:pos="400"/>
          <w:tab w:val="num" w:pos="1440"/>
          <w:tab w:val="num" w:pos="5774"/>
        </w:tabs>
        <w:autoSpaceDE/>
        <w:autoSpaceDN/>
        <w:adjustRightInd/>
        <w:spacing w:before="80" w:after="100"/>
        <w:ind w:left="404" w:hanging="202"/>
        <w:jc w:val="both"/>
        <w:rPr>
          <w:rFonts w:ascii="Tahoma" w:hAnsi="Tahoma" w:cs="Tahoma"/>
          <w:bCs/>
          <w:lang w:val="en-US"/>
        </w:rPr>
      </w:pPr>
      <w:r w:rsidRPr="000E3280">
        <w:rPr>
          <w:rFonts w:ascii="Tahoma" w:hAnsi="Tahoma" w:cs="Tahoma"/>
          <w:b/>
        </w:rPr>
        <w:t>Multilingual</w:t>
      </w:r>
      <w:r w:rsidRPr="000E3280">
        <w:rPr>
          <w:rFonts w:ascii="Tahoma" w:hAnsi="Tahoma" w:cs="Tahoma"/>
          <w:bCs/>
          <w:lang w:val="en-US"/>
        </w:rPr>
        <w:t>. Fluent English, Mandarin Chinese and Bahasa.</w:t>
      </w:r>
    </w:p>
    <w:p w:rsidR="000C6C72" w:rsidRPr="000E3280" w:rsidRDefault="000C6C72" w:rsidP="000C6C72">
      <w:pPr>
        <w:widowControl/>
        <w:tabs>
          <w:tab w:val="left" w:pos="400"/>
          <w:tab w:val="num" w:pos="1440"/>
          <w:tab w:val="num" w:pos="5774"/>
        </w:tabs>
        <w:autoSpaceDE/>
        <w:autoSpaceDN/>
        <w:adjustRightInd/>
        <w:spacing w:before="80" w:after="100"/>
        <w:ind w:left="202"/>
        <w:jc w:val="both"/>
        <w:rPr>
          <w:rFonts w:ascii="Tahoma" w:hAnsi="Tahoma" w:cs="Tahoma"/>
          <w:bCs/>
          <w:sz w:val="16"/>
          <w:szCs w:val="16"/>
          <w:lang w:val="en-US"/>
        </w:rPr>
      </w:pPr>
    </w:p>
    <w:p w:rsidR="000C6C72" w:rsidRPr="000E3280" w:rsidRDefault="000C6C72" w:rsidP="000C6C72">
      <w:pPr>
        <w:pBdr>
          <w:top w:val="single" w:sz="18" w:space="1" w:color="808080"/>
          <w:bottom w:val="single" w:sz="8" w:space="1" w:color="808080"/>
        </w:pBdr>
        <w:jc w:val="center"/>
        <w:rPr>
          <w:rFonts w:ascii="Tahoma" w:hAnsi="Tahoma" w:cs="Tahoma"/>
          <w:b/>
          <w:smallCaps/>
          <w:noProof/>
          <w:spacing w:val="10"/>
          <w:sz w:val="28"/>
          <w:szCs w:val="30"/>
        </w:rPr>
      </w:pPr>
      <w:r w:rsidRPr="000E3280">
        <w:rPr>
          <w:rFonts w:ascii="Tahoma" w:hAnsi="Tahoma" w:cs="Tahoma"/>
          <w:b/>
          <w:smallCaps/>
          <w:noProof/>
          <w:spacing w:val="10"/>
          <w:sz w:val="28"/>
          <w:szCs w:val="30"/>
        </w:rPr>
        <w:t>Professional Qualifications</w:t>
      </w:r>
    </w:p>
    <w:p w:rsidR="000C6C72" w:rsidRPr="000E3280" w:rsidRDefault="000C6C72" w:rsidP="000C6C72">
      <w:pPr>
        <w:widowControl/>
        <w:autoSpaceDE/>
        <w:autoSpaceDN/>
        <w:adjustRightInd/>
        <w:rPr>
          <w:rFonts w:ascii="Tahoma" w:hAnsi="Tahoma" w:cs="Tahoma"/>
          <w:sz w:val="10"/>
          <w:szCs w:val="24"/>
        </w:rPr>
      </w:pPr>
    </w:p>
    <w:p w:rsidR="000C6C72" w:rsidRPr="000E3280" w:rsidRDefault="000C6C72" w:rsidP="000C6C72">
      <w:pPr>
        <w:widowControl/>
        <w:numPr>
          <w:ilvl w:val="1"/>
          <w:numId w:val="1"/>
        </w:numPr>
        <w:tabs>
          <w:tab w:val="num" w:pos="180"/>
          <w:tab w:val="left" w:pos="400"/>
          <w:tab w:val="num" w:pos="1440"/>
          <w:tab w:val="num" w:pos="5774"/>
        </w:tabs>
        <w:autoSpaceDE/>
        <w:autoSpaceDN/>
        <w:adjustRightInd/>
        <w:spacing w:before="80" w:after="100"/>
        <w:ind w:left="404" w:hanging="202"/>
        <w:rPr>
          <w:rFonts w:ascii="Tahoma" w:eastAsia="Arial Unicode MS" w:hAnsi="Tahoma" w:cs="Tahoma"/>
        </w:rPr>
      </w:pPr>
      <w:r w:rsidRPr="000E3280">
        <w:rPr>
          <w:rFonts w:ascii="Tahoma" w:eastAsia="Arial Unicode MS" w:hAnsi="Tahoma" w:cs="Tahoma"/>
        </w:rPr>
        <w:t>Bachelor of Commerce in Professional Accounting, Macquarie University, Sydney, Australia</w:t>
      </w:r>
    </w:p>
    <w:p w:rsidR="000C6C72" w:rsidRPr="000E3280" w:rsidRDefault="000C6C72" w:rsidP="000C6C72">
      <w:pPr>
        <w:widowControl/>
        <w:tabs>
          <w:tab w:val="left" w:pos="400"/>
          <w:tab w:val="num" w:pos="1044"/>
          <w:tab w:val="num" w:pos="1440"/>
          <w:tab w:val="num" w:pos="5774"/>
        </w:tabs>
        <w:autoSpaceDE/>
        <w:autoSpaceDN/>
        <w:adjustRightInd/>
        <w:spacing w:before="80" w:after="100"/>
        <w:ind w:left="404"/>
        <w:rPr>
          <w:rFonts w:ascii="Tahoma" w:eastAsia="Arial Unicode MS" w:hAnsi="Tahoma" w:cs="Tahoma"/>
          <w:i/>
        </w:rPr>
      </w:pPr>
      <w:r w:rsidRPr="000E3280">
        <w:rPr>
          <w:rFonts w:ascii="Tahoma" w:eastAsia="Arial Unicode MS" w:hAnsi="Tahoma" w:cs="Tahoma"/>
        </w:rPr>
        <w:tab/>
      </w:r>
      <w:r w:rsidRPr="000E3280">
        <w:rPr>
          <w:rFonts w:ascii="Tahoma" w:eastAsia="Arial Unicode MS" w:hAnsi="Tahoma" w:cs="Tahoma"/>
        </w:rPr>
        <w:tab/>
      </w:r>
      <w:r w:rsidRPr="000E3280">
        <w:rPr>
          <w:rFonts w:ascii="Tahoma" w:eastAsia="Arial Unicode MS" w:hAnsi="Tahoma" w:cs="Tahoma"/>
        </w:rPr>
        <w:tab/>
      </w:r>
      <w:r w:rsidRPr="000E3280">
        <w:rPr>
          <w:rFonts w:ascii="Tahoma" w:eastAsia="Arial Unicode MS" w:hAnsi="Tahoma" w:cs="Tahoma"/>
        </w:rPr>
        <w:tab/>
      </w:r>
      <w:r w:rsidRPr="000E3280">
        <w:rPr>
          <w:rFonts w:ascii="Tahoma" w:eastAsia="Arial Unicode MS" w:hAnsi="Tahoma" w:cs="Tahoma"/>
        </w:rPr>
        <w:tab/>
      </w:r>
      <w:r w:rsidRPr="000E3280">
        <w:rPr>
          <w:rFonts w:ascii="Tahoma" w:eastAsia="Arial Unicode MS" w:hAnsi="Tahoma" w:cs="Tahoma"/>
        </w:rPr>
        <w:tab/>
      </w:r>
      <w:r w:rsidRPr="000E3280">
        <w:rPr>
          <w:rFonts w:ascii="Tahoma" w:eastAsia="Arial Unicode MS" w:hAnsi="Tahoma" w:cs="Tahoma"/>
          <w:i/>
        </w:rPr>
        <w:t>Completed June, 2014</w:t>
      </w:r>
    </w:p>
    <w:p w:rsidR="000C6C72" w:rsidRPr="000E3280" w:rsidRDefault="000C6C72" w:rsidP="000C6C72">
      <w:pPr>
        <w:widowControl/>
        <w:tabs>
          <w:tab w:val="left" w:pos="400"/>
          <w:tab w:val="num" w:pos="1044"/>
          <w:tab w:val="num" w:pos="1440"/>
          <w:tab w:val="num" w:pos="5774"/>
        </w:tabs>
        <w:autoSpaceDE/>
        <w:autoSpaceDN/>
        <w:adjustRightInd/>
        <w:spacing w:before="80" w:after="100"/>
        <w:ind w:left="404"/>
        <w:rPr>
          <w:rFonts w:ascii="Tahoma" w:eastAsia="Arial Unicode MS" w:hAnsi="Tahoma" w:cs="Tahoma"/>
        </w:rPr>
      </w:pPr>
      <w:r w:rsidRPr="000E3280">
        <w:rPr>
          <w:rFonts w:ascii="Tahoma" w:eastAsia="Arial Unicode MS" w:hAnsi="Tahoma" w:cs="Tahoma"/>
          <w:b/>
          <w:u w:val="single"/>
        </w:rPr>
        <w:t>Coursework</w:t>
      </w:r>
      <w:r w:rsidRPr="000E3280">
        <w:rPr>
          <w:rFonts w:ascii="Tahoma" w:eastAsia="Arial Unicode MS" w:hAnsi="Tahoma" w:cs="Tahoma"/>
        </w:rPr>
        <w:t xml:space="preserve">    : Corporate Accounting and Reporting, Corporation Law, Business Law, Financial Accounting, Management Accounting, Taxation Law, Marketing, Assurance and Auditing, Information System for Management, Accounting Systems Design and Development.</w:t>
      </w:r>
    </w:p>
    <w:p w:rsidR="000C6C72" w:rsidRDefault="000C6C72" w:rsidP="000C6C72">
      <w:pPr>
        <w:widowControl/>
        <w:tabs>
          <w:tab w:val="left" w:pos="400"/>
          <w:tab w:val="num" w:pos="1044"/>
          <w:tab w:val="num" w:pos="1440"/>
          <w:tab w:val="num" w:pos="5774"/>
        </w:tabs>
        <w:autoSpaceDE/>
        <w:autoSpaceDN/>
        <w:adjustRightInd/>
        <w:spacing w:before="80" w:after="100"/>
        <w:ind w:left="404"/>
        <w:rPr>
          <w:rFonts w:ascii="Tahoma" w:eastAsia="Arial Unicode MS" w:hAnsi="Tahoma" w:cs="Tahoma"/>
        </w:rPr>
      </w:pPr>
      <w:r w:rsidRPr="000E3280">
        <w:rPr>
          <w:rFonts w:ascii="Tahoma" w:eastAsia="Arial Unicode MS" w:hAnsi="Tahoma" w:cs="Tahoma"/>
          <w:b/>
          <w:u w:val="single"/>
        </w:rPr>
        <w:t>Achievement</w:t>
      </w:r>
      <w:r w:rsidRPr="000E3280">
        <w:rPr>
          <w:rFonts w:ascii="Tahoma" w:eastAsia="Arial Unicode MS" w:hAnsi="Tahoma" w:cs="Tahoma"/>
        </w:rPr>
        <w:t xml:space="preserve">  : Macquarie University International Student Merit Scholarship July 2012.</w:t>
      </w:r>
    </w:p>
    <w:p w:rsidR="000C6C72" w:rsidRPr="00C34B98" w:rsidRDefault="000C6C72" w:rsidP="000C6C72">
      <w:pPr>
        <w:widowControl/>
        <w:tabs>
          <w:tab w:val="left" w:pos="400"/>
          <w:tab w:val="num" w:pos="1044"/>
          <w:tab w:val="num" w:pos="1440"/>
          <w:tab w:val="num" w:pos="5774"/>
        </w:tabs>
        <w:autoSpaceDE/>
        <w:autoSpaceDN/>
        <w:adjustRightInd/>
        <w:spacing w:before="80" w:after="100"/>
        <w:ind w:left="404"/>
        <w:rPr>
          <w:rFonts w:ascii="Tahoma" w:eastAsia="Arial Unicode MS" w:hAnsi="Tahoma" w:cs="Tahoma"/>
        </w:rPr>
      </w:pPr>
      <w:r>
        <w:rPr>
          <w:rFonts w:ascii="Tahoma" w:eastAsia="Arial Unicode MS" w:hAnsi="Tahoma" w:cs="Tahoma"/>
          <w:b/>
          <w:u w:val="single"/>
        </w:rPr>
        <w:t>Skills</w:t>
      </w:r>
      <w:r>
        <w:rPr>
          <w:rFonts w:ascii="Tahoma" w:eastAsia="Arial Unicode MS" w:hAnsi="Tahoma" w:cs="Tahoma"/>
          <w:b/>
        </w:rPr>
        <w:tab/>
      </w:r>
      <w:r>
        <w:rPr>
          <w:rFonts w:ascii="Tahoma" w:eastAsia="Arial Unicode MS" w:hAnsi="Tahoma" w:cs="Tahoma"/>
          <w:b/>
        </w:rPr>
        <w:tab/>
        <w:t xml:space="preserve">       : </w:t>
      </w:r>
      <w:r>
        <w:rPr>
          <w:rFonts w:ascii="Tahoma" w:eastAsia="Arial Unicode MS" w:hAnsi="Tahoma" w:cs="Tahoma"/>
        </w:rPr>
        <w:t>Ms Office (Excel, Office, Power Point) and SAP.</w:t>
      </w:r>
    </w:p>
    <w:p w:rsidR="000C6C72" w:rsidRPr="000E3280" w:rsidRDefault="000C6C72" w:rsidP="000C6C72">
      <w:pPr>
        <w:widowControl/>
        <w:numPr>
          <w:ilvl w:val="1"/>
          <w:numId w:val="1"/>
        </w:numPr>
        <w:tabs>
          <w:tab w:val="num" w:pos="180"/>
          <w:tab w:val="left" w:pos="400"/>
          <w:tab w:val="num" w:pos="1440"/>
          <w:tab w:val="num" w:pos="5774"/>
        </w:tabs>
        <w:autoSpaceDE/>
        <w:autoSpaceDN/>
        <w:adjustRightInd/>
        <w:spacing w:before="80" w:after="100"/>
        <w:ind w:left="404" w:hanging="202"/>
        <w:rPr>
          <w:rFonts w:ascii="Tahoma" w:eastAsia="Arial Unicode MS" w:hAnsi="Tahoma" w:cs="Tahoma"/>
        </w:rPr>
      </w:pPr>
      <w:r w:rsidRPr="000E3280">
        <w:rPr>
          <w:rFonts w:ascii="Tahoma" w:hAnsi="Tahoma" w:cs="Tahoma"/>
        </w:rPr>
        <w:t>Australian Degree Transfer Programme Year 1 , INTI International University, Malaysia 2011 - 2012</w:t>
      </w:r>
    </w:p>
    <w:p w:rsidR="000C6C72" w:rsidRPr="000E3280" w:rsidRDefault="000C6C72" w:rsidP="000C6C72">
      <w:pPr>
        <w:widowControl/>
        <w:numPr>
          <w:ilvl w:val="1"/>
          <w:numId w:val="1"/>
        </w:numPr>
        <w:tabs>
          <w:tab w:val="num" w:pos="180"/>
          <w:tab w:val="left" w:pos="400"/>
          <w:tab w:val="num" w:pos="1440"/>
          <w:tab w:val="num" w:pos="5774"/>
        </w:tabs>
        <w:autoSpaceDE/>
        <w:autoSpaceDN/>
        <w:adjustRightInd/>
        <w:spacing w:before="80" w:after="100"/>
        <w:ind w:left="404" w:hanging="202"/>
        <w:rPr>
          <w:rFonts w:ascii="Tahoma" w:eastAsia="Arial Unicode MS" w:hAnsi="Tahoma" w:cs="Tahoma"/>
        </w:rPr>
      </w:pPr>
      <w:r w:rsidRPr="000E3280">
        <w:rPr>
          <w:rFonts w:ascii="Tahoma" w:hAnsi="Tahoma" w:cs="Tahoma"/>
        </w:rPr>
        <w:t>Whitley Secondary School, GCE ‘O’ Level Certificate, Singapore 2005 - 2009</w:t>
      </w:r>
    </w:p>
    <w:p w:rsidR="000C6C72" w:rsidRDefault="000C6C72" w:rsidP="000C6C72">
      <w:pPr>
        <w:pBdr>
          <w:top w:val="single" w:sz="18" w:space="1" w:color="808080"/>
          <w:bottom w:val="single" w:sz="8" w:space="1" w:color="808080"/>
        </w:pBdr>
        <w:jc w:val="center"/>
        <w:rPr>
          <w:rFonts w:ascii="Tahoma" w:hAnsi="Tahoma" w:cs="Tahoma"/>
          <w:b/>
          <w:smallCaps/>
          <w:noProof/>
          <w:spacing w:val="10"/>
          <w:sz w:val="28"/>
          <w:szCs w:val="30"/>
        </w:rPr>
      </w:pPr>
    </w:p>
    <w:p w:rsidR="000C6C72" w:rsidRPr="000E3280" w:rsidRDefault="000C6C72" w:rsidP="000C6C72">
      <w:pPr>
        <w:pBdr>
          <w:top w:val="single" w:sz="18" w:space="1" w:color="808080"/>
          <w:bottom w:val="single" w:sz="8" w:space="1" w:color="808080"/>
        </w:pBdr>
        <w:jc w:val="center"/>
        <w:rPr>
          <w:rFonts w:ascii="Tahoma" w:hAnsi="Tahoma" w:cs="Tahoma"/>
          <w:b/>
          <w:smallCaps/>
          <w:noProof/>
          <w:spacing w:val="10"/>
          <w:sz w:val="28"/>
          <w:szCs w:val="30"/>
        </w:rPr>
      </w:pPr>
      <w:r w:rsidRPr="000E3280">
        <w:rPr>
          <w:rFonts w:ascii="Tahoma" w:hAnsi="Tahoma" w:cs="Tahoma"/>
          <w:b/>
          <w:smallCaps/>
          <w:noProof/>
          <w:spacing w:val="10"/>
          <w:sz w:val="28"/>
          <w:szCs w:val="30"/>
        </w:rPr>
        <w:lastRenderedPageBreak/>
        <w:t>Professional Experience</w:t>
      </w:r>
    </w:p>
    <w:p w:rsidR="000C6C72" w:rsidRPr="000E3280" w:rsidRDefault="000C6C72" w:rsidP="000C6C72">
      <w:pPr>
        <w:widowControl/>
        <w:autoSpaceDE/>
        <w:autoSpaceDN/>
        <w:adjustRightInd/>
        <w:rPr>
          <w:rFonts w:ascii="Tahoma" w:hAnsi="Tahoma" w:cs="Tahoma"/>
          <w:sz w:val="12"/>
          <w:szCs w:val="24"/>
        </w:rPr>
      </w:pPr>
    </w:p>
    <w:p w:rsidR="000C6C72" w:rsidRPr="000E3280" w:rsidRDefault="000C6C72" w:rsidP="000C6C72">
      <w:pPr>
        <w:widowControl/>
        <w:numPr>
          <w:ilvl w:val="1"/>
          <w:numId w:val="1"/>
        </w:numPr>
        <w:tabs>
          <w:tab w:val="num" w:pos="180"/>
          <w:tab w:val="left" w:pos="400"/>
          <w:tab w:val="num" w:pos="1440"/>
          <w:tab w:val="num" w:pos="5774"/>
        </w:tabs>
        <w:autoSpaceDE/>
        <w:autoSpaceDN/>
        <w:adjustRightInd/>
        <w:spacing w:before="80" w:after="100"/>
        <w:ind w:left="404" w:hanging="202"/>
        <w:jc w:val="both"/>
        <w:rPr>
          <w:rFonts w:ascii="Tahoma" w:hAnsi="Tahoma" w:cs="Tahoma"/>
        </w:rPr>
      </w:pPr>
      <w:r w:rsidRPr="000E3280">
        <w:rPr>
          <w:rFonts w:ascii="Tahoma" w:hAnsi="Tahoma" w:cs="Tahoma"/>
        </w:rPr>
        <w:t>With comprehensive background in accounting, taxation, auditing and customer service functions.</w:t>
      </w:r>
    </w:p>
    <w:p w:rsidR="000C6C72" w:rsidRPr="000E3280" w:rsidRDefault="000C6C72" w:rsidP="000C6C72">
      <w:pPr>
        <w:widowControl/>
        <w:numPr>
          <w:ilvl w:val="1"/>
          <w:numId w:val="1"/>
        </w:numPr>
        <w:tabs>
          <w:tab w:val="num" w:pos="180"/>
          <w:tab w:val="left" w:pos="400"/>
          <w:tab w:val="num" w:pos="1440"/>
          <w:tab w:val="num" w:pos="5774"/>
        </w:tabs>
        <w:autoSpaceDE/>
        <w:autoSpaceDN/>
        <w:adjustRightInd/>
        <w:spacing w:before="80" w:after="100"/>
        <w:ind w:left="404" w:hanging="202"/>
        <w:jc w:val="both"/>
        <w:rPr>
          <w:rFonts w:ascii="Tahoma" w:hAnsi="Tahoma" w:cs="Tahoma"/>
        </w:rPr>
      </w:pPr>
      <w:r w:rsidRPr="000E3280">
        <w:rPr>
          <w:rFonts w:ascii="Tahoma" w:hAnsi="Tahoma" w:cs="Tahoma"/>
        </w:rPr>
        <w:t xml:space="preserve">Served as an Intern in BDO Tanubrata Public Accountant wherein my knowledge and lessons learned school was greatly applied and at the same time learned new ideas and strategies in accounting and auditing. </w:t>
      </w:r>
    </w:p>
    <w:p w:rsidR="000C6C72" w:rsidRPr="000E3280" w:rsidRDefault="000C6C72" w:rsidP="000C6C72">
      <w:pPr>
        <w:widowControl/>
        <w:numPr>
          <w:ilvl w:val="1"/>
          <w:numId w:val="1"/>
        </w:numPr>
        <w:tabs>
          <w:tab w:val="num" w:pos="180"/>
          <w:tab w:val="left" w:pos="400"/>
          <w:tab w:val="num" w:pos="1440"/>
          <w:tab w:val="num" w:pos="5774"/>
        </w:tabs>
        <w:autoSpaceDE/>
        <w:autoSpaceDN/>
        <w:adjustRightInd/>
        <w:spacing w:before="80" w:after="100"/>
        <w:ind w:left="404" w:hanging="202"/>
        <w:jc w:val="both"/>
        <w:rPr>
          <w:rFonts w:ascii="Tahoma" w:hAnsi="Tahoma" w:cs="Tahoma"/>
        </w:rPr>
      </w:pPr>
      <w:r w:rsidRPr="000E3280">
        <w:rPr>
          <w:rFonts w:ascii="Tahoma" w:hAnsi="Tahoma" w:cs="Tahoma"/>
        </w:rPr>
        <w:t xml:space="preserve">Gained extensive training and knowledge in financial accounting, statutory accounting, and external accounting; acquired increase knowledge in </w:t>
      </w:r>
      <w:r>
        <w:rPr>
          <w:rFonts w:ascii="Tahoma" w:hAnsi="Tahoma" w:cs="Tahoma"/>
        </w:rPr>
        <w:t>Finance and Accounting Software (SAP) in Siemens Pte Ltd, Singapore.</w:t>
      </w:r>
    </w:p>
    <w:p w:rsidR="000C6C72" w:rsidRPr="000E3280" w:rsidRDefault="000C6C72" w:rsidP="000C6C72">
      <w:pPr>
        <w:widowControl/>
        <w:numPr>
          <w:ilvl w:val="1"/>
          <w:numId w:val="1"/>
        </w:numPr>
        <w:tabs>
          <w:tab w:val="num" w:pos="180"/>
          <w:tab w:val="left" w:pos="400"/>
          <w:tab w:val="num" w:pos="1440"/>
          <w:tab w:val="num" w:pos="5774"/>
        </w:tabs>
        <w:autoSpaceDE/>
        <w:autoSpaceDN/>
        <w:adjustRightInd/>
        <w:spacing w:before="80" w:after="100"/>
        <w:ind w:left="404" w:hanging="202"/>
        <w:jc w:val="both"/>
        <w:rPr>
          <w:rFonts w:ascii="Tahoma" w:hAnsi="Tahoma" w:cs="Tahoma"/>
        </w:rPr>
      </w:pPr>
      <w:r w:rsidRPr="000E3280">
        <w:rPr>
          <w:rFonts w:ascii="Tahoma" w:hAnsi="Tahoma" w:cs="Tahoma"/>
        </w:rPr>
        <w:t>Handled various accounting activities and have comprehensive knowledge on accounting practices and procedures.</w:t>
      </w:r>
    </w:p>
    <w:p w:rsidR="000C6C72" w:rsidRPr="000E3280" w:rsidRDefault="000C6C72" w:rsidP="000C6C72">
      <w:pPr>
        <w:widowControl/>
        <w:numPr>
          <w:ilvl w:val="1"/>
          <w:numId w:val="1"/>
        </w:numPr>
        <w:tabs>
          <w:tab w:val="num" w:pos="180"/>
          <w:tab w:val="left" w:pos="400"/>
          <w:tab w:val="num" w:pos="1440"/>
          <w:tab w:val="num" w:pos="5774"/>
        </w:tabs>
        <w:autoSpaceDE/>
        <w:autoSpaceDN/>
        <w:adjustRightInd/>
        <w:spacing w:before="80" w:after="100"/>
        <w:ind w:left="404" w:hanging="202"/>
        <w:jc w:val="both"/>
        <w:rPr>
          <w:rFonts w:ascii="Tahoma" w:hAnsi="Tahoma" w:cs="Tahoma"/>
        </w:rPr>
      </w:pPr>
      <w:r w:rsidRPr="000E3280">
        <w:rPr>
          <w:rFonts w:ascii="Tahoma" w:hAnsi="Tahoma" w:cs="Tahoma"/>
          <w:iCs/>
        </w:rPr>
        <w:t>Settled meeting with the clients and conducted inventory audit; and compiled clients’ business activity receipts and bills on Excel; Assist in preparing financial reports; Vouched customer documents; Data entry; Conducted test of controls and test of pricing; Maintained time sheets .</w:t>
      </w:r>
    </w:p>
    <w:p w:rsidR="000C6C72" w:rsidRPr="000E3280" w:rsidRDefault="000C6C72" w:rsidP="000C6C72">
      <w:pPr>
        <w:widowControl/>
        <w:numPr>
          <w:ilvl w:val="1"/>
          <w:numId w:val="1"/>
        </w:numPr>
        <w:tabs>
          <w:tab w:val="num" w:pos="180"/>
          <w:tab w:val="left" w:pos="400"/>
          <w:tab w:val="num" w:pos="1440"/>
          <w:tab w:val="num" w:pos="5774"/>
        </w:tabs>
        <w:autoSpaceDE/>
        <w:autoSpaceDN/>
        <w:adjustRightInd/>
        <w:spacing w:before="80" w:after="100"/>
        <w:ind w:left="404" w:hanging="202"/>
        <w:jc w:val="both"/>
        <w:rPr>
          <w:rFonts w:ascii="Tahoma" w:hAnsi="Tahoma" w:cs="Tahoma"/>
        </w:rPr>
      </w:pPr>
      <w:r w:rsidRPr="000E3280">
        <w:rPr>
          <w:rFonts w:ascii="Tahoma" w:hAnsi="Tahoma" w:cs="Tahoma"/>
        </w:rPr>
        <w:t>Assisted and trained in handling work related to monthly billing and sales report, accounts payable and receivable, generated P&amp;L reports, order invoices, client sales and invoices, post and checked ledger balance, journals and various account transactions.</w:t>
      </w:r>
    </w:p>
    <w:p w:rsidR="000C6C72" w:rsidRPr="000E3280" w:rsidRDefault="000C6C72" w:rsidP="000C6C72">
      <w:pPr>
        <w:widowControl/>
        <w:tabs>
          <w:tab w:val="left" w:pos="400"/>
          <w:tab w:val="num" w:pos="1044"/>
          <w:tab w:val="num" w:pos="1440"/>
          <w:tab w:val="num" w:pos="5774"/>
        </w:tabs>
        <w:autoSpaceDE/>
        <w:autoSpaceDN/>
        <w:adjustRightInd/>
        <w:spacing w:before="80" w:after="100"/>
        <w:jc w:val="both"/>
        <w:rPr>
          <w:rFonts w:ascii="Tahoma" w:hAnsi="Tahoma" w:cs="Tahoma"/>
        </w:rPr>
      </w:pPr>
    </w:p>
    <w:p w:rsidR="000C6C72" w:rsidRPr="00207BD1" w:rsidRDefault="000C6C72" w:rsidP="000C6C72">
      <w:pPr>
        <w:pBdr>
          <w:top w:val="single" w:sz="18" w:space="1" w:color="808080"/>
          <w:bottom w:val="single" w:sz="8" w:space="1" w:color="808080"/>
        </w:pBdr>
        <w:jc w:val="center"/>
        <w:rPr>
          <w:rFonts w:ascii="Tahoma" w:hAnsi="Tahoma" w:cs="Tahoma"/>
          <w:b/>
          <w:smallCaps/>
          <w:noProof/>
          <w:spacing w:val="10"/>
          <w:sz w:val="28"/>
          <w:szCs w:val="30"/>
        </w:rPr>
      </w:pPr>
      <w:r w:rsidRPr="000E3280">
        <w:rPr>
          <w:rFonts w:ascii="Tahoma" w:hAnsi="Tahoma" w:cs="Tahoma"/>
          <w:b/>
          <w:smallCaps/>
          <w:noProof/>
          <w:spacing w:val="10"/>
          <w:sz w:val="28"/>
          <w:szCs w:val="30"/>
        </w:rPr>
        <w:t>Career Overview</w:t>
      </w:r>
    </w:p>
    <w:p w:rsidR="00890815" w:rsidRPr="00890815" w:rsidRDefault="00890815" w:rsidP="00890815">
      <w:pPr>
        <w:widowControl/>
        <w:autoSpaceDE/>
        <w:autoSpaceDN/>
        <w:adjustRightInd/>
        <w:spacing w:line="255" w:lineRule="atLeast"/>
        <w:rPr>
          <w:rFonts w:ascii="Tahoma" w:hAnsi="Tahoma" w:cs="Tahoma"/>
        </w:rPr>
      </w:pPr>
      <w:r>
        <w:rPr>
          <w:rFonts w:ascii="Tahoma" w:hAnsi="Tahoma" w:cs="Tahoma"/>
          <w:b/>
        </w:rPr>
        <w:t xml:space="preserve">Financial Analyst </w:t>
      </w:r>
      <w:r>
        <w:rPr>
          <w:rFonts w:ascii="Tahoma" w:hAnsi="Tahoma" w:cs="Tahoma"/>
          <w:b/>
        </w:rPr>
        <w:tab/>
      </w:r>
      <w:r>
        <w:rPr>
          <w:rFonts w:ascii="Tahoma" w:hAnsi="Tahoma" w:cs="Tahoma"/>
          <w:b/>
        </w:rPr>
        <w:tab/>
      </w:r>
      <w:r>
        <w:rPr>
          <w:rFonts w:ascii="Tahoma" w:hAnsi="Tahoma" w:cs="Tahoma"/>
          <w:b/>
        </w:rPr>
        <w:tab/>
      </w:r>
      <w:r>
        <w:rPr>
          <w:rFonts w:ascii="Tahoma" w:hAnsi="Tahoma" w:cs="Tahoma"/>
          <w:b/>
        </w:rPr>
        <w:tab/>
      </w:r>
      <w:r>
        <w:rPr>
          <w:rFonts w:ascii="Tahoma" w:hAnsi="Tahoma" w:cs="Tahoma"/>
          <w:b/>
        </w:rPr>
        <w:tab/>
      </w:r>
      <w:r>
        <w:rPr>
          <w:rFonts w:ascii="Tahoma" w:hAnsi="Tahoma" w:cs="Tahoma"/>
          <w:b/>
        </w:rPr>
        <w:tab/>
      </w:r>
      <w:r>
        <w:rPr>
          <w:rFonts w:ascii="Tahoma" w:hAnsi="Tahoma" w:cs="Tahoma"/>
          <w:b/>
        </w:rPr>
        <w:tab/>
      </w:r>
      <w:r>
        <w:rPr>
          <w:rFonts w:ascii="Tahoma" w:hAnsi="Tahoma" w:cs="Tahoma"/>
          <w:b/>
        </w:rPr>
        <w:tab/>
      </w:r>
      <w:r>
        <w:rPr>
          <w:rFonts w:ascii="Tahoma" w:hAnsi="Tahoma" w:cs="Tahoma"/>
          <w:b/>
        </w:rPr>
        <w:tab/>
      </w:r>
      <w:r>
        <w:rPr>
          <w:rFonts w:ascii="Tahoma" w:hAnsi="Tahoma" w:cs="Tahoma"/>
        </w:rPr>
        <w:t>July 2016</w:t>
      </w:r>
      <w:r w:rsidRPr="000E3280">
        <w:rPr>
          <w:rFonts w:ascii="Tahoma" w:hAnsi="Tahoma" w:cs="Tahoma"/>
        </w:rPr>
        <w:t xml:space="preserve"> – </w:t>
      </w:r>
      <w:r>
        <w:rPr>
          <w:rFonts w:ascii="Tahoma" w:hAnsi="Tahoma" w:cs="Tahoma"/>
        </w:rPr>
        <w:t>Present</w:t>
      </w:r>
    </w:p>
    <w:p w:rsidR="00890815" w:rsidRDefault="00890815" w:rsidP="000C6C72">
      <w:pPr>
        <w:widowControl/>
        <w:autoSpaceDE/>
        <w:autoSpaceDN/>
        <w:adjustRightInd/>
        <w:spacing w:line="255" w:lineRule="atLeast"/>
        <w:rPr>
          <w:rFonts w:ascii="Tahoma" w:hAnsi="Tahoma" w:cs="Tahoma"/>
          <w:b/>
        </w:rPr>
      </w:pPr>
      <w:r>
        <w:rPr>
          <w:rFonts w:ascii="Tahoma" w:hAnsi="Tahoma" w:cs="Tahoma"/>
          <w:b/>
        </w:rPr>
        <w:t>DBS Bank, Singapore</w:t>
      </w:r>
    </w:p>
    <w:p w:rsidR="00890815" w:rsidRDefault="00890815" w:rsidP="00890815">
      <w:pPr>
        <w:widowControl/>
        <w:numPr>
          <w:ilvl w:val="0"/>
          <w:numId w:val="2"/>
        </w:numPr>
        <w:autoSpaceDE/>
        <w:autoSpaceDN/>
        <w:adjustRightInd/>
        <w:spacing w:before="100" w:beforeAutospacing="1" w:after="100" w:afterAutospacing="1"/>
        <w:rPr>
          <w:rFonts w:ascii="Tahoma" w:hAnsi="Tahoma" w:cs="Tahoma"/>
        </w:rPr>
      </w:pPr>
      <w:r>
        <w:rPr>
          <w:rFonts w:ascii="Tahoma" w:hAnsi="Tahoma" w:cs="Tahoma"/>
        </w:rPr>
        <w:t>Contracts and Procurements processing and management.</w:t>
      </w:r>
      <w:r w:rsidR="00DC7CF7">
        <w:rPr>
          <w:rFonts w:ascii="Tahoma" w:hAnsi="Tahoma" w:cs="Tahoma"/>
        </w:rPr>
        <w:t xml:space="preserve"> Manage vendor’s SOWs (Review and sent for contracts lodgement and follow up until purchase order has been issued) </w:t>
      </w:r>
    </w:p>
    <w:p w:rsidR="00890815" w:rsidRDefault="00890815" w:rsidP="00890815">
      <w:pPr>
        <w:widowControl/>
        <w:numPr>
          <w:ilvl w:val="0"/>
          <w:numId w:val="2"/>
        </w:numPr>
        <w:autoSpaceDE/>
        <w:autoSpaceDN/>
        <w:adjustRightInd/>
        <w:spacing w:before="100" w:beforeAutospacing="1" w:after="100" w:afterAutospacing="1"/>
        <w:rPr>
          <w:rFonts w:ascii="Tahoma" w:hAnsi="Tahoma" w:cs="Tahoma"/>
        </w:rPr>
      </w:pPr>
      <w:r>
        <w:rPr>
          <w:rFonts w:ascii="Tahoma" w:hAnsi="Tahoma" w:cs="Tahoma"/>
        </w:rPr>
        <w:t>In</w:t>
      </w:r>
      <w:r w:rsidR="00DC7CF7">
        <w:rPr>
          <w:rFonts w:ascii="Tahoma" w:hAnsi="Tahoma" w:cs="Tahoma"/>
        </w:rPr>
        <w:t>voice processing and management (Verify invoices with respective project managers and proceed with payment to the correct GL and PC code)</w:t>
      </w:r>
    </w:p>
    <w:p w:rsidR="00890815" w:rsidRDefault="00890815" w:rsidP="00890815">
      <w:pPr>
        <w:widowControl/>
        <w:numPr>
          <w:ilvl w:val="0"/>
          <w:numId w:val="2"/>
        </w:numPr>
        <w:autoSpaceDE/>
        <w:autoSpaceDN/>
        <w:adjustRightInd/>
        <w:spacing w:before="100" w:beforeAutospacing="1" w:after="100" w:afterAutospacing="1"/>
        <w:rPr>
          <w:rFonts w:ascii="Tahoma" w:hAnsi="Tahoma" w:cs="Tahoma"/>
        </w:rPr>
      </w:pPr>
      <w:r>
        <w:rPr>
          <w:rFonts w:ascii="Tahoma" w:hAnsi="Tahoma" w:cs="Tahoma"/>
        </w:rPr>
        <w:t xml:space="preserve">Accruals reporting and other </w:t>
      </w:r>
      <w:proofErr w:type="spellStart"/>
      <w:r>
        <w:rPr>
          <w:rFonts w:ascii="Tahoma" w:hAnsi="Tahoma" w:cs="Tahoma"/>
        </w:rPr>
        <w:t>adhoc</w:t>
      </w:r>
      <w:proofErr w:type="spellEnd"/>
      <w:r>
        <w:rPr>
          <w:rFonts w:ascii="Tahoma" w:hAnsi="Tahoma" w:cs="Tahoma"/>
        </w:rPr>
        <w:t xml:space="preserve"> </w:t>
      </w:r>
      <w:r w:rsidR="00DC7CF7">
        <w:rPr>
          <w:rFonts w:ascii="Tahoma" w:hAnsi="Tahoma" w:cs="Tahoma"/>
        </w:rPr>
        <w:t xml:space="preserve">reporting (Providing information on the invoices that will be paid on the current month after cut-off date and those that did not meet the cut off will be recorded as accruals) </w:t>
      </w:r>
    </w:p>
    <w:p w:rsidR="00890815" w:rsidRDefault="00890815" w:rsidP="00890815">
      <w:pPr>
        <w:widowControl/>
        <w:numPr>
          <w:ilvl w:val="0"/>
          <w:numId w:val="2"/>
        </w:numPr>
        <w:autoSpaceDE/>
        <w:autoSpaceDN/>
        <w:adjustRightInd/>
        <w:spacing w:before="100" w:beforeAutospacing="1" w:after="100" w:afterAutospacing="1"/>
        <w:rPr>
          <w:rFonts w:ascii="Tahoma" w:hAnsi="Tahoma" w:cs="Tahoma"/>
        </w:rPr>
      </w:pPr>
      <w:r>
        <w:rPr>
          <w:rFonts w:ascii="Tahoma" w:hAnsi="Tahoma" w:cs="Tahoma"/>
        </w:rPr>
        <w:t>Financial re</w:t>
      </w:r>
      <w:r w:rsidR="00DC7CF7">
        <w:rPr>
          <w:rFonts w:ascii="Tahoma" w:hAnsi="Tahoma" w:cs="Tahoma"/>
        </w:rPr>
        <w:t>porting and forecast management (Provide aging invoices report to all platforms so that they can be awa</w:t>
      </w:r>
      <w:r w:rsidR="00177209">
        <w:rPr>
          <w:rFonts w:ascii="Tahoma" w:hAnsi="Tahoma" w:cs="Tahoma"/>
        </w:rPr>
        <w:t>re of their outstanding amounts</w:t>
      </w:r>
      <w:r w:rsidR="00DC7CF7">
        <w:rPr>
          <w:rFonts w:ascii="Tahoma" w:hAnsi="Tahoma" w:cs="Tahoma"/>
        </w:rPr>
        <w:t xml:space="preserve">) </w:t>
      </w:r>
    </w:p>
    <w:p w:rsidR="00890815" w:rsidRPr="00890815" w:rsidRDefault="00890815" w:rsidP="00890815">
      <w:pPr>
        <w:widowControl/>
        <w:numPr>
          <w:ilvl w:val="0"/>
          <w:numId w:val="2"/>
        </w:numPr>
        <w:autoSpaceDE/>
        <w:autoSpaceDN/>
        <w:adjustRightInd/>
        <w:spacing w:before="100" w:beforeAutospacing="1" w:after="100" w:afterAutospacing="1"/>
        <w:rPr>
          <w:rFonts w:ascii="Tahoma" w:hAnsi="Tahoma" w:cs="Tahoma"/>
        </w:rPr>
      </w:pPr>
      <w:r>
        <w:rPr>
          <w:rFonts w:ascii="Tahoma" w:hAnsi="Tahoma" w:cs="Tahoma"/>
        </w:rPr>
        <w:t>Cost Analysis and Reconciliation.</w:t>
      </w:r>
    </w:p>
    <w:p w:rsidR="000C6C72" w:rsidRPr="000E3280" w:rsidRDefault="000C6C72" w:rsidP="000C6C72">
      <w:pPr>
        <w:widowControl/>
        <w:autoSpaceDE/>
        <w:autoSpaceDN/>
        <w:adjustRightInd/>
        <w:spacing w:line="255" w:lineRule="atLeast"/>
        <w:rPr>
          <w:rFonts w:ascii="Tahoma" w:hAnsi="Tahoma" w:cs="Tahoma"/>
          <w:b/>
        </w:rPr>
      </w:pPr>
      <w:r>
        <w:rPr>
          <w:rFonts w:ascii="Tahoma" w:hAnsi="Tahoma" w:cs="Tahoma"/>
          <w:b/>
        </w:rPr>
        <w:t>Closing and Reporting Specialist</w:t>
      </w:r>
      <w:r w:rsidRPr="000E3280">
        <w:rPr>
          <w:rFonts w:ascii="Tahoma" w:hAnsi="Tahoma" w:cs="Tahoma"/>
          <w:b/>
        </w:rPr>
        <w:tab/>
      </w:r>
      <w:r w:rsidRPr="000E3280">
        <w:rPr>
          <w:rFonts w:ascii="Tahoma" w:hAnsi="Tahoma" w:cs="Tahoma"/>
          <w:b/>
        </w:rPr>
        <w:tab/>
        <w:t xml:space="preserve">               </w:t>
      </w:r>
      <w:r w:rsidR="00890815">
        <w:rPr>
          <w:rFonts w:ascii="Tahoma" w:hAnsi="Tahoma" w:cs="Tahoma"/>
          <w:b/>
        </w:rPr>
        <w:tab/>
      </w:r>
      <w:r w:rsidR="00890815">
        <w:rPr>
          <w:rFonts w:ascii="Tahoma" w:hAnsi="Tahoma" w:cs="Tahoma"/>
          <w:b/>
        </w:rPr>
        <w:tab/>
      </w:r>
      <w:r w:rsidR="00890815">
        <w:rPr>
          <w:rFonts w:ascii="Tahoma" w:hAnsi="Tahoma" w:cs="Tahoma"/>
          <w:b/>
        </w:rPr>
        <w:tab/>
      </w:r>
      <w:r>
        <w:rPr>
          <w:rFonts w:ascii="Tahoma" w:hAnsi="Tahoma" w:cs="Tahoma"/>
        </w:rPr>
        <w:t>August 2014</w:t>
      </w:r>
      <w:r w:rsidRPr="000E3280">
        <w:rPr>
          <w:rFonts w:ascii="Tahoma" w:hAnsi="Tahoma" w:cs="Tahoma"/>
        </w:rPr>
        <w:t xml:space="preserve"> – </w:t>
      </w:r>
      <w:r w:rsidR="00890815">
        <w:rPr>
          <w:rFonts w:ascii="Tahoma" w:hAnsi="Tahoma" w:cs="Tahoma"/>
        </w:rPr>
        <w:t xml:space="preserve">October 2015 </w:t>
      </w:r>
    </w:p>
    <w:p w:rsidR="000C6C72" w:rsidRPr="000E3280" w:rsidRDefault="000C6C72" w:rsidP="000C6C72">
      <w:pPr>
        <w:widowControl/>
        <w:autoSpaceDE/>
        <w:autoSpaceDN/>
        <w:adjustRightInd/>
        <w:spacing w:line="255" w:lineRule="atLeast"/>
        <w:rPr>
          <w:rFonts w:ascii="Tahoma" w:hAnsi="Tahoma" w:cs="Tahoma"/>
          <w:b/>
        </w:rPr>
      </w:pPr>
      <w:r>
        <w:rPr>
          <w:rFonts w:ascii="Tahoma" w:hAnsi="Tahoma" w:cs="Tahoma"/>
          <w:b/>
        </w:rPr>
        <w:t>Siemens Pte Ltd, Singapore</w:t>
      </w:r>
    </w:p>
    <w:p w:rsidR="000C6C72" w:rsidRPr="00207BD1" w:rsidRDefault="000C6C72" w:rsidP="000C6C72">
      <w:pPr>
        <w:widowControl/>
        <w:numPr>
          <w:ilvl w:val="0"/>
          <w:numId w:val="2"/>
        </w:numPr>
        <w:autoSpaceDE/>
        <w:autoSpaceDN/>
        <w:adjustRightInd/>
        <w:spacing w:before="100" w:beforeAutospacing="1" w:after="100" w:afterAutospacing="1"/>
        <w:rPr>
          <w:rFonts w:ascii="Tahoma" w:hAnsi="Tahoma" w:cs="Tahoma"/>
        </w:rPr>
      </w:pPr>
      <w:r>
        <w:rPr>
          <w:rFonts w:ascii="Tahoma" w:hAnsi="Tahoma" w:cs="Tahoma"/>
        </w:rPr>
        <w:t>Handle</w:t>
      </w:r>
      <w:r w:rsidRPr="00207BD1">
        <w:rPr>
          <w:rFonts w:ascii="Tahoma" w:hAnsi="Tahoma" w:cs="Tahoma"/>
        </w:rPr>
        <w:t xml:space="preserve"> month end closing and financial reporting of Sieme</w:t>
      </w:r>
      <w:r>
        <w:rPr>
          <w:rFonts w:ascii="Tahoma" w:hAnsi="Tahoma" w:cs="Tahoma"/>
        </w:rPr>
        <w:t>ns APAC companies.</w:t>
      </w:r>
    </w:p>
    <w:p w:rsidR="000C6C72" w:rsidRPr="00207BD1" w:rsidRDefault="000C6C72" w:rsidP="000C6C72">
      <w:pPr>
        <w:widowControl/>
        <w:numPr>
          <w:ilvl w:val="0"/>
          <w:numId w:val="2"/>
        </w:numPr>
        <w:autoSpaceDE/>
        <w:autoSpaceDN/>
        <w:adjustRightInd/>
        <w:spacing w:before="100" w:beforeAutospacing="1" w:after="100" w:afterAutospacing="1"/>
        <w:rPr>
          <w:rFonts w:ascii="Tahoma" w:hAnsi="Tahoma" w:cs="Tahoma"/>
        </w:rPr>
      </w:pPr>
      <w:r>
        <w:rPr>
          <w:rFonts w:ascii="Tahoma" w:hAnsi="Tahoma" w:cs="Tahoma"/>
        </w:rPr>
        <w:t>Performed various reconciliations</w:t>
      </w:r>
      <w:r w:rsidRPr="00207BD1">
        <w:rPr>
          <w:rFonts w:ascii="Tahoma" w:hAnsi="Tahoma" w:cs="Tahoma"/>
        </w:rPr>
        <w:t xml:space="preserve"> requested by the customer &amp; auditors.</w:t>
      </w:r>
    </w:p>
    <w:p w:rsidR="000C6C72" w:rsidRPr="00207BD1" w:rsidRDefault="000C6C72" w:rsidP="000C6C72">
      <w:pPr>
        <w:widowControl/>
        <w:numPr>
          <w:ilvl w:val="0"/>
          <w:numId w:val="2"/>
        </w:numPr>
        <w:autoSpaceDE/>
        <w:autoSpaceDN/>
        <w:adjustRightInd/>
        <w:spacing w:before="100" w:beforeAutospacing="1" w:after="100" w:afterAutospacing="1"/>
        <w:rPr>
          <w:rFonts w:ascii="Tahoma" w:hAnsi="Tahoma" w:cs="Tahoma"/>
        </w:rPr>
      </w:pPr>
      <w:r>
        <w:rPr>
          <w:rFonts w:ascii="Tahoma" w:hAnsi="Tahoma" w:cs="Tahoma"/>
        </w:rPr>
        <w:t>Deliver standard weekly, monthly and quarterly reports to business units and finance hub.</w:t>
      </w:r>
    </w:p>
    <w:p w:rsidR="000C6C72" w:rsidRPr="00207BD1" w:rsidRDefault="000C6C72" w:rsidP="000C6C72">
      <w:pPr>
        <w:widowControl/>
        <w:numPr>
          <w:ilvl w:val="0"/>
          <w:numId w:val="2"/>
        </w:numPr>
        <w:autoSpaceDE/>
        <w:autoSpaceDN/>
        <w:adjustRightInd/>
        <w:spacing w:before="100" w:beforeAutospacing="1" w:after="100" w:afterAutospacing="1"/>
        <w:rPr>
          <w:rFonts w:ascii="Tahoma" w:hAnsi="Tahoma" w:cs="Tahoma"/>
        </w:rPr>
      </w:pPr>
      <w:r w:rsidRPr="00207BD1">
        <w:rPr>
          <w:rFonts w:ascii="Tahoma" w:hAnsi="Tahoma" w:cs="Tahoma"/>
        </w:rPr>
        <w:t xml:space="preserve">Manage and resolve application related queries </w:t>
      </w:r>
      <w:r>
        <w:rPr>
          <w:rFonts w:ascii="Tahoma" w:hAnsi="Tahoma" w:cs="Tahoma"/>
        </w:rPr>
        <w:t xml:space="preserve">from users </w:t>
      </w:r>
      <w:r w:rsidRPr="00207BD1">
        <w:rPr>
          <w:rFonts w:ascii="Tahoma" w:hAnsi="Tahoma" w:cs="Tahoma"/>
        </w:rPr>
        <w:t>(including investigation,</w:t>
      </w:r>
      <w:r>
        <w:rPr>
          <w:rFonts w:ascii="Tahoma" w:hAnsi="Tahoma" w:cs="Tahoma"/>
        </w:rPr>
        <w:t xml:space="preserve"> </w:t>
      </w:r>
      <w:r w:rsidRPr="00207BD1">
        <w:rPr>
          <w:rFonts w:ascii="Tahoma" w:hAnsi="Tahoma" w:cs="Tahoma"/>
        </w:rPr>
        <w:t>follow-up, and issue resolution for customers' queries).</w:t>
      </w:r>
    </w:p>
    <w:p w:rsidR="000C6C72" w:rsidRPr="00207BD1" w:rsidRDefault="000C6C72" w:rsidP="000C6C72">
      <w:pPr>
        <w:widowControl/>
        <w:numPr>
          <w:ilvl w:val="0"/>
          <w:numId w:val="2"/>
        </w:numPr>
        <w:autoSpaceDE/>
        <w:autoSpaceDN/>
        <w:adjustRightInd/>
        <w:spacing w:before="100" w:beforeAutospacing="1" w:after="100" w:afterAutospacing="1"/>
        <w:rPr>
          <w:rFonts w:ascii="Tahoma" w:hAnsi="Tahoma" w:cs="Tahoma"/>
        </w:rPr>
      </w:pPr>
      <w:r>
        <w:rPr>
          <w:rFonts w:ascii="Tahoma" w:hAnsi="Tahoma" w:cs="Tahoma"/>
        </w:rPr>
        <w:t xml:space="preserve">Optimize customer services by identifying and tracking customer needs and satisfactions. </w:t>
      </w:r>
    </w:p>
    <w:p w:rsidR="000C6C72" w:rsidRPr="00207BD1" w:rsidRDefault="000C6C72" w:rsidP="000C6C72">
      <w:pPr>
        <w:widowControl/>
        <w:numPr>
          <w:ilvl w:val="0"/>
          <w:numId w:val="2"/>
        </w:numPr>
        <w:autoSpaceDE/>
        <w:autoSpaceDN/>
        <w:adjustRightInd/>
        <w:spacing w:before="100" w:beforeAutospacing="1" w:after="100" w:afterAutospacing="1"/>
        <w:rPr>
          <w:rFonts w:ascii="Tahoma" w:hAnsi="Tahoma" w:cs="Tahoma"/>
        </w:rPr>
      </w:pPr>
      <w:r>
        <w:rPr>
          <w:rFonts w:ascii="Tahoma" w:hAnsi="Tahoma" w:cs="Tahoma"/>
        </w:rPr>
        <w:t>S</w:t>
      </w:r>
      <w:r w:rsidRPr="00207BD1">
        <w:rPr>
          <w:rFonts w:ascii="Tahoma" w:hAnsi="Tahoma" w:cs="Tahoma"/>
        </w:rPr>
        <w:t xml:space="preserve">upporting internal control system </w:t>
      </w:r>
      <w:r>
        <w:rPr>
          <w:rFonts w:ascii="Tahoma" w:hAnsi="Tahoma" w:cs="Tahoma"/>
        </w:rPr>
        <w:t>such as Statement of Audit by checking proper documentations produced.</w:t>
      </w:r>
    </w:p>
    <w:p w:rsidR="000C6C72" w:rsidRPr="009C7F39" w:rsidRDefault="000C6C72" w:rsidP="000C6C72">
      <w:pPr>
        <w:widowControl/>
        <w:numPr>
          <w:ilvl w:val="0"/>
          <w:numId w:val="2"/>
        </w:numPr>
        <w:autoSpaceDE/>
        <w:autoSpaceDN/>
        <w:adjustRightInd/>
        <w:spacing w:before="100" w:beforeAutospacing="1" w:after="100" w:afterAutospacing="1" w:line="255" w:lineRule="atLeast"/>
        <w:rPr>
          <w:rFonts w:ascii="Tahoma" w:hAnsi="Tahoma" w:cs="Tahoma"/>
          <w:b/>
        </w:rPr>
      </w:pPr>
      <w:r w:rsidRPr="00207BD1">
        <w:rPr>
          <w:rFonts w:ascii="Tahoma" w:hAnsi="Tahoma" w:cs="Tahoma"/>
        </w:rPr>
        <w:t>Supports on implementation based on change request &amp; support annual re-organization</w:t>
      </w:r>
      <w:r>
        <w:rPr>
          <w:rFonts w:ascii="Tahoma" w:hAnsi="Tahoma" w:cs="Tahoma"/>
        </w:rPr>
        <w:t>.</w:t>
      </w:r>
    </w:p>
    <w:p w:rsidR="000C6C72" w:rsidRPr="000E3280" w:rsidRDefault="000C6C72" w:rsidP="000C6C72">
      <w:pPr>
        <w:widowControl/>
        <w:tabs>
          <w:tab w:val="right" w:pos="10170"/>
        </w:tabs>
        <w:autoSpaceDE/>
        <w:autoSpaceDN/>
        <w:adjustRightInd/>
        <w:rPr>
          <w:rFonts w:ascii="Tahoma" w:hAnsi="Tahoma" w:cs="Tahoma"/>
          <w:b/>
          <w:lang w:val="en-US"/>
        </w:rPr>
      </w:pPr>
      <w:r w:rsidRPr="000E3280">
        <w:rPr>
          <w:rFonts w:ascii="Tahoma" w:hAnsi="Tahoma" w:cs="Tahoma"/>
          <w:b/>
        </w:rPr>
        <w:t>Accounting Intern (Audit)</w:t>
      </w:r>
      <w:r w:rsidRPr="000E3280">
        <w:rPr>
          <w:rFonts w:ascii="Tahoma" w:hAnsi="Tahoma" w:cs="Tahoma"/>
          <w:b/>
        </w:rPr>
        <w:tab/>
        <w:t xml:space="preserve">  </w:t>
      </w:r>
      <w:r w:rsidRPr="000E3280">
        <w:rPr>
          <w:rFonts w:ascii="Tahoma" w:hAnsi="Tahoma" w:cs="Tahoma"/>
        </w:rPr>
        <w:t xml:space="preserve">December 2012 – February 2013 </w:t>
      </w:r>
    </w:p>
    <w:p w:rsidR="000C6C72" w:rsidRDefault="000C6C72" w:rsidP="000C6C72">
      <w:pPr>
        <w:widowControl/>
        <w:tabs>
          <w:tab w:val="right" w:pos="10170"/>
        </w:tabs>
        <w:autoSpaceDE/>
        <w:autoSpaceDN/>
        <w:adjustRightInd/>
        <w:rPr>
          <w:rFonts w:ascii="Tahoma" w:hAnsi="Tahoma" w:cs="Tahoma"/>
          <w:b/>
        </w:rPr>
      </w:pPr>
      <w:r w:rsidRPr="000E3280">
        <w:rPr>
          <w:rFonts w:ascii="Tahoma" w:hAnsi="Tahoma" w:cs="Tahoma"/>
          <w:b/>
        </w:rPr>
        <w:t>BDO Tanubrata, Jakarta, Indonesia</w:t>
      </w:r>
    </w:p>
    <w:p w:rsidR="000C6C72" w:rsidRPr="000E3280" w:rsidRDefault="000C6C72" w:rsidP="000C6C72">
      <w:pPr>
        <w:widowControl/>
        <w:tabs>
          <w:tab w:val="right" w:pos="10170"/>
        </w:tabs>
        <w:autoSpaceDE/>
        <w:autoSpaceDN/>
        <w:adjustRightInd/>
        <w:rPr>
          <w:rFonts w:ascii="Tahoma" w:hAnsi="Tahoma" w:cs="Tahoma"/>
          <w:b/>
        </w:rPr>
      </w:pPr>
    </w:p>
    <w:p w:rsidR="000C6C72" w:rsidRPr="000E3280" w:rsidRDefault="000C6C72" w:rsidP="000C6C72">
      <w:pPr>
        <w:widowControl/>
        <w:numPr>
          <w:ilvl w:val="0"/>
          <w:numId w:val="2"/>
        </w:numPr>
        <w:autoSpaceDE/>
        <w:autoSpaceDN/>
        <w:adjustRightInd/>
        <w:spacing w:line="255" w:lineRule="atLeast"/>
        <w:rPr>
          <w:rFonts w:ascii="Tahoma" w:hAnsi="Tahoma" w:cs="Tahoma"/>
        </w:rPr>
      </w:pPr>
      <w:r w:rsidRPr="000E3280">
        <w:rPr>
          <w:rFonts w:ascii="Tahoma" w:hAnsi="Tahoma" w:cs="Tahoma"/>
        </w:rPr>
        <w:t>Maintained Customer ledgers.</w:t>
      </w:r>
    </w:p>
    <w:p w:rsidR="000C6C72" w:rsidRPr="000E3280" w:rsidRDefault="000C6C72" w:rsidP="000C6C72">
      <w:pPr>
        <w:widowControl/>
        <w:numPr>
          <w:ilvl w:val="0"/>
          <w:numId w:val="2"/>
        </w:numPr>
        <w:autoSpaceDE/>
        <w:autoSpaceDN/>
        <w:adjustRightInd/>
        <w:spacing w:line="255" w:lineRule="atLeast"/>
        <w:rPr>
          <w:rFonts w:ascii="Tahoma" w:hAnsi="Tahoma" w:cs="Tahoma"/>
        </w:rPr>
      </w:pPr>
      <w:r w:rsidRPr="000E3280">
        <w:rPr>
          <w:rFonts w:ascii="Tahoma" w:hAnsi="Tahoma" w:cs="Tahoma"/>
        </w:rPr>
        <w:t>Prepared financial reports.</w:t>
      </w:r>
    </w:p>
    <w:p w:rsidR="000C6C72" w:rsidRPr="000E3280" w:rsidRDefault="000C6C72" w:rsidP="000C6C72">
      <w:pPr>
        <w:widowControl/>
        <w:numPr>
          <w:ilvl w:val="0"/>
          <w:numId w:val="2"/>
        </w:numPr>
        <w:autoSpaceDE/>
        <w:autoSpaceDN/>
        <w:adjustRightInd/>
        <w:spacing w:line="255" w:lineRule="atLeast"/>
        <w:rPr>
          <w:rFonts w:ascii="Tahoma" w:hAnsi="Tahoma" w:cs="Tahoma"/>
        </w:rPr>
      </w:pPr>
      <w:r w:rsidRPr="000E3280">
        <w:rPr>
          <w:rFonts w:ascii="Tahoma" w:hAnsi="Tahoma" w:cs="Tahoma"/>
        </w:rPr>
        <w:t>Conducted inventory audits.</w:t>
      </w:r>
    </w:p>
    <w:p w:rsidR="000C6C72" w:rsidRPr="000E3280" w:rsidRDefault="000C6C72" w:rsidP="000C6C72">
      <w:pPr>
        <w:widowControl/>
        <w:numPr>
          <w:ilvl w:val="0"/>
          <w:numId w:val="2"/>
        </w:numPr>
        <w:autoSpaceDE/>
        <w:autoSpaceDN/>
        <w:adjustRightInd/>
        <w:spacing w:line="255" w:lineRule="atLeast"/>
        <w:rPr>
          <w:rFonts w:ascii="Tahoma" w:hAnsi="Tahoma" w:cs="Tahoma"/>
        </w:rPr>
      </w:pPr>
      <w:r w:rsidRPr="000E3280">
        <w:rPr>
          <w:rFonts w:ascii="Tahoma" w:hAnsi="Tahoma" w:cs="Tahoma"/>
        </w:rPr>
        <w:t>Maintained time sheets</w:t>
      </w:r>
    </w:p>
    <w:p w:rsidR="000C6C72" w:rsidRPr="000E3280" w:rsidRDefault="000C6C72" w:rsidP="000C6C72">
      <w:pPr>
        <w:widowControl/>
        <w:numPr>
          <w:ilvl w:val="0"/>
          <w:numId w:val="2"/>
        </w:numPr>
        <w:autoSpaceDE/>
        <w:autoSpaceDN/>
        <w:adjustRightInd/>
        <w:spacing w:line="255" w:lineRule="atLeast"/>
        <w:rPr>
          <w:rFonts w:ascii="Tahoma" w:hAnsi="Tahoma" w:cs="Tahoma"/>
        </w:rPr>
      </w:pPr>
      <w:r w:rsidRPr="000E3280">
        <w:rPr>
          <w:rFonts w:ascii="Tahoma" w:hAnsi="Tahoma" w:cs="Tahoma"/>
        </w:rPr>
        <w:t>Prepared payroll and pay check</w:t>
      </w:r>
    </w:p>
    <w:p w:rsidR="000C6C72" w:rsidRPr="000E3280" w:rsidRDefault="000C6C72" w:rsidP="000C6C72">
      <w:pPr>
        <w:widowControl/>
        <w:numPr>
          <w:ilvl w:val="0"/>
          <w:numId w:val="2"/>
        </w:numPr>
        <w:autoSpaceDE/>
        <w:autoSpaceDN/>
        <w:adjustRightInd/>
        <w:spacing w:line="255" w:lineRule="atLeast"/>
        <w:rPr>
          <w:rFonts w:ascii="Tahoma" w:hAnsi="Tahoma" w:cs="Tahoma"/>
        </w:rPr>
      </w:pPr>
      <w:r w:rsidRPr="000E3280">
        <w:rPr>
          <w:rFonts w:ascii="Tahoma" w:hAnsi="Tahoma" w:cs="Tahoma"/>
        </w:rPr>
        <w:lastRenderedPageBreak/>
        <w:t>Vouched customer documents</w:t>
      </w:r>
    </w:p>
    <w:p w:rsidR="000C6C72" w:rsidRPr="000E3280" w:rsidRDefault="000C6C72" w:rsidP="000C6C72">
      <w:pPr>
        <w:widowControl/>
        <w:numPr>
          <w:ilvl w:val="0"/>
          <w:numId w:val="2"/>
        </w:numPr>
        <w:autoSpaceDE/>
        <w:autoSpaceDN/>
        <w:adjustRightInd/>
        <w:spacing w:line="255" w:lineRule="atLeast"/>
        <w:rPr>
          <w:rFonts w:ascii="Tahoma" w:hAnsi="Tahoma" w:cs="Tahoma"/>
        </w:rPr>
      </w:pPr>
      <w:r w:rsidRPr="000E3280">
        <w:rPr>
          <w:rFonts w:ascii="Tahoma" w:hAnsi="Tahoma" w:cs="Tahoma"/>
        </w:rPr>
        <w:t>Data Entry</w:t>
      </w:r>
    </w:p>
    <w:p w:rsidR="000C6C72" w:rsidRDefault="000C6C72" w:rsidP="000C6C72">
      <w:pPr>
        <w:widowControl/>
        <w:numPr>
          <w:ilvl w:val="0"/>
          <w:numId w:val="2"/>
        </w:numPr>
        <w:autoSpaceDE/>
        <w:autoSpaceDN/>
        <w:adjustRightInd/>
        <w:spacing w:line="255" w:lineRule="atLeast"/>
        <w:rPr>
          <w:rFonts w:ascii="Tahoma" w:hAnsi="Tahoma" w:cs="Tahoma"/>
        </w:rPr>
      </w:pPr>
      <w:r w:rsidRPr="000E3280">
        <w:rPr>
          <w:rFonts w:ascii="Tahoma" w:hAnsi="Tahoma" w:cs="Tahoma"/>
        </w:rPr>
        <w:t>Conducted test of controls and test of pricing.</w:t>
      </w:r>
    </w:p>
    <w:p w:rsidR="000C6C72" w:rsidRPr="000E3280" w:rsidRDefault="000C6C72" w:rsidP="000C6C72">
      <w:pPr>
        <w:widowControl/>
        <w:autoSpaceDE/>
        <w:autoSpaceDN/>
        <w:adjustRightInd/>
        <w:spacing w:line="255" w:lineRule="atLeast"/>
        <w:ind w:left="360"/>
        <w:rPr>
          <w:rFonts w:ascii="Tahoma" w:hAnsi="Tahoma" w:cs="Tahoma"/>
        </w:rPr>
      </w:pPr>
    </w:p>
    <w:p w:rsidR="000C6C72" w:rsidRPr="000E3280" w:rsidRDefault="000C6C72" w:rsidP="000C6C72">
      <w:pPr>
        <w:widowControl/>
        <w:autoSpaceDE/>
        <w:autoSpaceDN/>
        <w:adjustRightInd/>
        <w:spacing w:line="255" w:lineRule="atLeast"/>
        <w:rPr>
          <w:rFonts w:ascii="Tahoma" w:hAnsi="Tahoma" w:cs="Tahoma"/>
          <w:b/>
        </w:rPr>
      </w:pPr>
      <w:r w:rsidRPr="000E3280">
        <w:rPr>
          <w:rFonts w:ascii="Tahoma" w:hAnsi="Tahoma" w:cs="Tahoma"/>
          <w:b/>
        </w:rPr>
        <w:t>Christmas Casual Brand Ambassador ( Part Time)</w:t>
      </w:r>
      <w:r w:rsidRPr="000E3280">
        <w:rPr>
          <w:rFonts w:ascii="Tahoma" w:hAnsi="Tahoma" w:cs="Tahoma"/>
          <w:b/>
        </w:rPr>
        <w:tab/>
      </w:r>
      <w:r w:rsidRPr="000E3280">
        <w:rPr>
          <w:rFonts w:ascii="Tahoma" w:hAnsi="Tahoma" w:cs="Tahoma"/>
          <w:b/>
        </w:rPr>
        <w:tab/>
      </w:r>
      <w:r w:rsidRPr="000E3280">
        <w:rPr>
          <w:rFonts w:ascii="Tahoma" w:hAnsi="Tahoma" w:cs="Tahoma"/>
          <w:b/>
        </w:rPr>
        <w:tab/>
        <w:t xml:space="preserve">               </w:t>
      </w:r>
      <w:r w:rsidRPr="000E3280">
        <w:rPr>
          <w:rFonts w:ascii="Tahoma" w:hAnsi="Tahoma" w:cs="Tahoma"/>
        </w:rPr>
        <w:t>October 2012 – December2013</w:t>
      </w:r>
    </w:p>
    <w:p w:rsidR="000C6C72" w:rsidRPr="000E3280" w:rsidRDefault="000C6C72" w:rsidP="000C6C72">
      <w:pPr>
        <w:widowControl/>
        <w:autoSpaceDE/>
        <w:autoSpaceDN/>
        <w:adjustRightInd/>
        <w:spacing w:line="255" w:lineRule="atLeast"/>
        <w:rPr>
          <w:rFonts w:ascii="Tahoma" w:hAnsi="Tahoma" w:cs="Tahoma"/>
          <w:b/>
        </w:rPr>
      </w:pPr>
      <w:r w:rsidRPr="000E3280">
        <w:rPr>
          <w:rFonts w:ascii="Tahoma" w:hAnsi="Tahoma" w:cs="Tahoma"/>
          <w:b/>
        </w:rPr>
        <w:t>Swarovski International, Chatswood Boutique, Sydney</w:t>
      </w:r>
    </w:p>
    <w:p w:rsidR="000C6C72" w:rsidRPr="000E3280" w:rsidRDefault="000C6C72" w:rsidP="000C6C72">
      <w:pPr>
        <w:widowControl/>
        <w:numPr>
          <w:ilvl w:val="0"/>
          <w:numId w:val="3"/>
        </w:numPr>
        <w:autoSpaceDE/>
        <w:autoSpaceDN/>
        <w:adjustRightInd/>
        <w:spacing w:line="255" w:lineRule="atLeast"/>
        <w:rPr>
          <w:rFonts w:ascii="Tahoma" w:hAnsi="Tahoma" w:cs="Tahoma"/>
        </w:rPr>
      </w:pPr>
      <w:r w:rsidRPr="000E3280">
        <w:rPr>
          <w:rFonts w:ascii="Tahoma" w:hAnsi="Tahoma" w:cs="Tahoma"/>
        </w:rPr>
        <w:t>Achieving daily target sales</w:t>
      </w:r>
    </w:p>
    <w:p w:rsidR="000C6C72" w:rsidRPr="000E3280" w:rsidRDefault="000C6C72" w:rsidP="000C6C72">
      <w:pPr>
        <w:widowControl/>
        <w:numPr>
          <w:ilvl w:val="0"/>
          <w:numId w:val="3"/>
        </w:numPr>
        <w:autoSpaceDE/>
        <w:autoSpaceDN/>
        <w:adjustRightInd/>
        <w:spacing w:line="255" w:lineRule="atLeast"/>
        <w:rPr>
          <w:rFonts w:ascii="Tahoma" w:hAnsi="Tahoma" w:cs="Tahoma"/>
        </w:rPr>
      </w:pPr>
      <w:r w:rsidRPr="000E3280">
        <w:rPr>
          <w:rFonts w:ascii="Tahoma" w:hAnsi="Tahoma" w:cs="Tahoma"/>
        </w:rPr>
        <w:t>Doing stock count</w:t>
      </w:r>
    </w:p>
    <w:p w:rsidR="000C6C72" w:rsidRPr="000E3280" w:rsidRDefault="000C6C72" w:rsidP="000C6C72">
      <w:pPr>
        <w:widowControl/>
        <w:numPr>
          <w:ilvl w:val="0"/>
          <w:numId w:val="3"/>
        </w:numPr>
        <w:autoSpaceDE/>
        <w:autoSpaceDN/>
        <w:adjustRightInd/>
        <w:spacing w:line="255" w:lineRule="atLeast"/>
        <w:rPr>
          <w:rFonts w:ascii="Tahoma" w:hAnsi="Tahoma" w:cs="Tahoma"/>
        </w:rPr>
      </w:pPr>
      <w:r w:rsidRPr="000E3280">
        <w:rPr>
          <w:rFonts w:ascii="Tahoma" w:hAnsi="Tahoma" w:cs="Tahoma"/>
        </w:rPr>
        <w:t>Training new employees</w:t>
      </w:r>
    </w:p>
    <w:p w:rsidR="000C6C72" w:rsidRPr="000E3280" w:rsidRDefault="000C6C72" w:rsidP="000C6C72">
      <w:pPr>
        <w:widowControl/>
        <w:numPr>
          <w:ilvl w:val="0"/>
          <w:numId w:val="3"/>
        </w:numPr>
        <w:autoSpaceDE/>
        <w:autoSpaceDN/>
        <w:adjustRightInd/>
        <w:spacing w:line="255" w:lineRule="atLeast"/>
        <w:rPr>
          <w:rFonts w:ascii="Tahoma" w:hAnsi="Tahoma" w:cs="Tahoma"/>
        </w:rPr>
      </w:pPr>
      <w:r w:rsidRPr="000E3280">
        <w:rPr>
          <w:rFonts w:ascii="Tahoma" w:hAnsi="Tahoma" w:cs="Tahoma"/>
        </w:rPr>
        <w:t>Providing excellent customer service</w:t>
      </w:r>
    </w:p>
    <w:p w:rsidR="000C6C72" w:rsidRPr="000E3280" w:rsidRDefault="000C6C72" w:rsidP="000C6C72">
      <w:pPr>
        <w:widowControl/>
        <w:numPr>
          <w:ilvl w:val="0"/>
          <w:numId w:val="3"/>
        </w:numPr>
        <w:autoSpaceDE/>
        <w:autoSpaceDN/>
        <w:adjustRightInd/>
        <w:spacing w:line="255" w:lineRule="atLeast"/>
        <w:rPr>
          <w:rFonts w:ascii="Tahoma" w:hAnsi="Tahoma" w:cs="Tahoma"/>
        </w:rPr>
      </w:pPr>
      <w:r>
        <w:rPr>
          <w:rFonts w:ascii="Tahoma" w:hAnsi="Tahoma" w:cs="Tahoma"/>
        </w:rPr>
        <w:t>Achieving target by up selling and cross selling</w:t>
      </w:r>
    </w:p>
    <w:p w:rsidR="000C6C72" w:rsidRPr="000E3280" w:rsidRDefault="000C6C72" w:rsidP="000C6C72">
      <w:pPr>
        <w:widowControl/>
        <w:autoSpaceDE/>
        <w:autoSpaceDN/>
        <w:adjustRightInd/>
        <w:spacing w:line="255" w:lineRule="atLeast"/>
        <w:rPr>
          <w:rFonts w:ascii="Tahoma" w:hAnsi="Tahoma" w:cs="Tahoma"/>
          <w:b/>
        </w:rPr>
      </w:pPr>
    </w:p>
    <w:p w:rsidR="000C6C72" w:rsidRPr="000E3280" w:rsidRDefault="000C6C72" w:rsidP="000C6C72">
      <w:pPr>
        <w:widowControl/>
        <w:autoSpaceDE/>
        <w:autoSpaceDN/>
        <w:adjustRightInd/>
        <w:spacing w:line="255" w:lineRule="atLeast"/>
        <w:rPr>
          <w:rFonts w:ascii="Tahoma" w:hAnsi="Tahoma" w:cs="Tahoma"/>
        </w:rPr>
      </w:pPr>
    </w:p>
    <w:p w:rsidR="000C6C72" w:rsidRPr="000E3280" w:rsidRDefault="000C6C72" w:rsidP="000C6C72">
      <w:pPr>
        <w:widowControl/>
        <w:autoSpaceDE/>
        <w:autoSpaceDN/>
        <w:adjustRightInd/>
        <w:spacing w:line="255" w:lineRule="atLeast"/>
        <w:ind w:left="360"/>
        <w:rPr>
          <w:rFonts w:ascii="Tahoma" w:hAnsi="Tahoma" w:cs="Tahoma"/>
        </w:rPr>
      </w:pPr>
    </w:p>
    <w:p w:rsidR="000C6C72" w:rsidRPr="000E3280" w:rsidRDefault="000C6C72" w:rsidP="000C6C72">
      <w:pPr>
        <w:widowControl/>
        <w:tabs>
          <w:tab w:val="right" w:pos="10170"/>
        </w:tabs>
        <w:autoSpaceDE/>
        <w:autoSpaceDN/>
        <w:adjustRightInd/>
        <w:rPr>
          <w:rFonts w:ascii="Tahoma" w:hAnsi="Tahoma" w:cs="Tahoma"/>
          <w:lang w:val="es-ES"/>
        </w:rPr>
      </w:pPr>
      <w:r w:rsidRPr="000E3280">
        <w:rPr>
          <w:rFonts w:ascii="Tahoma" w:hAnsi="Tahoma" w:cs="Tahoma"/>
          <w:lang w:val="en-US"/>
        </w:rPr>
        <w:tab/>
      </w:r>
    </w:p>
    <w:p w:rsidR="000C6C72" w:rsidRPr="000E3280" w:rsidRDefault="000C6C72" w:rsidP="000C6C72">
      <w:pPr>
        <w:pBdr>
          <w:top w:val="single" w:sz="18" w:space="1" w:color="808080"/>
          <w:bottom w:val="single" w:sz="8" w:space="1" w:color="808080"/>
        </w:pBdr>
        <w:jc w:val="center"/>
        <w:rPr>
          <w:rFonts w:ascii="Tahoma" w:hAnsi="Tahoma" w:cs="Tahoma"/>
          <w:b/>
          <w:smallCaps/>
          <w:noProof/>
          <w:spacing w:val="10"/>
          <w:sz w:val="28"/>
          <w:szCs w:val="30"/>
        </w:rPr>
      </w:pPr>
      <w:r w:rsidRPr="000E3280">
        <w:rPr>
          <w:rFonts w:ascii="Tahoma" w:hAnsi="Tahoma" w:cs="Tahoma"/>
          <w:b/>
          <w:smallCaps/>
          <w:noProof/>
          <w:spacing w:val="10"/>
          <w:sz w:val="28"/>
          <w:szCs w:val="30"/>
        </w:rPr>
        <w:t>Professional Referees</w:t>
      </w:r>
    </w:p>
    <w:p w:rsidR="000C6C72" w:rsidRPr="000E3280" w:rsidRDefault="000C6C72" w:rsidP="000C6C72">
      <w:pPr>
        <w:widowControl/>
        <w:tabs>
          <w:tab w:val="right" w:pos="10170"/>
        </w:tabs>
        <w:autoSpaceDE/>
        <w:autoSpaceDN/>
        <w:adjustRightInd/>
        <w:rPr>
          <w:rFonts w:ascii="Tahoma" w:hAnsi="Tahoma" w:cs="Tahoma"/>
          <w:b/>
          <w:lang w:val="en-US"/>
        </w:rPr>
      </w:pPr>
    </w:p>
    <w:p w:rsidR="000C6C72" w:rsidRPr="000E3280" w:rsidRDefault="000C6C72" w:rsidP="000C6C72">
      <w:pPr>
        <w:pStyle w:val="MediumGrid21"/>
        <w:rPr>
          <w:rFonts w:ascii="Tahoma" w:hAnsi="Tahoma" w:cs="Tahoma"/>
          <w:sz w:val="20"/>
          <w:szCs w:val="20"/>
          <w:lang w:val="en-US"/>
        </w:rPr>
      </w:pPr>
      <w:r w:rsidRPr="000E3280">
        <w:rPr>
          <w:rFonts w:ascii="Tahoma" w:hAnsi="Tahoma" w:cs="Tahoma"/>
          <w:sz w:val="20"/>
          <w:szCs w:val="20"/>
          <w:lang w:val="en-US"/>
        </w:rPr>
        <w:t>Available Upon Request</w:t>
      </w:r>
    </w:p>
    <w:p w:rsidR="000C6C72" w:rsidRPr="000E3280" w:rsidRDefault="000C6C72" w:rsidP="000C6C72">
      <w:pPr>
        <w:pStyle w:val="MediumGrid21"/>
        <w:rPr>
          <w:rFonts w:ascii="Tahoma" w:hAnsi="Tahoma" w:cs="Tahoma"/>
          <w:sz w:val="20"/>
          <w:szCs w:val="20"/>
          <w:lang w:val="en-US"/>
        </w:rPr>
      </w:pPr>
    </w:p>
    <w:p w:rsidR="00010820" w:rsidRDefault="00010820"/>
    <w:sectPr w:rsidR="00010820" w:rsidSect="001375ED">
      <w:type w:val="continuous"/>
      <w:pgSz w:w="12240" w:h="15840" w:code="1"/>
      <w:pgMar w:top="475" w:right="1008" w:bottom="576" w:left="1008" w:header="432"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ep="1"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6685" w:rsidRDefault="008F6685" w:rsidP="000C6C72">
      <w:r>
        <w:separator/>
      </w:r>
    </w:p>
  </w:endnote>
  <w:endnote w:type="continuationSeparator" w:id="0">
    <w:p w:rsidR="008F6685" w:rsidRDefault="008F6685" w:rsidP="000C6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80"/>
    <w:family w:val="auto"/>
    <w:pitch w:val="variable"/>
    <w:sig w:usb0="E00002FF" w:usb1="7AC7FFFF" w:usb2="00000012" w:usb3="00000000" w:csb0="0002000D"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5B5A" w:rsidRDefault="00DC5B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6C1C" w:rsidRPr="00AD0EA6" w:rsidRDefault="008F6685" w:rsidP="00AD0EA6">
    <w:pPr>
      <w:pStyle w:val="Footer"/>
      <w:jc w:val="center"/>
      <w:rPr>
        <w:rFonts w:ascii="Tahoma" w:hAnsi="Tahoma" w:cs="Tahoma"/>
        <w:sz w:val="16"/>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6C1C" w:rsidRPr="00AD0EA6" w:rsidRDefault="008F6685" w:rsidP="00750B53">
    <w:pPr>
      <w:pStyle w:val="Footer"/>
      <w:rPr>
        <w:rFonts w:ascii="Tahoma" w:hAnsi="Tahoma" w:cs="Tahoma"/>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6685" w:rsidRDefault="008F6685" w:rsidP="000C6C72">
      <w:r>
        <w:separator/>
      </w:r>
    </w:p>
  </w:footnote>
  <w:footnote w:type="continuationSeparator" w:id="0">
    <w:p w:rsidR="008F6685" w:rsidRDefault="008F6685" w:rsidP="000C6C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5B5A" w:rsidRDefault="00DC5B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6C1C" w:rsidRDefault="008F6685" w:rsidP="00AD0EA6">
    <w:pPr>
      <w:pStyle w:val="Footer"/>
      <w:pBdr>
        <w:bottom w:val="single" w:sz="18" w:space="1" w:color="auto"/>
      </w:pBdr>
      <w:tabs>
        <w:tab w:val="clear" w:pos="4320"/>
        <w:tab w:val="clear" w:pos="8640"/>
        <w:tab w:val="left" w:pos="0"/>
        <w:tab w:val="right" w:pos="10170"/>
      </w:tabs>
      <w:rPr>
        <w:rFonts w:ascii="Book Antiqua" w:hAnsi="Book Antiqua"/>
        <w:bCs/>
        <w:iCs/>
        <w:smallCaps/>
        <w:spacing w:val="20"/>
        <w:sz w:val="16"/>
        <w:szCs w:val="16"/>
      </w:rPr>
    </w:pPr>
  </w:p>
  <w:p w:rsidR="00EB6C1C" w:rsidRPr="00DC5B5A" w:rsidRDefault="000C6C72" w:rsidP="00AD0EA6">
    <w:pPr>
      <w:pStyle w:val="Footer"/>
      <w:pBdr>
        <w:bottom w:val="single" w:sz="18" w:space="1" w:color="auto"/>
      </w:pBdr>
      <w:tabs>
        <w:tab w:val="clear" w:pos="4320"/>
        <w:tab w:val="clear" w:pos="8640"/>
        <w:tab w:val="left" w:pos="0"/>
        <w:tab w:val="right" w:pos="10170"/>
      </w:tabs>
      <w:rPr>
        <w:rFonts w:ascii="Tahoma" w:hAnsi="Tahoma" w:cs="Tahoma"/>
        <w:sz w:val="16"/>
        <w:szCs w:val="16"/>
      </w:rPr>
    </w:pPr>
    <w:r>
      <w:rPr>
        <w:rFonts w:ascii="Book Antiqua" w:hAnsi="Book Antiqua"/>
        <w:bCs/>
        <w:iCs/>
        <w:smallCaps/>
        <w:spacing w:val="20"/>
        <w:sz w:val="32"/>
        <w:szCs w:val="48"/>
      </w:rPr>
      <w:t>Chelsy Herti</w:t>
    </w:r>
    <w:r>
      <w:rPr>
        <w:rFonts w:ascii="Tahoma" w:hAnsi="Tahoma" w:cs="Tahoma"/>
        <w:sz w:val="16"/>
        <w:szCs w:val="16"/>
      </w:rPr>
      <w:t xml:space="preserve">                     </w:t>
    </w:r>
    <w:r>
      <w:rPr>
        <w:rFonts w:ascii="Tahoma" w:hAnsi="Tahoma" w:cs="Tahoma"/>
        <w:sz w:val="16"/>
        <w:szCs w:val="16"/>
      </w:rPr>
      <w:tab/>
      <w:t xml:space="preserve">M: </w:t>
    </w:r>
    <w:r w:rsidR="00DC5B5A">
      <w:rPr>
        <w:rFonts w:ascii="Tahoma" w:hAnsi="Tahoma" w:cs="Tahoma"/>
        <w:sz w:val="16"/>
        <w:szCs w:val="16"/>
      </w:rPr>
      <w:t>+65 86813905</w:t>
    </w:r>
    <w:r>
      <w:rPr>
        <w:rFonts w:ascii="Tahoma" w:hAnsi="Tahoma" w:cs="Tahoma"/>
        <w:sz w:val="16"/>
        <w:szCs w:val="16"/>
      </w:rPr>
      <w:t xml:space="preserve"> | E: chelsyherti@yahoo.com</w:t>
    </w:r>
  </w:p>
  <w:p w:rsidR="00EB6C1C" w:rsidRPr="0004634D" w:rsidRDefault="008F6685" w:rsidP="00813D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6C1C" w:rsidRPr="006F4107" w:rsidRDefault="000C6C72" w:rsidP="008E034D">
    <w:pPr>
      <w:rPr>
        <w:rFonts w:ascii="Book Antiqua" w:hAnsi="Book Antiqua" w:cs="Times New Roman"/>
        <w:bCs/>
        <w:iCs/>
        <w:smallCaps/>
        <w:spacing w:val="20"/>
        <w:sz w:val="16"/>
        <w:szCs w:val="16"/>
      </w:rPr>
    </w:pPr>
    <w:r>
      <w:rPr>
        <w:rFonts w:ascii="Book Antiqua" w:hAnsi="Book Antiqua" w:cs="Times New Roman"/>
        <w:bCs/>
        <w:iCs/>
        <w:smallCaps/>
        <w:spacing w:val="20"/>
        <w:sz w:val="48"/>
        <w:szCs w:val="48"/>
      </w:rPr>
      <w:tab/>
    </w:r>
    <w:r>
      <w:rPr>
        <w:rFonts w:ascii="Book Antiqua" w:hAnsi="Book Antiqua" w:cs="Times New Roman"/>
        <w:bCs/>
        <w:iCs/>
        <w:smallCaps/>
        <w:spacing w:val="20"/>
        <w:sz w:val="48"/>
        <w:szCs w:val="48"/>
      </w:rPr>
      <w:tab/>
      <w:t xml:space="preserve">    </w:t>
    </w:r>
  </w:p>
  <w:p w:rsidR="00EB6C1C" w:rsidRPr="006372EA" w:rsidRDefault="000C6C72" w:rsidP="00E73F35">
    <w:pPr>
      <w:jc w:val="center"/>
      <w:rPr>
        <w:rFonts w:ascii="Book Antiqua" w:hAnsi="Book Antiqua" w:cs="Times New Roman"/>
        <w:b/>
        <w:bCs/>
        <w:iCs/>
        <w:smallCaps/>
        <w:spacing w:val="20"/>
        <w:sz w:val="44"/>
        <w:szCs w:val="44"/>
      </w:rPr>
    </w:pPr>
    <w:r>
      <w:rPr>
        <w:rFonts w:ascii="Book Antiqua" w:hAnsi="Book Antiqua" w:cs="Times New Roman"/>
        <w:b/>
        <w:bCs/>
        <w:iCs/>
        <w:smallCaps/>
        <w:spacing w:val="20"/>
        <w:sz w:val="44"/>
        <w:szCs w:val="44"/>
      </w:rPr>
      <w:t>Chelsy Herti</w:t>
    </w:r>
  </w:p>
  <w:p w:rsidR="00EB6C1C" w:rsidRPr="009733E0" w:rsidRDefault="000C6C72" w:rsidP="009733E0">
    <w:pPr>
      <w:ind w:right="-720" w:hanging="720"/>
      <w:jc w:val="center"/>
      <w:rPr>
        <w:rFonts w:ascii="Tahoma" w:hAnsi="Tahoma" w:cs="Tahoma"/>
      </w:rPr>
    </w:pPr>
    <w:r>
      <w:rPr>
        <w:rFonts w:ascii="Tahoma" w:hAnsi="Tahoma" w:cs="Tahoma"/>
      </w:rPr>
      <w:t>Blk 79A, Toapayoh Central #30-07, Singapore 311079</w:t>
    </w:r>
  </w:p>
  <w:p w:rsidR="00EB6C1C" w:rsidRPr="00FA407E" w:rsidRDefault="000C6C72" w:rsidP="009733E0">
    <w:pPr>
      <w:ind w:right="-720" w:hanging="720"/>
      <w:jc w:val="center"/>
      <w:rPr>
        <w:rFonts w:ascii="Tahoma" w:hAnsi="Tahoma" w:cs="Tahoma"/>
        <w:lang w:val="es-ES"/>
      </w:rPr>
    </w:pPr>
    <w:r w:rsidRPr="00FA407E">
      <w:rPr>
        <w:rFonts w:ascii="Tahoma" w:hAnsi="Tahoma" w:cs="Tahoma"/>
        <w:lang w:val="es-ES"/>
      </w:rPr>
      <w:t xml:space="preserve">M: </w:t>
    </w:r>
    <w:r>
      <w:rPr>
        <w:rFonts w:ascii="Tahoma" w:hAnsi="Tahoma" w:cs="Tahoma"/>
        <w:lang w:val="es-ES"/>
      </w:rPr>
      <w:t>+65 8681 3905</w:t>
    </w:r>
    <w:r w:rsidRPr="00FA407E">
      <w:rPr>
        <w:rFonts w:ascii="Tahoma" w:hAnsi="Tahoma" w:cs="Tahoma"/>
        <w:lang w:val="es-ES"/>
      </w:rPr>
      <w:t xml:space="preserve">| E: </w:t>
    </w:r>
    <w:r>
      <w:rPr>
        <w:rFonts w:ascii="Tahoma" w:hAnsi="Tahoma" w:cs="Tahoma"/>
        <w:lang w:val="es-ES"/>
      </w:rPr>
      <w:t>chelsyherti@yahoo.com</w:t>
    </w:r>
  </w:p>
  <w:p w:rsidR="00625A79" w:rsidRPr="00FA407E" w:rsidRDefault="008F6685" w:rsidP="009733E0">
    <w:pPr>
      <w:jc w:val="center"/>
      <w:rPr>
        <w:sz w:val="10"/>
        <w:szCs w:val="10"/>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A3DDD"/>
    <w:multiLevelType w:val="hybridMultilevel"/>
    <w:tmpl w:val="1B525BF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55B308ED"/>
    <w:multiLevelType w:val="hybridMultilevel"/>
    <w:tmpl w:val="45F68222"/>
    <w:lvl w:ilvl="0" w:tplc="4FBC478E">
      <w:start w:val="1"/>
      <w:numFmt w:val="bullet"/>
      <w:lvlText w:val=""/>
      <w:lvlJc w:val="left"/>
      <w:pPr>
        <w:tabs>
          <w:tab w:val="num" w:pos="360"/>
        </w:tabs>
        <w:ind w:left="360" w:hanging="144"/>
      </w:pPr>
      <w:rPr>
        <w:rFonts w:ascii="Wingdings 3" w:hAnsi="Wingdings 3" w:cs="Times New Roman" w:hint="default"/>
      </w:rPr>
    </w:lvl>
    <w:lvl w:ilvl="1" w:tplc="D4405940">
      <w:start w:val="1"/>
      <w:numFmt w:val="bullet"/>
      <w:lvlText w:val=""/>
      <w:lvlJc w:val="left"/>
      <w:pPr>
        <w:tabs>
          <w:tab w:val="num" w:pos="1044"/>
        </w:tabs>
        <w:ind w:left="1116" w:hanging="216"/>
      </w:pPr>
      <w:rPr>
        <w:rFonts w:ascii="Wingdings 2" w:hAnsi="Wingdings 2" w:cs="Times New Roman" w:hint="default"/>
      </w:rPr>
    </w:lvl>
    <w:lvl w:ilvl="2" w:tplc="A4305068">
      <w:start w:val="1"/>
      <w:numFmt w:val="bullet"/>
      <w:lvlText w:val=""/>
      <w:lvlJc w:val="left"/>
      <w:pPr>
        <w:tabs>
          <w:tab w:val="num" w:pos="2160"/>
        </w:tabs>
        <w:ind w:left="2160" w:hanging="360"/>
      </w:pPr>
      <w:rPr>
        <w:rFonts w:ascii="Wingdings 2" w:hAnsi="Wingdings 2"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1E84F2B"/>
    <w:multiLevelType w:val="hybridMultilevel"/>
    <w:tmpl w:val="22FA149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C72"/>
    <w:rsid w:val="00010820"/>
    <w:rsid w:val="000C6C72"/>
    <w:rsid w:val="001242BE"/>
    <w:rsid w:val="00177209"/>
    <w:rsid w:val="001D6413"/>
    <w:rsid w:val="0025341B"/>
    <w:rsid w:val="003A08D0"/>
    <w:rsid w:val="004D2463"/>
    <w:rsid w:val="006F054B"/>
    <w:rsid w:val="00750B53"/>
    <w:rsid w:val="00890815"/>
    <w:rsid w:val="008F6685"/>
    <w:rsid w:val="00903D06"/>
    <w:rsid w:val="00A47BD4"/>
    <w:rsid w:val="00B420E5"/>
    <w:rsid w:val="00BB006B"/>
    <w:rsid w:val="00C204DC"/>
    <w:rsid w:val="00DC5B5A"/>
    <w:rsid w:val="00DC7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11294"/>
  <w15:docId w15:val="{2F92720A-89EB-4201-97EE-7C460D23C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6C72"/>
    <w:pPr>
      <w:widowControl w:val="0"/>
      <w:autoSpaceDE w:val="0"/>
      <w:autoSpaceDN w:val="0"/>
      <w:adjustRightInd w:val="0"/>
      <w:spacing w:after="0" w:line="240" w:lineRule="auto"/>
    </w:pPr>
    <w:rPr>
      <w:rFonts w:ascii="Cambria" w:eastAsia="Times New Roman" w:hAnsi="Cambria" w:cs="Arial"/>
      <w:sz w:val="20"/>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Port"/>
    <w:basedOn w:val="Normal"/>
    <w:link w:val="HeaderChar"/>
    <w:uiPriority w:val="99"/>
    <w:rsid w:val="000C6C72"/>
    <w:pPr>
      <w:tabs>
        <w:tab w:val="center" w:pos="4320"/>
        <w:tab w:val="right" w:pos="8640"/>
      </w:tabs>
    </w:pPr>
    <w:rPr>
      <w:rFonts w:cs="Times New Roman"/>
    </w:rPr>
  </w:style>
  <w:style w:type="character" w:customStyle="1" w:styleId="HeaderChar">
    <w:name w:val="Header Char"/>
    <w:aliases w:val="HeaderPort Char"/>
    <w:basedOn w:val="DefaultParagraphFont"/>
    <w:link w:val="Header"/>
    <w:uiPriority w:val="99"/>
    <w:rsid w:val="000C6C72"/>
    <w:rPr>
      <w:rFonts w:ascii="Cambria" w:eastAsia="Times New Roman" w:hAnsi="Cambria" w:cs="Times New Roman"/>
      <w:sz w:val="20"/>
      <w:szCs w:val="20"/>
      <w:lang w:val="en-AU"/>
    </w:rPr>
  </w:style>
  <w:style w:type="paragraph" w:styleId="Footer">
    <w:name w:val="footer"/>
    <w:basedOn w:val="Normal"/>
    <w:link w:val="FooterChar"/>
    <w:uiPriority w:val="99"/>
    <w:rsid w:val="000C6C72"/>
    <w:pPr>
      <w:tabs>
        <w:tab w:val="center" w:pos="4320"/>
        <w:tab w:val="right" w:pos="8640"/>
      </w:tabs>
    </w:pPr>
    <w:rPr>
      <w:rFonts w:cs="Times New Roman"/>
    </w:rPr>
  </w:style>
  <w:style w:type="character" w:customStyle="1" w:styleId="FooterChar">
    <w:name w:val="Footer Char"/>
    <w:basedOn w:val="DefaultParagraphFont"/>
    <w:link w:val="Footer"/>
    <w:uiPriority w:val="99"/>
    <w:rsid w:val="000C6C72"/>
    <w:rPr>
      <w:rFonts w:ascii="Cambria" w:eastAsia="Times New Roman" w:hAnsi="Cambria" w:cs="Times New Roman"/>
      <w:sz w:val="20"/>
      <w:szCs w:val="20"/>
      <w:lang w:val="en-AU"/>
    </w:rPr>
  </w:style>
  <w:style w:type="paragraph" w:customStyle="1" w:styleId="MediumGrid21">
    <w:name w:val="Medium Grid 21"/>
    <w:uiPriority w:val="1"/>
    <w:qFormat/>
    <w:rsid w:val="000C6C72"/>
    <w:pPr>
      <w:spacing w:after="0" w:line="240" w:lineRule="auto"/>
    </w:pPr>
    <w:rPr>
      <w:rFonts w:ascii="Calibri" w:eastAsia="Calibri" w:hAnsi="Calibri" w:cs="Times New Roman"/>
      <w:lang w:val="en-CA"/>
    </w:rPr>
  </w:style>
  <w:style w:type="paragraph" w:customStyle="1" w:styleId="BodyA">
    <w:name w:val="Body A"/>
    <w:rsid w:val="000C6C72"/>
    <w:pPr>
      <w:spacing w:after="0" w:line="240" w:lineRule="auto"/>
    </w:pPr>
    <w:rPr>
      <w:rFonts w:ascii="Helvetica" w:eastAsia="ヒラギノ角ゴ Pro W3" w:hAnsi="Helvetica" w:cs="Times New Roman"/>
      <w:color w:val="000000"/>
      <w:sz w:val="24"/>
      <w:szCs w:val="20"/>
    </w:rPr>
  </w:style>
  <w:style w:type="paragraph" w:styleId="Revision">
    <w:name w:val="Revision"/>
    <w:hidden/>
    <w:uiPriority w:val="99"/>
    <w:semiHidden/>
    <w:rsid w:val="00DC5B5A"/>
    <w:pPr>
      <w:spacing w:after="0" w:line="240" w:lineRule="auto"/>
    </w:pPr>
    <w:rPr>
      <w:rFonts w:ascii="Cambria" w:eastAsia="Times New Roman" w:hAnsi="Cambria" w:cs="Arial"/>
      <w:sz w:val="20"/>
      <w:szCs w:val="20"/>
      <w:lang w:val="en-AU"/>
    </w:rPr>
  </w:style>
  <w:style w:type="paragraph" w:styleId="BalloonText">
    <w:name w:val="Balloon Text"/>
    <w:basedOn w:val="Normal"/>
    <w:link w:val="BalloonTextChar"/>
    <w:uiPriority w:val="99"/>
    <w:semiHidden/>
    <w:unhideWhenUsed/>
    <w:rsid w:val="00DC5B5A"/>
    <w:rPr>
      <w:rFonts w:ascii="Tahoma" w:hAnsi="Tahoma" w:cs="Tahoma"/>
      <w:sz w:val="16"/>
      <w:szCs w:val="16"/>
    </w:rPr>
  </w:style>
  <w:style w:type="character" w:customStyle="1" w:styleId="BalloonTextChar">
    <w:name w:val="Balloon Text Char"/>
    <w:basedOn w:val="DefaultParagraphFont"/>
    <w:link w:val="BalloonText"/>
    <w:uiPriority w:val="99"/>
    <w:semiHidden/>
    <w:rsid w:val="00DC5B5A"/>
    <w:rPr>
      <w:rFonts w:ascii="Tahoma" w:eastAsia="Times New Roman" w:hAnsi="Tahoma" w:cs="Tahoma"/>
      <w:sz w:val="16"/>
      <w:szCs w:val="1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941</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Siemens AG</Company>
  <LinksUpToDate>false</LinksUpToDate>
  <CharactersWithSpaces>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HertiC</dc:creator>
  <cp:keywords>C_Unrestricted</cp:keywords>
  <cp:lastModifiedBy>Chelsy HERTI</cp:lastModifiedBy>
  <cp:revision>4</cp:revision>
  <dcterms:created xsi:type="dcterms:W3CDTF">2017-02-23T00:46:00Z</dcterms:created>
  <dcterms:modified xsi:type="dcterms:W3CDTF">2017-02-23T00:48:00Z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_NewReviewCycle">
    <vt:lpwstr/>
  </property>
  <property fmtid="{D5CDD505-2E9C-101B-9397-08002B2CF9AE}" pid="4" name="_EmailSubject">
    <vt:lpwstr>Application to junior commercial position</vt:lpwstr>
  </property>
  <property fmtid="{D5CDD505-2E9C-101B-9397-08002B2CF9AE}" pid="5" name="_AuthorEmail">
    <vt:lpwstr>chelsy.herti@siemens.com</vt:lpwstr>
  </property>
  <property fmtid="{D5CDD505-2E9C-101B-9397-08002B2CF9AE}" pid="6" name="_AuthorEmailDisplayName">
    <vt:lpwstr>Herti, Chelsy</vt:lpwstr>
  </property>
</Properties>
</file>