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CD" w:rsidRPr="00886080" w:rsidRDefault="00293EF3" w:rsidP="00513145">
      <w:pPr>
        <w:snapToGrid w:val="0"/>
        <w:spacing w:before="100" w:beforeAutospacing="1" w:after="100" w:afterAutospacing="1" w:line="240" w:lineRule="auto"/>
        <w:contextualSpacing/>
        <w:rPr>
          <w:rFonts w:ascii="Arial" w:hAnsi="Arial" w:cs="Arial"/>
          <w:b/>
          <w:sz w:val="40"/>
          <w:szCs w:val="40"/>
          <w:lang w:val="en-US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57CEF" wp14:editId="63868CC7">
                <wp:simplePos x="0" y="0"/>
                <wp:positionH relativeFrom="column">
                  <wp:posOffset>6315075</wp:posOffset>
                </wp:positionH>
                <wp:positionV relativeFrom="paragraph">
                  <wp:posOffset>-390525</wp:posOffset>
                </wp:positionV>
                <wp:extent cx="939800" cy="1200150"/>
                <wp:effectExtent l="0" t="0" r="317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EFA" w:rsidRDefault="00150EFA">
                            <w:r>
                              <w:rPr>
                                <w:noProof/>
                                <w:lang w:eastAsia="en-SG"/>
                              </w:rPr>
                              <w:drawing>
                                <wp:inline distT="0" distB="0" distL="0" distR="0" wp14:anchorId="09B1E118" wp14:editId="0815121D">
                                  <wp:extent cx="551205" cy="11620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GS key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974" cy="1176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7.25pt;margin-top:-30.75pt;width:7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5IggIAAA8FAAAOAAAAZHJzL2Uyb0RvYy54bWysVNtu1DAQfUfiHyy/b3Mh226iZqteWIRU&#10;LlLLB3htZ2PheILt3aQg/p2xs9suBSSEyINje8bHM3PO+Pxi7DTZSesUmJpmJykl0nAQymxq+ul+&#10;NVtQ4jwzgmkwsqYP0tGL5csX50NfyRxa0EJagiDGVUNf09b7vkoSx1vZMXcCvTRobMB2zOPSbhJh&#10;2YDonU7yND1NBrCit8Clc7h7MxnpMuI3jeT+Q9M46YmuKcbm42jjuA5jsjxn1cayvlV8Hwb7hyg6&#10;pgxe+gh1wzwjW6t+geoUt+Cg8SccugSaRnEZc8BssvRZNnct62XMBYvj+scyuf8Hy9/vPlqiRE0L&#10;SgzrkKJ7OXpyBSPJQ3WG3lXodNejmx9xG1mOmbr+FvhnRwxct8xs5KW1MLSSCYwuCyeTo6MTjgsg&#10;6+EdCLyGbT1EoLGxXSgdFoMgOrL08MhMCIXjZvmqXKRo4WjKkPdsHqlLWHU43Vvn30joSJjU1CLz&#10;EZ3tbp0P0bDq4BIuc6CVWCmt48Ju1tfakh1DlaziFxN45qZNcDYQjk2I0w4GiXcEWwg3sv6tzPIi&#10;vcrL2ep0cTYrVsV8Vp6li1malVflaVqUxc3qewgwK6pWCSHNrTLyoMCs+DuG970waSdqkAxYrHk+&#10;nyj6Y5Jp/H6XZKc8NqRWXU2x4vgFJ1YFYl8bEeeeKT3Nk5/Dj1XGGhz+sSpRBoH5SQN+XI+IErSx&#10;BvGAgrCAfCG3+IrgpAX7lZIBO7Km7suWWUmJfmtQVGVWFKGF46KYn+W4sMeW9bGFGY5QNfWUTNNr&#10;P7X9trdq0+JNk4wNXKIQGxU18hTVXr7YdTGZ/QsR2vp4Hb2e3rHlDwAAAP//AwBQSwMEFAAGAAgA&#10;AAAhAKOHIMDfAAAADAEAAA8AAABkcnMvZG93bnJldi54bWxMj91Og0AQRu9NfIfNmHhj2gXCjyBL&#10;oyYab1v7AANMgcjuEnZb6Ns7vdK7M5kv35wpd6sexYVmN1ijINwGIMg0th1Mp+D4/bF5BuE8mhZH&#10;a0jBlRzsqvu7EovWLmZPl4PvBJcYV6CC3vupkNI1PWl0WzuR4d3Jzho9j3Mn2xkXLtejjIIglRoH&#10;wxd6nOi9p+bncNYKTl/LU5Iv9ac/Zvs4fcMhq+1VqceH9fUFhKfV/4Xhps/qULFTbc+mdWJUkOdx&#10;wlEFmzRkuCXCOGKqmaIsAVmV8v8T1S8AAAD//wMAUEsBAi0AFAAGAAgAAAAhALaDOJL+AAAA4QEA&#10;ABMAAAAAAAAAAAAAAAAAAAAAAFtDb250ZW50X1R5cGVzXS54bWxQSwECLQAUAAYACAAAACEAOP0h&#10;/9YAAACUAQAACwAAAAAAAAAAAAAAAAAvAQAAX3JlbHMvLnJlbHNQSwECLQAUAAYACAAAACEAyXNe&#10;SIICAAAPBQAADgAAAAAAAAAAAAAAAAAuAgAAZHJzL2Uyb0RvYy54bWxQSwECLQAUAAYACAAAACEA&#10;o4cgwN8AAAAMAQAADwAAAAAAAAAAAAAAAADcBAAAZHJzL2Rvd25yZXYueG1sUEsFBgAAAAAEAAQA&#10;8wAAAOgFAAAAAA==&#10;" stroked="f">
                <v:textbox>
                  <w:txbxContent>
                    <w:p w:rsidR="00150EFA" w:rsidRDefault="00150EFA">
                      <w:r>
                        <w:rPr>
                          <w:noProof/>
                          <w:lang w:eastAsia="en-SG"/>
                        </w:rPr>
                        <w:drawing>
                          <wp:inline distT="0" distB="0" distL="0" distR="0" wp14:anchorId="09B1E118" wp14:editId="0815121D">
                            <wp:extent cx="551205" cy="11620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GS key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974" cy="11763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3145">
        <w:rPr>
          <w:rFonts w:ascii="Arial" w:hAnsi="Arial" w:cs="Arial"/>
          <w:b/>
          <w:sz w:val="40"/>
          <w:szCs w:val="40"/>
          <w:lang w:val="en-US"/>
        </w:rPr>
        <w:t xml:space="preserve">                      </w:t>
      </w:r>
      <w:r w:rsidR="00F21AFE">
        <w:rPr>
          <w:rFonts w:ascii="Arial" w:hAnsi="Arial" w:cs="Arial"/>
          <w:b/>
          <w:sz w:val="40"/>
          <w:szCs w:val="40"/>
          <w:lang w:val="en-US"/>
        </w:rPr>
        <w:t xml:space="preserve">     </w:t>
      </w:r>
      <w:proofErr w:type="spellStart"/>
      <w:r w:rsidR="00A16B34" w:rsidRPr="00886080">
        <w:rPr>
          <w:rFonts w:ascii="Arial" w:hAnsi="Arial" w:cs="Arial"/>
          <w:b/>
          <w:sz w:val="40"/>
          <w:szCs w:val="40"/>
          <w:lang w:val="en-US"/>
        </w:rPr>
        <w:t>Shuan</w:t>
      </w:r>
      <w:proofErr w:type="spellEnd"/>
      <w:r w:rsidR="00A16B34" w:rsidRPr="00886080">
        <w:rPr>
          <w:rFonts w:ascii="Arial" w:hAnsi="Arial" w:cs="Arial"/>
          <w:b/>
          <w:sz w:val="40"/>
          <w:szCs w:val="40"/>
          <w:lang w:val="en-US"/>
        </w:rPr>
        <w:t xml:space="preserve"> Tan Wen Liang</w:t>
      </w:r>
    </w:p>
    <w:p w:rsidR="00A16B34" w:rsidRPr="00886080" w:rsidRDefault="00F21AFE" w:rsidP="00886080">
      <w:pPr>
        <w:snapToGrid w:val="0"/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</w:t>
      </w:r>
      <w:r w:rsidR="00856A9E">
        <w:rPr>
          <w:rFonts w:ascii="Arial" w:hAnsi="Arial" w:cs="Arial"/>
          <w:sz w:val="28"/>
          <w:szCs w:val="28"/>
          <w:lang w:val="en-US"/>
        </w:rPr>
        <w:t>Block 477 Segar Road #12-410 Singapore 670477</w:t>
      </w:r>
    </w:p>
    <w:p w:rsidR="00A16B34" w:rsidRPr="00886080" w:rsidRDefault="00F21AFE" w:rsidP="00886080">
      <w:pPr>
        <w:snapToGrid w:val="0"/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Tel</w:t>
      </w:r>
      <w:r w:rsidR="00A16B34" w:rsidRPr="00886080">
        <w:rPr>
          <w:rFonts w:ascii="Arial" w:hAnsi="Arial" w:cs="Arial"/>
          <w:sz w:val="28"/>
          <w:szCs w:val="28"/>
          <w:lang w:val="en-US"/>
        </w:rPr>
        <w:t xml:space="preserve">: </w:t>
      </w:r>
      <w:r w:rsidR="00856A9E">
        <w:rPr>
          <w:rFonts w:ascii="Arial" w:hAnsi="Arial" w:cs="Arial"/>
          <w:sz w:val="28"/>
          <w:szCs w:val="28"/>
          <w:lang w:val="en-US"/>
        </w:rPr>
        <w:t>+65 94778545</w:t>
      </w:r>
      <w:r w:rsidR="006D6D65">
        <w:rPr>
          <w:rFonts w:ascii="Arial" w:hAnsi="Arial" w:cs="Arial"/>
          <w:sz w:val="28"/>
          <w:szCs w:val="28"/>
          <w:lang w:val="en-US"/>
        </w:rPr>
        <w:t xml:space="preserve"> </w:t>
      </w:r>
      <w:r w:rsidR="006D6D65" w:rsidRPr="00886080">
        <w:rPr>
          <w:rFonts w:ascii="Arial" w:hAnsi="Arial" w:cs="Arial"/>
          <w:sz w:val="28"/>
          <w:szCs w:val="28"/>
          <w:lang w:val="en-US"/>
        </w:rPr>
        <w:t>Email</w:t>
      </w:r>
      <w:r w:rsidR="00A16B34" w:rsidRPr="00886080">
        <w:rPr>
          <w:rFonts w:ascii="Arial" w:hAnsi="Arial" w:cs="Arial"/>
          <w:sz w:val="28"/>
          <w:szCs w:val="28"/>
          <w:lang w:val="en-US"/>
        </w:rPr>
        <w:t xml:space="preserve">: </w:t>
      </w:r>
      <w:hyperlink r:id="rId10" w:history="1">
        <w:r w:rsidR="005757D0" w:rsidRPr="00367E56">
          <w:rPr>
            <w:rStyle w:val="Hyperlink"/>
            <w:rFonts w:ascii="Arial" w:hAnsi="Arial" w:cs="Arial"/>
            <w:sz w:val="28"/>
            <w:szCs w:val="28"/>
            <w:lang w:val="en-US"/>
          </w:rPr>
          <w:t>Shuantan91@gmail.com</w:t>
        </w:r>
      </w:hyperlink>
      <w:r w:rsidR="00B67C2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A16B34" w:rsidRPr="000E66C5" w:rsidRDefault="00A16B34" w:rsidP="00A16B34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en-US"/>
        </w:rPr>
      </w:pPr>
    </w:p>
    <w:p w:rsidR="006D6D65" w:rsidRDefault="006D6D65" w:rsidP="00F21AFE">
      <w:pPr>
        <w:tabs>
          <w:tab w:val="left" w:pos="7095"/>
        </w:tabs>
        <w:spacing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Personal Profile</w:t>
      </w:r>
    </w:p>
    <w:p w:rsidR="006D6D65" w:rsidRPr="00CC0C01" w:rsidRDefault="004F3D47" w:rsidP="00F21AFE">
      <w:pPr>
        <w:tabs>
          <w:tab w:val="left" w:pos="7095"/>
        </w:tabs>
        <w:spacing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graduated international student studying BSc Finance at Aston University (UK), I completed one year placement for an asset management company in Singapore which give me the ambitions to work in finance industry. I have the hunger and attitude to further my ability</w:t>
      </w:r>
      <w:r w:rsidRPr="000E66C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and knowledge working in the front line of the financial sector.</w:t>
      </w:r>
      <w:r w:rsidR="006D6D65">
        <w:rPr>
          <w:rFonts w:ascii="Arial" w:hAnsi="Arial" w:cs="Arial"/>
          <w:sz w:val="20"/>
          <w:szCs w:val="20"/>
          <w:lang w:val="en-US"/>
        </w:rPr>
        <w:tab/>
      </w:r>
    </w:p>
    <w:p w:rsidR="006D6D65" w:rsidRPr="00CC0C01" w:rsidRDefault="006D6D65" w:rsidP="00F21AFE">
      <w:pPr>
        <w:tabs>
          <w:tab w:val="left" w:pos="1995"/>
        </w:tabs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9182A">
        <w:rPr>
          <w:rFonts w:ascii="Arial" w:hAnsi="Arial" w:cs="Arial"/>
          <w:b/>
          <w:sz w:val="20"/>
          <w:szCs w:val="20"/>
          <w:u w:val="single"/>
          <w:lang w:val="en-US"/>
        </w:rPr>
        <w:t>Education</w:t>
      </w:r>
    </w:p>
    <w:p w:rsidR="006D6D65" w:rsidRDefault="00052F6B" w:rsidP="00F21AF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2013</w:t>
      </w:r>
      <w:r w:rsidR="006D6D65" w:rsidRPr="00886080">
        <w:rPr>
          <w:rFonts w:ascii="Arial" w:hAnsi="Arial" w:cs="Arial"/>
          <w:b/>
          <w:sz w:val="20"/>
          <w:szCs w:val="20"/>
          <w:lang w:val="en-US"/>
        </w:rPr>
        <w:t>-</w:t>
      </w:r>
      <w:r w:rsidR="009431B1" w:rsidRPr="00886080">
        <w:rPr>
          <w:rFonts w:ascii="Arial" w:hAnsi="Arial" w:cs="Arial"/>
          <w:b/>
          <w:sz w:val="20"/>
          <w:szCs w:val="20"/>
          <w:lang w:val="en-US"/>
        </w:rPr>
        <w:t>2017</w:t>
      </w:r>
      <w:r w:rsidR="009431B1">
        <w:rPr>
          <w:rFonts w:ascii="Arial" w:hAnsi="Arial" w:cs="Arial"/>
          <w:sz w:val="20"/>
          <w:szCs w:val="20"/>
          <w:lang w:val="en-US"/>
        </w:rPr>
        <w:t>:</w:t>
      </w:r>
      <w:r w:rsidR="006D6D65">
        <w:rPr>
          <w:rFonts w:ascii="Arial" w:hAnsi="Arial" w:cs="Arial"/>
          <w:sz w:val="20"/>
          <w:szCs w:val="20"/>
          <w:lang w:val="en-US"/>
        </w:rPr>
        <w:t xml:space="preserve"> </w:t>
      </w:r>
      <w:r w:rsidR="006D6D65" w:rsidRPr="0099182A">
        <w:rPr>
          <w:rFonts w:ascii="Arial" w:hAnsi="Arial" w:cs="Arial"/>
          <w:b/>
          <w:bCs/>
          <w:sz w:val="20"/>
          <w:szCs w:val="20"/>
          <w:lang w:val="en-US"/>
        </w:rPr>
        <w:t>Aston University, Birmingham</w:t>
      </w:r>
      <w:r w:rsidR="006D6D65">
        <w:rPr>
          <w:rFonts w:ascii="Arial" w:hAnsi="Arial" w:cs="Arial"/>
          <w:b/>
          <w:bCs/>
          <w:sz w:val="20"/>
          <w:szCs w:val="20"/>
          <w:lang w:val="en-US"/>
        </w:rPr>
        <w:t>, UK</w:t>
      </w:r>
    </w:p>
    <w:p w:rsidR="006D6D65" w:rsidRDefault="006D6D65" w:rsidP="00F21AF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99182A">
        <w:rPr>
          <w:rFonts w:ascii="Arial" w:hAnsi="Arial" w:cs="Arial"/>
          <w:b/>
          <w:bCs/>
          <w:sz w:val="20"/>
          <w:szCs w:val="20"/>
          <w:lang w:val="en-US"/>
        </w:rPr>
        <w:t>BSc (</w:t>
      </w:r>
      <w:proofErr w:type="spellStart"/>
      <w:r w:rsidRPr="0099182A">
        <w:rPr>
          <w:rFonts w:ascii="Arial" w:hAnsi="Arial" w:cs="Arial"/>
          <w:b/>
          <w:bCs/>
          <w:sz w:val="20"/>
          <w:szCs w:val="20"/>
          <w:lang w:val="en-US"/>
        </w:rPr>
        <w:t>Hons</w:t>
      </w:r>
      <w:proofErr w:type="spellEnd"/>
      <w:r w:rsidRPr="0099182A">
        <w:rPr>
          <w:rFonts w:ascii="Arial" w:hAnsi="Arial" w:cs="Arial"/>
          <w:b/>
          <w:bCs/>
          <w:sz w:val="20"/>
          <w:szCs w:val="20"/>
          <w:lang w:val="en-US"/>
        </w:rPr>
        <w:t>) Finance (</w:t>
      </w:r>
      <w:r w:rsidR="00856A9E">
        <w:rPr>
          <w:rFonts w:ascii="Arial" w:hAnsi="Arial" w:cs="Arial"/>
          <w:b/>
          <w:bCs/>
          <w:sz w:val="20"/>
          <w:szCs w:val="20"/>
          <w:lang w:val="en-US"/>
        </w:rPr>
        <w:t xml:space="preserve">Obtained First Class </w:t>
      </w:r>
      <w:proofErr w:type="spellStart"/>
      <w:r w:rsidR="00856A9E">
        <w:rPr>
          <w:rFonts w:ascii="Arial" w:hAnsi="Arial" w:cs="Arial"/>
          <w:b/>
          <w:bCs/>
          <w:sz w:val="20"/>
          <w:szCs w:val="20"/>
          <w:lang w:val="en-US"/>
        </w:rPr>
        <w:t>Honours</w:t>
      </w:r>
      <w:proofErr w:type="spellEnd"/>
      <w:r w:rsidR="00856A9E">
        <w:rPr>
          <w:rFonts w:ascii="Arial" w:hAnsi="Arial" w:cs="Arial"/>
          <w:b/>
          <w:bCs/>
          <w:sz w:val="20"/>
          <w:szCs w:val="20"/>
          <w:lang w:val="en-US"/>
        </w:rPr>
        <w:t>, Top 10% in Aston Business School</w:t>
      </w:r>
      <w:r>
        <w:rPr>
          <w:rFonts w:ascii="Arial" w:hAnsi="Arial" w:cs="Arial"/>
          <w:b/>
          <w:bCs/>
          <w:sz w:val="20"/>
          <w:szCs w:val="20"/>
          <w:lang w:val="en-US"/>
        </w:rPr>
        <w:t>)</w:t>
      </w:r>
      <w:r w:rsidR="008E74D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:rsidR="006D6D65" w:rsidRPr="003B4481" w:rsidRDefault="006D6D65" w:rsidP="00F21AF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F5603">
        <w:rPr>
          <w:rFonts w:ascii="Arial" w:hAnsi="Arial" w:cs="Arial"/>
          <w:sz w:val="20"/>
          <w:szCs w:val="20"/>
          <w:lang w:val="en-US"/>
        </w:rPr>
        <w:tab/>
      </w:r>
    </w:p>
    <w:p w:rsidR="006D6D65" w:rsidRPr="003B4481" w:rsidRDefault="006D6D65" w:rsidP="00F21AF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886080">
        <w:rPr>
          <w:rFonts w:ascii="Arial" w:hAnsi="Arial" w:cs="Arial"/>
          <w:b/>
          <w:sz w:val="20"/>
          <w:szCs w:val="20"/>
          <w:lang w:val="en-US"/>
        </w:rPr>
        <w:t>2008-</w:t>
      </w:r>
      <w:r w:rsidR="00D00E54" w:rsidRPr="00886080">
        <w:rPr>
          <w:rFonts w:ascii="Arial" w:hAnsi="Arial" w:cs="Arial"/>
          <w:b/>
          <w:sz w:val="20"/>
          <w:szCs w:val="20"/>
          <w:lang w:val="en-US"/>
        </w:rPr>
        <w:t>2011</w:t>
      </w:r>
      <w:r w:rsidR="00D00E54">
        <w:rPr>
          <w:rFonts w:ascii="Arial" w:hAnsi="Arial" w:cs="Arial"/>
          <w:b/>
          <w:sz w:val="20"/>
          <w:szCs w:val="20"/>
          <w:lang w:val="en-US"/>
        </w:rPr>
        <w:t>: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3B4481">
        <w:rPr>
          <w:rFonts w:ascii="Arial" w:hAnsi="Arial" w:cs="Arial"/>
          <w:b/>
          <w:bCs/>
          <w:sz w:val="20"/>
          <w:szCs w:val="20"/>
          <w:lang w:val="en-US"/>
        </w:rPr>
        <w:t>Ngee Ann Polytechnic, Singapore</w:t>
      </w:r>
    </w:p>
    <w:p w:rsidR="006D6D65" w:rsidRDefault="006D6D65" w:rsidP="00F21AF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3B4481">
        <w:rPr>
          <w:rFonts w:ascii="Arial" w:hAnsi="Arial" w:cs="Arial"/>
          <w:b/>
          <w:bCs/>
          <w:sz w:val="20"/>
          <w:szCs w:val="20"/>
          <w:lang w:val="en-US"/>
        </w:rPr>
        <w:t>Diploma in Real Estate Business (GPA: 3.5/4)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(UCAS Point = 340)</w:t>
      </w:r>
    </w:p>
    <w:p w:rsidR="00104DEB" w:rsidRDefault="00104DEB" w:rsidP="00F21AFE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D6D65" w:rsidRDefault="006D6D65" w:rsidP="00F21AFE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3B4481">
        <w:rPr>
          <w:rFonts w:ascii="Arial" w:hAnsi="Arial" w:cs="Arial"/>
          <w:b/>
          <w:sz w:val="20"/>
          <w:szCs w:val="20"/>
          <w:u w:val="single"/>
          <w:lang w:val="en-US"/>
        </w:rPr>
        <w:t>Employment history</w:t>
      </w:r>
    </w:p>
    <w:p w:rsidR="006D6D65" w:rsidRDefault="006D6D65" w:rsidP="00F21AFE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331E7A" w:rsidRDefault="004F37FC" w:rsidP="00F21A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August 2015 – July 2016:</w:t>
      </w:r>
      <w:r w:rsidR="00217F5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062FF">
        <w:rPr>
          <w:rFonts w:ascii="Arial" w:hAnsi="Arial" w:cs="Arial"/>
          <w:b/>
          <w:sz w:val="20"/>
          <w:szCs w:val="20"/>
          <w:lang w:val="en-US"/>
        </w:rPr>
        <w:t xml:space="preserve">Investment </w:t>
      </w:r>
      <w:r w:rsidR="008E74DE">
        <w:rPr>
          <w:rFonts w:ascii="Arial" w:hAnsi="Arial" w:cs="Arial"/>
          <w:b/>
          <w:sz w:val="20"/>
          <w:szCs w:val="20"/>
          <w:lang w:val="en-US"/>
        </w:rPr>
        <w:t>Operational (1 year placement)</w:t>
      </w:r>
      <w:r w:rsidR="00217F58">
        <w:rPr>
          <w:rFonts w:ascii="Arial" w:hAnsi="Arial" w:cs="Arial"/>
          <w:b/>
          <w:sz w:val="20"/>
          <w:szCs w:val="20"/>
          <w:lang w:val="en-US"/>
        </w:rPr>
        <w:t>, Lion Global Investor (LGI)</w:t>
      </w:r>
      <w:r w:rsidR="00331E7A">
        <w:rPr>
          <w:rFonts w:ascii="Arial" w:hAnsi="Arial" w:cs="Arial"/>
          <w:b/>
          <w:sz w:val="20"/>
          <w:szCs w:val="20"/>
          <w:lang w:val="en-US"/>
        </w:rPr>
        <w:t>, Singapore</w:t>
      </w:r>
    </w:p>
    <w:p w:rsidR="005A5B82" w:rsidRDefault="00206533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 8 months in R</w:t>
      </w:r>
      <w:r w:rsidRPr="00206533">
        <w:rPr>
          <w:rFonts w:ascii="Arial" w:hAnsi="Arial" w:cs="Arial"/>
          <w:sz w:val="20"/>
          <w:szCs w:val="20"/>
          <w:lang w:val="en-US"/>
        </w:rPr>
        <w:t>econciliation</w:t>
      </w:r>
      <w:r>
        <w:rPr>
          <w:rFonts w:ascii="Arial" w:hAnsi="Arial" w:cs="Arial"/>
          <w:sz w:val="20"/>
          <w:szCs w:val="20"/>
          <w:lang w:val="en-US"/>
        </w:rPr>
        <w:t xml:space="preserve"> &amp; Reporting team</w:t>
      </w:r>
      <w:r w:rsidR="00B825F4">
        <w:rPr>
          <w:rFonts w:ascii="Arial" w:hAnsi="Arial" w:cs="Arial"/>
          <w:sz w:val="20"/>
          <w:szCs w:val="20"/>
          <w:lang w:val="en-US"/>
        </w:rPr>
        <w:t xml:space="preserve"> dealing with</w:t>
      </w:r>
      <w:r w:rsidR="005A5B82">
        <w:rPr>
          <w:rFonts w:ascii="Arial" w:hAnsi="Arial" w:cs="Arial"/>
          <w:sz w:val="20"/>
          <w:szCs w:val="20"/>
          <w:lang w:val="en-US"/>
        </w:rPr>
        <w:t xml:space="preserve"> daily publishing of</w:t>
      </w:r>
      <w:r w:rsidR="00B825F4">
        <w:rPr>
          <w:rFonts w:ascii="Arial" w:hAnsi="Arial" w:cs="Arial"/>
          <w:sz w:val="20"/>
          <w:szCs w:val="20"/>
          <w:lang w:val="en-US"/>
        </w:rPr>
        <w:t xml:space="preserve"> NAV prices</w:t>
      </w:r>
      <w:r w:rsidR="005A5B82">
        <w:rPr>
          <w:rFonts w:ascii="Arial" w:hAnsi="Arial" w:cs="Arial"/>
          <w:sz w:val="20"/>
          <w:szCs w:val="20"/>
          <w:lang w:val="en-US"/>
        </w:rPr>
        <w:t xml:space="preserve"> for </w:t>
      </w:r>
      <w:r w:rsidR="003723D4">
        <w:rPr>
          <w:rFonts w:ascii="Arial" w:hAnsi="Arial" w:cs="Arial"/>
          <w:sz w:val="20"/>
          <w:szCs w:val="20"/>
          <w:lang w:val="en-US"/>
        </w:rPr>
        <w:t xml:space="preserve">all </w:t>
      </w:r>
      <w:r w:rsidR="005A5B82">
        <w:rPr>
          <w:rFonts w:ascii="Arial" w:hAnsi="Arial" w:cs="Arial"/>
          <w:sz w:val="20"/>
          <w:szCs w:val="20"/>
          <w:lang w:val="en-US"/>
        </w:rPr>
        <w:t xml:space="preserve">LGI funds and countless Ad-Hoc works that </w:t>
      </w:r>
      <w:r w:rsidR="003723D4">
        <w:rPr>
          <w:rFonts w:ascii="Arial" w:hAnsi="Arial" w:cs="Arial"/>
          <w:sz w:val="20"/>
          <w:szCs w:val="20"/>
          <w:lang w:val="en-US"/>
        </w:rPr>
        <w:t>consider of clients enquires and requests.</w:t>
      </w:r>
      <w:r w:rsidR="005A5B82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104DEB" w:rsidRDefault="00104DEB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Able to do monthly and weekly cash and NAV reconciliation for several asset management firms funds comfortably with my ongoing daily tasks and Ad-Hoc </w:t>
      </w:r>
    </w:p>
    <w:p w:rsidR="00233E49" w:rsidRPr="005A5B82" w:rsidRDefault="003723D4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Solemnly aliases with the trustees</w:t>
      </w:r>
      <w:r w:rsidR="00586A95">
        <w:rPr>
          <w:rFonts w:ascii="Arial" w:hAnsi="Arial" w:cs="Arial"/>
          <w:sz w:val="20"/>
          <w:szCs w:val="20"/>
          <w:lang w:val="en-US"/>
        </w:rPr>
        <w:t xml:space="preserve"> and financial services</w:t>
      </w:r>
      <w:r>
        <w:rPr>
          <w:rFonts w:ascii="Arial" w:hAnsi="Arial" w:cs="Arial"/>
          <w:sz w:val="20"/>
          <w:szCs w:val="20"/>
          <w:lang w:val="en-US"/>
        </w:rPr>
        <w:t xml:space="preserve"> to publish out the </w:t>
      </w:r>
      <w:r w:rsidR="00233E49">
        <w:rPr>
          <w:rFonts w:ascii="Arial" w:hAnsi="Arial" w:cs="Arial"/>
          <w:sz w:val="20"/>
          <w:szCs w:val="20"/>
          <w:lang w:val="en-US"/>
        </w:rPr>
        <w:t>Uni</w:t>
      </w:r>
      <w:r w:rsidR="005A5B82">
        <w:rPr>
          <w:rFonts w:ascii="Arial" w:hAnsi="Arial" w:cs="Arial"/>
          <w:sz w:val="20"/>
          <w:szCs w:val="20"/>
          <w:lang w:val="en-US"/>
        </w:rPr>
        <w:t xml:space="preserve">t Holder </w:t>
      </w:r>
      <w:r w:rsidR="00233E49" w:rsidRPr="005A5B82">
        <w:rPr>
          <w:rFonts w:ascii="Arial" w:hAnsi="Arial" w:cs="Arial"/>
          <w:sz w:val="20"/>
          <w:szCs w:val="20"/>
          <w:lang w:val="en-US"/>
        </w:rPr>
        <w:t xml:space="preserve">Report (UHR) for both Semi- Annual and Annual reports. </w:t>
      </w:r>
    </w:p>
    <w:p w:rsidR="00FA260F" w:rsidRDefault="00EE0ADD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 months in Account S</w:t>
      </w:r>
      <w:r w:rsidR="00FA260F">
        <w:rPr>
          <w:rFonts w:ascii="Arial" w:hAnsi="Arial" w:cs="Arial"/>
          <w:sz w:val="20"/>
          <w:szCs w:val="20"/>
          <w:lang w:val="en-US"/>
        </w:rPr>
        <w:t>ervices team</w:t>
      </w:r>
      <w:r w:rsidR="00F04215">
        <w:rPr>
          <w:rFonts w:ascii="Arial" w:hAnsi="Arial" w:cs="Arial"/>
          <w:sz w:val="20"/>
          <w:szCs w:val="20"/>
          <w:lang w:val="en-US"/>
        </w:rPr>
        <w:t xml:space="preserve"> dealing with counterparties </w:t>
      </w:r>
      <w:r>
        <w:rPr>
          <w:rFonts w:ascii="Arial" w:hAnsi="Arial" w:cs="Arial"/>
          <w:sz w:val="20"/>
          <w:szCs w:val="20"/>
          <w:lang w:val="en-US"/>
        </w:rPr>
        <w:t xml:space="preserve">to maintain </w:t>
      </w:r>
      <w:r w:rsidR="00F04215">
        <w:rPr>
          <w:rFonts w:ascii="Arial" w:hAnsi="Arial" w:cs="Arial"/>
          <w:sz w:val="20"/>
          <w:szCs w:val="20"/>
          <w:lang w:val="en-US"/>
        </w:rPr>
        <w:t>fund accounts</w:t>
      </w:r>
      <w:r w:rsidR="00C95BF4">
        <w:rPr>
          <w:rFonts w:ascii="Arial" w:hAnsi="Arial" w:cs="Arial"/>
          <w:sz w:val="20"/>
          <w:szCs w:val="20"/>
          <w:lang w:val="en-US"/>
        </w:rPr>
        <w:t xml:space="preserve"> and also did a major clean up</w:t>
      </w:r>
      <w:r w:rsidR="003723D4">
        <w:rPr>
          <w:rFonts w:ascii="Arial" w:hAnsi="Arial" w:cs="Arial"/>
          <w:sz w:val="20"/>
          <w:szCs w:val="20"/>
          <w:lang w:val="en-US"/>
        </w:rPr>
        <w:t xml:space="preserve"> on </w:t>
      </w:r>
      <w:r w:rsidR="00C95BF4">
        <w:rPr>
          <w:rFonts w:ascii="Arial" w:hAnsi="Arial" w:cs="Arial"/>
          <w:sz w:val="20"/>
          <w:szCs w:val="20"/>
          <w:lang w:val="en-US"/>
        </w:rPr>
        <w:t xml:space="preserve">internal </w:t>
      </w:r>
      <w:r w:rsidR="003723D4">
        <w:rPr>
          <w:rFonts w:ascii="Arial" w:hAnsi="Arial" w:cs="Arial"/>
          <w:sz w:val="20"/>
          <w:szCs w:val="20"/>
          <w:lang w:val="en-US"/>
        </w:rPr>
        <w:t xml:space="preserve">LGI fund accounts to ensure that the accounts are all up-to-date within the LGI systems and </w:t>
      </w:r>
      <w:r w:rsidR="00C95BF4">
        <w:rPr>
          <w:rFonts w:ascii="Arial" w:hAnsi="Arial" w:cs="Arial"/>
          <w:sz w:val="20"/>
          <w:szCs w:val="20"/>
          <w:lang w:val="en-US"/>
        </w:rPr>
        <w:t>both counterparties and internal teams</w:t>
      </w:r>
      <w:r w:rsidR="003723D4">
        <w:rPr>
          <w:rFonts w:ascii="Arial" w:hAnsi="Arial" w:cs="Arial"/>
          <w:sz w:val="20"/>
          <w:szCs w:val="20"/>
          <w:lang w:val="en-US"/>
        </w:rPr>
        <w:t xml:space="preserve"> are aware of.</w:t>
      </w:r>
      <w:bookmarkStart w:id="0" w:name="_GoBack"/>
      <w:bookmarkEnd w:id="0"/>
    </w:p>
    <w:p w:rsidR="003723D4" w:rsidRDefault="00FA260F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Last 2 months in the project team</w:t>
      </w:r>
      <w:r w:rsidR="00233E49">
        <w:rPr>
          <w:rFonts w:ascii="Arial" w:hAnsi="Arial" w:cs="Arial"/>
          <w:sz w:val="20"/>
          <w:szCs w:val="20"/>
          <w:lang w:val="en-US"/>
        </w:rPr>
        <w:t xml:space="preserve"> for new back end system</w:t>
      </w:r>
      <w:r w:rsidR="003723D4">
        <w:rPr>
          <w:rFonts w:ascii="Arial" w:hAnsi="Arial" w:cs="Arial"/>
          <w:sz w:val="20"/>
          <w:szCs w:val="20"/>
          <w:lang w:val="en-US"/>
        </w:rPr>
        <w:t xml:space="preserve"> to help the team in anyway, such as maintaining emails updates with counterparties or editing PowerPoint slides to optimize the information</w:t>
      </w:r>
      <w:r w:rsidR="00C95BF4">
        <w:rPr>
          <w:rFonts w:ascii="Arial" w:hAnsi="Arial" w:cs="Arial"/>
          <w:sz w:val="20"/>
          <w:szCs w:val="20"/>
          <w:lang w:val="en-US"/>
        </w:rPr>
        <w:t xml:space="preserve"> clearly to present to directors and clients .</w:t>
      </w:r>
    </w:p>
    <w:p w:rsidR="007B4115" w:rsidRPr="007B4115" w:rsidRDefault="003723D4" w:rsidP="007B4115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B4115">
        <w:rPr>
          <w:rFonts w:ascii="Arial" w:hAnsi="Arial" w:cs="Arial"/>
          <w:sz w:val="20"/>
          <w:szCs w:val="20"/>
          <w:lang w:val="en-US"/>
        </w:rPr>
        <w:t>I</w:t>
      </w:r>
      <w:r w:rsidR="007B4115" w:rsidRPr="007B4115">
        <w:rPr>
          <w:rFonts w:ascii="Arial" w:hAnsi="Arial" w:cs="Arial"/>
          <w:sz w:val="20"/>
          <w:szCs w:val="20"/>
          <w:lang w:val="en-US"/>
        </w:rPr>
        <w:t xml:space="preserve"> also</w:t>
      </w:r>
      <w:r w:rsidRPr="007B4115">
        <w:rPr>
          <w:rFonts w:ascii="Arial" w:hAnsi="Arial" w:cs="Arial"/>
          <w:sz w:val="20"/>
          <w:szCs w:val="20"/>
          <w:lang w:val="en-US"/>
        </w:rPr>
        <w:t xml:space="preserve"> pr</w:t>
      </w:r>
      <w:r w:rsidR="009819C3" w:rsidRPr="007B4115">
        <w:rPr>
          <w:rFonts w:ascii="Arial" w:hAnsi="Arial" w:cs="Arial"/>
          <w:sz w:val="20"/>
          <w:szCs w:val="20"/>
          <w:lang w:val="en-US"/>
        </w:rPr>
        <w:t>oduced 2 research</w:t>
      </w:r>
      <w:r w:rsidR="007B4115">
        <w:rPr>
          <w:rFonts w:ascii="Arial" w:hAnsi="Arial" w:cs="Arial"/>
          <w:sz w:val="20"/>
          <w:szCs w:val="20"/>
          <w:lang w:val="en-US"/>
        </w:rPr>
        <w:t xml:space="preserve"> document</w:t>
      </w:r>
      <w:r w:rsidR="009819C3" w:rsidRPr="007B4115">
        <w:rPr>
          <w:rFonts w:ascii="Arial" w:hAnsi="Arial" w:cs="Arial"/>
          <w:sz w:val="20"/>
          <w:szCs w:val="20"/>
          <w:lang w:val="en-US"/>
        </w:rPr>
        <w:t xml:space="preserve"> papers</w:t>
      </w:r>
      <w:r w:rsidR="007B4115" w:rsidRPr="007B4115">
        <w:rPr>
          <w:rFonts w:ascii="Arial" w:hAnsi="Arial" w:cs="Arial"/>
          <w:sz w:val="20"/>
          <w:szCs w:val="20"/>
          <w:lang w:val="en-US"/>
        </w:rPr>
        <w:t xml:space="preserve"> reports on the change of LGI pricing sources that </w:t>
      </w:r>
      <w:r w:rsidR="007B4115">
        <w:rPr>
          <w:rFonts w:ascii="Arial" w:hAnsi="Arial" w:cs="Arial"/>
          <w:sz w:val="20"/>
          <w:szCs w:val="20"/>
          <w:lang w:val="en-US"/>
        </w:rPr>
        <w:t>was</w:t>
      </w:r>
      <w:r w:rsidR="007B4115" w:rsidRPr="007B4115">
        <w:rPr>
          <w:rFonts w:ascii="Arial" w:hAnsi="Arial" w:cs="Arial"/>
          <w:sz w:val="20"/>
          <w:szCs w:val="20"/>
          <w:lang w:val="en-US"/>
        </w:rPr>
        <w:t xml:space="preserve"> present</w:t>
      </w:r>
      <w:r w:rsidR="007B4115">
        <w:rPr>
          <w:rFonts w:ascii="Arial" w:hAnsi="Arial" w:cs="Arial"/>
          <w:sz w:val="20"/>
          <w:szCs w:val="20"/>
          <w:lang w:val="en-US"/>
        </w:rPr>
        <w:t>ed</w:t>
      </w:r>
      <w:r w:rsidR="007B4115" w:rsidRPr="007B4115">
        <w:rPr>
          <w:rFonts w:ascii="Arial" w:hAnsi="Arial" w:cs="Arial"/>
          <w:sz w:val="20"/>
          <w:szCs w:val="20"/>
          <w:lang w:val="en-US"/>
        </w:rPr>
        <w:t xml:space="preserve"> to the Fair Value Committee (FVC)</w:t>
      </w:r>
    </w:p>
    <w:p w:rsidR="0067526B" w:rsidRPr="007B4115" w:rsidRDefault="007B4115" w:rsidP="007B4115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B4115">
        <w:rPr>
          <w:rFonts w:ascii="Arial" w:hAnsi="Arial" w:cs="Arial"/>
          <w:sz w:val="20"/>
          <w:szCs w:val="20"/>
          <w:lang w:val="en-US"/>
        </w:rPr>
        <w:t>Through the placement in LGI, I g</w:t>
      </w:r>
      <w:r w:rsidR="0067526B" w:rsidRPr="007B4115">
        <w:rPr>
          <w:rFonts w:ascii="Arial" w:hAnsi="Arial" w:cs="Arial"/>
          <w:sz w:val="20"/>
          <w:szCs w:val="20"/>
          <w:lang w:val="en-US"/>
        </w:rPr>
        <w:t>ained management of timelines and</w:t>
      </w:r>
      <w:r w:rsidR="004F19C3" w:rsidRPr="007B4115">
        <w:rPr>
          <w:rFonts w:ascii="Arial" w:hAnsi="Arial" w:cs="Arial"/>
          <w:sz w:val="20"/>
          <w:szCs w:val="20"/>
          <w:lang w:val="en-US"/>
        </w:rPr>
        <w:t xml:space="preserve"> </w:t>
      </w:r>
      <w:r w:rsidR="00F04215" w:rsidRPr="007B4115">
        <w:rPr>
          <w:rFonts w:ascii="Arial" w:hAnsi="Arial" w:cs="Arial"/>
          <w:sz w:val="20"/>
          <w:szCs w:val="20"/>
          <w:lang w:val="en-US"/>
        </w:rPr>
        <w:t>work</w:t>
      </w:r>
      <w:r w:rsidR="00FB555E" w:rsidRPr="007B4115">
        <w:rPr>
          <w:rFonts w:ascii="Arial" w:hAnsi="Arial" w:cs="Arial"/>
          <w:sz w:val="20"/>
          <w:szCs w:val="20"/>
          <w:lang w:val="en-US"/>
        </w:rPr>
        <w:t>ed well under pressure</w:t>
      </w:r>
      <w:r w:rsidR="0067526B" w:rsidRPr="007B4115">
        <w:rPr>
          <w:rFonts w:ascii="Arial" w:hAnsi="Arial" w:cs="Arial"/>
          <w:sz w:val="20"/>
          <w:szCs w:val="20"/>
          <w:lang w:val="en-US"/>
        </w:rPr>
        <w:t>.</w:t>
      </w:r>
    </w:p>
    <w:p w:rsidR="00D00E54" w:rsidRPr="0067526B" w:rsidRDefault="0067526B" w:rsidP="0067526B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="00FB555E">
        <w:rPr>
          <w:rFonts w:ascii="Arial" w:hAnsi="Arial" w:cs="Arial"/>
          <w:sz w:val="20"/>
          <w:szCs w:val="20"/>
          <w:lang w:val="en-US"/>
        </w:rPr>
        <w:t>evelop</w:t>
      </w:r>
      <w:r w:rsidR="007D56BD">
        <w:rPr>
          <w:rFonts w:ascii="Arial" w:hAnsi="Arial" w:cs="Arial"/>
          <w:sz w:val="20"/>
          <w:szCs w:val="20"/>
          <w:lang w:val="en-US"/>
        </w:rPr>
        <w:t>ed</w:t>
      </w:r>
      <w:r w:rsidR="00FB555E">
        <w:rPr>
          <w:rFonts w:ascii="Arial" w:hAnsi="Arial" w:cs="Arial"/>
          <w:sz w:val="20"/>
          <w:szCs w:val="20"/>
          <w:lang w:val="en-US"/>
        </w:rPr>
        <w:t xml:space="preserve"> </w:t>
      </w:r>
      <w:r w:rsidR="007D56BD">
        <w:rPr>
          <w:rFonts w:ascii="Arial" w:hAnsi="Arial" w:cs="Arial"/>
          <w:sz w:val="20"/>
          <w:szCs w:val="20"/>
          <w:lang w:val="en-US"/>
        </w:rPr>
        <w:t>communication skills and managing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7D56BD" w:rsidRPr="0067526B">
        <w:rPr>
          <w:rFonts w:ascii="Arial" w:hAnsi="Arial" w:cs="Arial"/>
          <w:sz w:val="20"/>
          <w:szCs w:val="20"/>
          <w:lang w:val="en-US"/>
        </w:rPr>
        <w:t xml:space="preserve">Internal </w:t>
      </w:r>
      <w:r w:rsidR="005C4C08" w:rsidRPr="0067526B">
        <w:rPr>
          <w:rFonts w:ascii="Arial" w:hAnsi="Arial" w:cs="Arial"/>
          <w:sz w:val="20"/>
          <w:szCs w:val="20"/>
          <w:lang w:val="en-US"/>
        </w:rPr>
        <w:t>and external</w:t>
      </w:r>
      <w:r w:rsidR="00D00E54" w:rsidRPr="0067526B">
        <w:rPr>
          <w:rFonts w:ascii="Arial" w:hAnsi="Arial" w:cs="Arial"/>
          <w:sz w:val="20"/>
          <w:szCs w:val="20"/>
          <w:lang w:val="en-US"/>
        </w:rPr>
        <w:t xml:space="preserve"> </w:t>
      </w:r>
      <w:r w:rsidR="007D56BD" w:rsidRPr="0067526B">
        <w:rPr>
          <w:rFonts w:ascii="Arial" w:hAnsi="Arial" w:cs="Arial"/>
          <w:sz w:val="20"/>
          <w:szCs w:val="20"/>
          <w:lang w:val="en-US"/>
        </w:rPr>
        <w:t xml:space="preserve">client </w:t>
      </w:r>
      <w:r w:rsidR="00D00E54" w:rsidRPr="0067526B">
        <w:rPr>
          <w:rFonts w:ascii="Arial" w:hAnsi="Arial" w:cs="Arial"/>
          <w:sz w:val="20"/>
          <w:szCs w:val="20"/>
          <w:lang w:val="en-US"/>
        </w:rPr>
        <w:t>relationship</w:t>
      </w:r>
      <w:r w:rsidR="007D56BD" w:rsidRPr="0067526B">
        <w:rPr>
          <w:rFonts w:ascii="Arial" w:hAnsi="Arial" w:cs="Arial"/>
          <w:sz w:val="20"/>
          <w:szCs w:val="20"/>
          <w:lang w:val="en-US"/>
        </w:rPr>
        <w:t>s</w:t>
      </w:r>
      <w:r w:rsidR="00D00E54" w:rsidRPr="0067526B">
        <w:rPr>
          <w:rFonts w:ascii="Arial" w:hAnsi="Arial" w:cs="Arial"/>
          <w:sz w:val="20"/>
          <w:szCs w:val="20"/>
          <w:lang w:val="en-US"/>
        </w:rPr>
        <w:t xml:space="preserve"> well.</w:t>
      </w:r>
    </w:p>
    <w:p w:rsidR="0067526B" w:rsidRPr="0067526B" w:rsidRDefault="0067526B" w:rsidP="0067526B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Gained respect from colleagues and managers due to the quality of work produced</w:t>
      </w:r>
    </w:p>
    <w:p w:rsidR="00EE0ADD" w:rsidRDefault="00EE0ADD" w:rsidP="00F21AFE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Learn to use Bloomberg terminal and also major improvement of excel skills</w:t>
      </w:r>
    </w:p>
    <w:p w:rsidR="004F19C3" w:rsidRPr="00EE0ADD" w:rsidRDefault="004F19C3" w:rsidP="00F21AFE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6D6D65" w:rsidRPr="004F19C3" w:rsidRDefault="006D6D65" w:rsidP="00F21AFE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4F19C3">
        <w:rPr>
          <w:rFonts w:ascii="Arial" w:hAnsi="Arial" w:cs="Arial"/>
          <w:b/>
          <w:sz w:val="20"/>
          <w:szCs w:val="20"/>
          <w:lang w:val="en-US"/>
        </w:rPr>
        <w:t xml:space="preserve">September 2011 – July </w:t>
      </w:r>
      <w:r w:rsidR="00217F58" w:rsidRPr="004F19C3">
        <w:rPr>
          <w:rFonts w:ascii="Arial" w:hAnsi="Arial" w:cs="Arial"/>
          <w:b/>
          <w:sz w:val="20"/>
          <w:szCs w:val="20"/>
          <w:lang w:val="en-US"/>
        </w:rPr>
        <w:t>2013:</w:t>
      </w:r>
      <w:r w:rsidR="00747E21" w:rsidRPr="004F19C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19C3">
        <w:rPr>
          <w:rFonts w:ascii="Arial" w:hAnsi="Arial" w:cs="Arial"/>
          <w:b/>
          <w:sz w:val="20"/>
          <w:szCs w:val="20"/>
          <w:lang w:val="en-US"/>
        </w:rPr>
        <w:t>Singapore Armed Forces, Naval Diver Unit (NDU), Singapore</w:t>
      </w:r>
    </w:p>
    <w:p w:rsidR="006D6D65" w:rsidRPr="00B104FC" w:rsidRDefault="006D6D65" w:rsidP="00F21AF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B104FC">
        <w:rPr>
          <w:rFonts w:ascii="Arial" w:hAnsi="Arial" w:cs="Arial"/>
          <w:sz w:val="20"/>
          <w:szCs w:val="20"/>
          <w:lang w:val="en-US"/>
        </w:rPr>
        <w:t>Completed the Combat Diver Course (CDC) which required self-motivation and discipline</w:t>
      </w:r>
    </w:p>
    <w:p w:rsidR="006D6D65" w:rsidRPr="00B104FC" w:rsidRDefault="006D6D65" w:rsidP="00F21AF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Gained teamwork skills</w:t>
      </w:r>
      <w:r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B104FC">
        <w:rPr>
          <w:rFonts w:ascii="Arial" w:hAnsi="Arial" w:cs="Arial"/>
          <w:sz w:val="20"/>
          <w:szCs w:val="20"/>
          <w:lang w:val="en-US"/>
        </w:rPr>
        <w:t>to accomplish objectives set by the unit</w:t>
      </w:r>
    </w:p>
    <w:p w:rsidR="006D6D65" w:rsidRPr="00217F58" w:rsidRDefault="00B64968" w:rsidP="00F21AF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Gained never give up attitude, objective focus and </w:t>
      </w:r>
      <w:r w:rsidRPr="00582A09">
        <w:rPr>
          <w:rFonts w:ascii="Arial" w:hAnsi="Arial" w:cs="Arial"/>
          <w:sz w:val="20"/>
          <w:szCs w:val="20"/>
          <w:lang w:val="en-US"/>
        </w:rPr>
        <w:t>perseverance</w:t>
      </w:r>
      <w:r>
        <w:rPr>
          <w:rFonts w:ascii="Arial" w:hAnsi="Arial" w:cs="Arial"/>
          <w:sz w:val="20"/>
          <w:szCs w:val="20"/>
          <w:lang w:val="en-US"/>
        </w:rPr>
        <w:t xml:space="preserve"> skills</w:t>
      </w:r>
    </w:p>
    <w:p w:rsidR="00EE6323" w:rsidRDefault="006D6D65" w:rsidP="00F21AFE">
      <w:pPr>
        <w:spacing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1B00C9">
        <w:rPr>
          <w:rFonts w:ascii="Arial" w:hAnsi="Arial" w:cs="Arial"/>
          <w:b/>
          <w:sz w:val="20"/>
          <w:szCs w:val="20"/>
          <w:u w:val="single"/>
          <w:lang w:val="en-US"/>
        </w:rPr>
        <w:t>Achievements</w:t>
      </w:r>
    </w:p>
    <w:p w:rsidR="00416DAC" w:rsidRDefault="0093611A" w:rsidP="00856A9E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2017</w:t>
      </w:r>
      <w:r w:rsidR="00416DAC" w:rsidRPr="005208D6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16DAC" w:rsidRPr="00EE6323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r w:rsidR="003F514B">
        <w:rPr>
          <w:rFonts w:ascii="Arial" w:hAnsi="Arial" w:cs="Arial"/>
          <w:sz w:val="20"/>
          <w:szCs w:val="20"/>
          <w:lang w:val="en-US"/>
        </w:rPr>
        <w:t xml:space="preserve">Member of the </w:t>
      </w:r>
      <w:r w:rsidR="00856A9E">
        <w:rPr>
          <w:rFonts w:ascii="Arial" w:hAnsi="Arial" w:cs="Arial"/>
          <w:sz w:val="20"/>
          <w:szCs w:val="20"/>
          <w:lang w:val="en-US"/>
        </w:rPr>
        <w:t xml:space="preserve"> B</w:t>
      </w:r>
      <w:r w:rsidR="00856A9E" w:rsidRPr="00856A9E">
        <w:rPr>
          <w:rFonts w:ascii="Arial" w:hAnsi="Arial" w:cs="Arial"/>
          <w:sz w:val="20"/>
          <w:szCs w:val="20"/>
          <w:lang w:val="en-US"/>
        </w:rPr>
        <w:t>eta</w:t>
      </w:r>
      <w:r w:rsidR="00856A9E">
        <w:rPr>
          <w:rFonts w:ascii="Arial" w:hAnsi="Arial" w:cs="Arial"/>
          <w:sz w:val="20"/>
          <w:szCs w:val="20"/>
          <w:lang w:val="en-US"/>
        </w:rPr>
        <w:t xml:space="preserve"> G</w:t>
      </w:r>
      <w:r w:rsidR="00856A9E" w:rsidRPr="00856A9E">
        <w:rPr>
          <w:rFonts w:ascii="Arial" w:hAnsi="Arial" w:cs="Arial"/>
          <w:sz w:val="20"/>
          <w:szCs w:val="20"/>
          <w:lang w:val="en-US"/>
        </w:rPr>
        <w:t>amma</w:t>
      </w:r>
      <w:r w:rsidR="00856A9E">
        <w:rPr>
          <w:rFonts w:ascii="Arial" w:hAnsi="Arial" w:cs="Arial"/>
          <w:sz w:val="20"/>
          <w:szCs w:val="20"/>
          <w:lang w:val="en-US"/>
        </w:rPr>
        <w:t xml:space="preserve"> Si</w:t>
      </w:r>
      <w:r w:rsidR="00856A9E" w:rsidRPr="00856A9E">
        <w:rPr>
          <w:rFonts w:ascii="Arial" w:hAnsi="Arial" w:cs="Arial"/>
          <w:sz w:val="20"/>
          <w:szCs w:val="20"/>
          <w:lang w:val="en-US"/>
        </w:rPr>
        <w:t>gma</w:t>
      </w:r>
      <w:r w:rsidR="00856A9E">
        <w:rPr>
          <w:rFonts w:ascii="Arial" w:hAnsi="Arial" w:cs="Arial"/>
          <w:sz w:val="20"/>
          <w:szCs w:val="20"/>
          <w:lang w:val="en-US"/>
        </w:rPr>
        <w:t xml:space="preserve"> (BGS) Society </w:t>
      </w:r>
    </w:p>
    <w:p w:rsidR="00856A9E" w:rsidRPr="00EE6323" w:rsidRDefault="00856A9E" w:rsidP="00EE6323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2017       </w:t>
      </w:r>
      <w:r>
        <w:rPr>
          <w:rFonts w:ascii="Arial" w:hAnsi="Arial" w:cs="Arial"/>
          <w:sz w:val="20"/>
          <w:szCs w:val="20"/>
          <w:lang w:val="en-US"/>
        </w:rPr>
        <w:t>Certificate of High Achievement in Placement</w:t>
      </w:r>
    </w:p>
    <w:p w:rsidR="00EE6323" w:rsidRPr="00EE6323" w:rsidRDefault="00EE6323" w:rsidP="00EE6323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2016       </w:t>
      </w:r>
      <w:r>
        <w:rPr>
          <w:rFonts w:ascii="Arial" w:hAnsi="Arial" w:cs="Arial"/>
          <w:sz w:val="20"/>
          <w:szCs w:val="20"/>
          <w:lang w:val="en-US"/>
        </w:rPr>
        <w:t xml:space="preserve">Won first placing in central zone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Kabbadi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tournament </w:t>
      </w:r>
    </w:p>
    <w:p w:rsidR="00416DAC" w:rsidRPr="00416DAC" w:rsidRDefault="00416DAC" w:rsidP="00F21AFE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2015</w:t>
      </w:r>
      <w:r w:rsidRPr="005208D6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Part of the committee for </w:t>
      </w:r>
      <w:r w:rsidR="0067526B">
        <w:rPr>
          <w:rFonts w:ascii="Arial" w:hAnsi="Arial" w:cs="Arial"/>
          <w:sz w:val="20"/>
          <w:szCs w:val="20"/>
          <w:lang w:val="en-US"/>
        </w:rPr>
        <w:t>Lion Global Investor (LGI)</w:t>
      </w:r>
      <w:r>
        <w:rPr>
          <w:rFonts w:ascii="Arial" w:hAnsi="Arial" w:cs="Arial"/>
          <w:sz w:val="20"/>
          <w:szCs w:val="20"/>
          <w:lang w:val="en-US"/>
        </w:rPr>
        <w:t xml:space="preserve"> to Organize annual operational division outing event</w:t>
      </w:r>
      <w:r w:rsidRPr="00B64968">
        <w:rPr>
          <w:rFonts w:ascii="Arial" w:hAnsi="Arial" w:cs="Arial"/>
          <w:b/>
          <w:sz w:val="20"/>
          <w:szCs w:val="20"/>
          <w:lang w:val="en-US"/>
        </w:rPr>
        <w:t xml:space="preserve">        </w:t>
      </w:r>
    </w:p>
    <w:p w:rsidR="00985C68" w:rsidRPr="00985C68" w:rsidRDefault="00B64968" w:rsidP="00F21AFE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 w:rsidRPr="005208D6">
        <w:rPr>
          <w:rFonts w:ascii="Arial" w:hAnsi="Arial" w:cs="Arial"/>
          <w:b/>
          <w:sz w:val="20"/>
          <w:szCs w:val="20"/>
          <w:lang w:val="en-US"/>
        </w:rPr>
        <w:t xml:space="preserve">2014      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67526B">
        <w:rPr>
          <w:rFonts w:ascii="Arial" w:hAnsi="Arial" w:cs="Arial"/>
          <w:sz w:val="20"/>
          <w:szCs w:val="20"/>
          <w:lang w:val="en-US"/>
        </w:rPr>
        <w:t xml:space="preserve">Awarded Half Colors Awards for excellence in </w:t>
      </w:r>
      <w:r>
        <w:rPr>
          <w:rFonts w:ascii="Arial" w:hAnsi="Arial" w:cs="Arial"/>
          <w:sz w:val="20"/>
          <w:szCs w:val="20"/>
          <w:lang w:val="en-US"/>
        </w:rPr>
        <w:t xml:space="preserve">Aston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Kabaddi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Sport Club</w:t>
      </w:r>
      <w:r w:rsidR="006D6D65" w:rsidRPr="00B64968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985C68" w:rsidRDefault="00985C68" w:rsidP="00985C68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2013       </w:t>
      </w:r>
      <w:r>
        <w:rPr>
          <w:rFonts w:ascii="Arial" w:hAnsi="Arial" w:cs="Arial"/>
          <w:sz w:val="20"/>
          <w:szCs w:val="20"/>
          <w:lang w:val="en-US"/>
        </w:rPr>
        <w:t xml:space="preserve">Appointed as an Ambassador for Naval Diver Unit(NDU) to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Grassroot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Leaders visit for pool display</w:t>
      </w:r>
    </w:p>
    <w:p w:rsidR="006D6D65" w:rsidRPr="00985C68" w:rsidRDefault="00985C68" w:rsidP="00985C68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240" w:lineRule="auto"/>
        <w:ind w:right="-4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2012       </w:t>
      </w:r>
      <w:r>
        <w:rPr>
          <w:rFonts w:ascii="Arial" w:hAnsi="Arial" w:cs="Arial"/>
          <w:sz w:val="20"/>
          <w:szCs w:val="20"/>
          <w:lang w:val="en-US"/>
        </w:rPr>
        <w:t>Appointed as Guard of Honor for National Day Parade in Singapore</w:t>
      </w:r>
      <w:r w:rsidR="006D6D65" w:rsidRPr="00985C68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r w:rsidR="00B64968" w:rsidRPr="00985C68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6D6D65" w:rsidRPr="001B00C9" w:rsidRDefault="006D6D65" w:rsidP="00F21AFE">
      <w:pPr>
        <w:tabs>
          <w:tab w:val="left" w:pos="2100"/>
        </w:tabs>
        <w:spacing w:after="0" w:line="240" w:lineRule="auto"/>
        <w:jc w:val="both"/>
        <w:rPr>
          <w:rFonts w:ascii="Arial" w:hAnsi="Arial" w:cs="Arial"/>
          <w:sz w:val="20"/>
          <w:szCs w:val="20"/>
          <w:u w:val="single"/>
          <w:lang w:val="en-US"/>
        </w:rPr>
      </w:pPr>
      <w:r w:rsidRPr="001B00C9">
        <w:rPr>
          <w:rFonts w:ascii="Arial" w:hAnsi="Arial" w:cs="Arial"/>
          <w:b/>
          <w:sz w:val="20"/>
          <w:szCs w:val="20"/>
          <w:u w:val="single"/>
          <w:lang w:val="en-US"/>
        </w:rPr>
        <w:t>IT</w:t>
      </w:r>
    </w:p>
    <w:p w:rsidR="006D6D65" w:rsidRDefault="006D6D65" w:rsidP="00F21AFE">
      <w:pPr>
        <w:pStyle w:val="ListParagraph"/>
        <w:numPr>
          <w:ilvl w:val="0"/>
          <w:numId w:val="8"/>
        </w:numPr>
        <w:tabs>
          <w:tab w:val="left" w:pos="2100"/>
        </w:tabs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DB3F36">
        <w:rPr>
          <w:rFonts w:ascii="Arial" w:hAnsi="Arial" w:cs="Arial"/>
          <w:sz w:val="20"/>
          <w:szCs w:val="20"/>
          <w:lang w:val="en-US"/>
        </w:rPr>
        <w:t>Proficiency in Microsoft Word, PowerPoint, Excel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416DAC">
        <w:rPr>
          <w:rFonts w:ascii="Arial" w:hAnsi="Arial" w:cs="Arial"/>
          <w:sz w:val="20"/>
          <w:szCs w:val="20"/>
          <w:lang w:val="en-US"/>
        </w:rPr>
        <w:t xml:space="preserve">Outlook, Access </w:t>
      </w:r>
      <w:r w:rsidR="00416DAC" w:rsidRPr="00DB3F36">
        <w:rPr>
          <w:rFonts w:ascii="Arial" w:hAnsi="Arial" w:cs="Arial"/>
          <w:sz w:val="20"/>
          <w:szCs w:val="20"/>
          <w:lang w:val="en-US"/>
        </w:rPr>
        <w:t>and</w:t>
      </w:r>
      <w:r w:rsidR="00416DAC">
        <w:rPr>
          <w:rFonts w:ascii="Arial" w:hAnsi="Arial" w:cs="Arial"/>
          <w:sz w:val="20"/>
          <w:szCs w:val="20"/>
          <w:lang w:val="en-US"/>
        </w:rPr>
        <w:t xml:space="preserve"> Bloomberg terminal.</w:t>
      </w:r>
    </w:p>
    <w:p w:rsidR="006D6D65" w:rsidRDefault="006D6D65" w:rsidP="00F21AFE">
      <w:pPr>
        <w:pStyle w:val="ListParagraph"/>
        <w:tabs>
          <w:tab w:val="left" w:pos="2100"/>
        </w:tabs>
        <w:spacing w:after="0"/>
        <w:ind w:left="502"/>
        <w:jc w:val="both"/>
        <w:rPr>
          <w:rFonts w:ascii="Arial" w:hAnsi="Arial" w:cs="Arial"/>
          <w:sz w:val="20"/>
          <w:szCs w:val="20"/>
          <w:lang w:val="en-US"/>
        </w:rPr>
      </w:pPr>
    </w:p>
    <w:p w:rsidR="006D6D65" w:rsidRPr="001B00C9" w:rsidRDefault="006D6D65" w:rsidP="00F21AFE">
      <w:pPr>
        <w:tabs>
          <w:tab w:val="left" w:pos="2100"/>
        </w:tabs>
        <w:spacing w:after="0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1B00C9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Languages </w:t>
      </w:r>
    </w:p>
    <w:p w:rsidR="006D6D65" w:rsidRPr="007375FB" w:rsidRDefault="006D6D65" w:rsidP="00F21AFE">
      <w:pPr>
        <w:pStyle w:val="ListParagraph"/>
        <w:numPr>
          <w:ilvl w:val="0"/>
          <w:numId w:val="8"/>
        </w:numPr>
        <w:tabs>
          <w:tab w:val="left" w:pos="2100"/>
        </w:tabs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English (fluent in both writing and speaking)</w:t>
      </w:r>
    </w:p>
    <w:p w:rsidR="00F21AFE" w:rsidRPr="00104DEB" w:rsidRDefault="00104DEB" w:rsidP="00104DEB">
      <w:pPr>
        <w:pStyle w:val="ListParagraph"/>
        <w:numPr>
          <w:ilvl w:val="0"/>
          <w:numId w:val="8"/>
        </w:numPr>
        <w:tabs>
          <w:tab w:val="left" w:pos="210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19EA5" wp14:editId="798022EA">
                <wp:simplePos x="0" y="0"/>
                <wp:positionH relativeFrom="column">
                  <wp:posOffset>1988820</wp:posOffset>
                </wp:positionH>
                <wp:positionV relativeFrom="paragraph">
                  <wp:posOffset>238760</wp:posOffset>
                </wp:positionV>
                <wp:extent cx="2545080" cy="395605"/>
                <wp:effectExtent l="0" t="0" r="2667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E21" w:rsidRDefault="00747E21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6.6pt;margin-top:18.8pt;width:200.4pt;height:31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J4SAIAAI4EAAAOAAAAZHJzL2Uyb0RvYy54bWysVNtu2zAMfR+wfxD0vthJ4y416hRduwwD&#10;ugvQ7gNkWbaFSaImKbGzry8lJ2m6vQ3zgyCR0iF5Dunrm1ErshPOSzAVnc9ySoTh0EjTVfTH0+bd&#10;ihIfmGmYAiMquhee3qzfvrkebCkW0INqhCMIYnw52Ir2IdgyyzzvhWZ+BlYYdLbgNAt4dF3WODYg&#10;ulbZIs8vswFcYx1w4T1a7ycnXSf8thU8fGtbLwJRFcXcQlpdWuu4ZutrVnaO2V7yQxrsH7LQTBoM&#10;eoK6Z4GRrZN/QWnJHXhow4yDzqBtJRepBqxmnv9RzWPPrEi1IDnenmjy/w+Wf919d0Q2Fb2gxDCN&#10;Ej2JMZAPMJJFZGewvsRLjxavhRHNqHKq1NsH4D89MXDXM9OJW+dg6AVrMLt5fJmdPZ1wfASphy/Q&#10;YBi2DZCAxtbpSB2SQRAdVdqflImpcDQuimWRr9DF0XdxVVzmRQrByuNr63z4JECTuKmoQ+UTOts9&#10;+BCzYeXxSgzmQclmI5VKB9fVd8qRHcMu2aTvgP7qmjJkqOhVsSgmAl5BxIYVJ5C6m0hSW43VTsDz&#10;PH4RmJVox76c7MmE6aWejxAp2VeRtQw4JUrqiq7OUCLbH02TEAOTatojlDIH+iPjE/dhrMekc9Im&#10;SlNDs0c9HExDgUOMmx7cb0oGHIiK+l9b5gQl6rNBTa/my2WcoHRYFu8XeHDnnvrcwwxHqIoGSqbt&#10;XZimbmud7HqMdOyiW+yDjUwSvWR1SB+bPpFxGNA4VefndOvlN7J+BgAA//8DAFBLAwQUAAYACAAA&#10;ACEA1AEaG98AAAAJAQAADwAAAGRycy9kb3ducmV2LnhtbEyPTU/DMAyG70j8h8hI3FjaDW20NJ0A&#10;CQ4cNq0guKat+yESp2rSrvx7zAlutvzo9fNm+8UaMePoe0cK4lUEAqlydU+tgve355s7ED5oqrVx&#10;hAq+0cM+v7zIdFq7M51wLkIrOIR8qhV0IQyplL7q0Gq/cgMS3xo3Wh14HVtZj/rM4dbIdRRtpdU9&#10;8YdOD/jUYfVVTFbBy6MsD6fiWDafjZlfzYedDker1PXV8nAPIuAS/mD41Wd1yNmpdBPVXhgFm3iz&#10;ZpSH3RYEA7v4lsuVCpIkAZln8n+D/AcAAP//AwBQSwECLQAUAAYACAAAACEAtoM4kv4AAADhAQAA&#10;EwAAAAAAAAAAAAAAAAAAAAAAW0NvbnRlbnRfVHlwZXNdLnhtbFBLAQItABQABgAIAAAAIQA4/SH/&#10;1gAAAJQBAAALAAAAAAAAAAAAAAAAAC8BAABfcmVscy8ucmVsc1BLAQItABQABgAIAAAAIQAKBcJ4&#10;SAIAAI4EAAAOAAAAAAAAAAAAAAAAAC4CAABkcnMvZTJvRG9jLnhtbFBLAQItABQABgAIAAAAIQDU&#10;ARob3wAAAAkBAAAPAAAAAAAAAAAAAAAAAKIEAABkcnMvZG93bnJldi54bWxQSwUGAAAAAAQABADz&#10;AAAArgUAAAAA&#10;" strokecolor="white [3212]">
                <v:textbox style="mso-fit-shape-to-text:t">
                  <w:txbxContent>
                    <w:p w:rsidR="00747E21" w:rsidRDefault="00747E21"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6D6D65" w:rsidRPr="00DB3F36">
        <w:rPr>
          <w:rFonts w:ascii="Arial" w:hAnsi="Arial" w:cs="Arial"/>
          <w:sz w:val="20"/>
          <w:szCs w:val="20"/>
          <w:lang w:val="en-US"/>
        </w:rPr>
        <w:t>Mandarin Chinese</w:t>
      </w:r>
      <w:r w:rsidR="0067526B">
        <w:rPr>
          <w:rFonts w:ascii="Arial" w:hAnsi="Arial" w:cs="Arial"/>
          <w:sz w:val="20"/>
          <w:szCs w:val="20"/>
          <w:lang w:val="en-US"/>
        </w:rPr>
        <w:t xml:space="preserve"> (</w:t>
      </w:r>
      <w:r w:rsidR="0037480B">
        <w:rPr>
          <w:rFonts w:ascii="Arial" w:hAnsi="Arial" w:cs="Arial"/>
          <w:sz w:val="20"/>
          <w:szCs w:val="20"/>
          <w:lang w:val="en-US"/>
        </w:rPr>
        <w:t>fluent</w:t>
      </w:r>
      <w:r w:rsidR="006D6D65">
        <w:rPr>
          <w:rFonts w:ascii="Arial" w:hAnsi="Arial" w:cs="Arial"/>
          <w:sz w:val="20"/>
          <w:szCs w:val="20"/>
          <w:lang w:val="en-US"/>
        </w:rPr>
        <w:t xml:space="preserve"> in writing and speaking)</w:t>
      </w:r>
    </w:p>
    <w:sectPr w:rsidR="00F21AFE" w:rsidRPr="00104DEB" w:rsidSect="00F21AF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87B" w:rsidRDefault="00B6587B" w:rsidP="00927740">
      <w:pPr>
        <w:spacing w:after="0" w:line="240" w:lineRule="auto"/>
      </w:pPr>
      <w:r>
        <w:separator/>
      </w:r>
    </w:p>
  </w:endnote>
  <w:endnote w:type="continuationSeparator" w:id="0">
    <w:p w:rsidR="00B6587B" w:rsidRDefault="00B6587B" w:rsidP="0092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87B" w:rsidRDefault="00B6587B" w:rsidP="00927740">
      <w:pPr>
        <w:spacing w:after="0" w:line="240" w:lineRule="auto"/>
      </w:pPr>
      <w:r>
        <w:separator/>
      </w:r>
    </w:p>
  </w:footnote>
  <w:footnote w:type="continuationSeparator" w:id="0">
    <w:p w:rsidR="00B6587B" w:rsidRDefault="00B6587B" w:rsidP="00927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4920"/>
    <w:multiLevelType w:val="hybridMultilevel"/>
    <w:tmpl w:val="8B386F72"/>
    <w:lvl w:ilvl="0" w:tplc="7716065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6E09DD"/>
    <w:multiLevelType w:val="hybridMultilevel"/>
    <w:tmpl w:val="45BA6822"/>
    <w:lvl w:ilvl="0" w:tplc="C060A0A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8F47F8"/>
    <w:multiLevelType w:val="hybridMultilevel"/>
    <w:tmpl w:val="6E06702A"/>
    <w:lvl w:ilvl="0" w:tplc="71BCCF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D68EA"/>
    <w:multiLevelType w:val="hybridMultilevel"/>
    <w:tmpl w:val="429239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13979"/>
    <w:multiLevelType w:val="hybridMultilevel"/>
    <w:tmpl w:val="2744AA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D41F73"/>
    <w:multiLevelType w:val="hybridMultilevel"/>
    <w:tmpl w:val="F1CCC0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8C6E83"/>
    <w:multiLevelType w:val="hybridMultilevel"/>
    <w:tmpl w:val="DF36A908"/>
    <w:lvl w:ilvl="0" w:tplc="897AAA9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051403"/>
    <w:multiLevelType w:val="hybridMultilevel"/>
    <w:tmpl w:val="B97689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E3C99"/>
    <w:multiLevelType w:val="hybridMultilevel"/>
    <w:tmpl w:val="E79A95CC"/>
    <w:lvl w:ilvl="0" w:tplc="4809000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9">
    <w:nsid w:val="7A457B10"/>
    <w:multiLevelType w:val="hybridMultilevel"/>
    <w:tmpl w:val="BD642A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34"/>
    <w:rsid w:val="0000338F"/>
    <w:rsid w:val="0005266F"/>
    <w:rsid w:val="00052F6B"/>
    <w:rsid w:val="000570F1"/>
    <w:rsid w:val="00061C95"/>
    <w:rsid w:val="000B2C94"/>
    <w:rsid w:val="000B3755"/>
    <w:rsid w:val="000D5A72"/>
    <w:rsid w:val="000E66C5"/>
    <w:rsid w:val="00104DEB"/>
    <w:rsid w:val="001319B0"/>
    <w:rsid w:val="00145C2B"/>
    <w:rsid w:val="00150EFA"/>
    <w:rsid w:val="001654CB"/>
    <w:rsid w:val="001A53BA"/>
    <w:rsid w:val="001B4294"/>
    <w:rsid w:val="001F4FF0"/>
    <w:rsid w:val="002014B0"/>
    <w:rsid w:val="00206533"/>
    <w:rsid w:val="00206C01"/>
    <w:rsid w:val="0021337D"/>
    <w:rsid w:val="00217F58"/>
    <w:rsid w:val="00233E49"/>
    <w:rsid w:val="0024625C"/>
    <w:rsid w:val="00271203"/>
    <w:rsid w:val="002904B8"/>
    <w:rsid w:val="002927CB"/>
    <w:rsid w:val="00293EF3"/>
    <w:rsid w:val="002C3D5D"/>
    <w:rsid w:val="002E1173"/>
    <w:rsid w:val="002E1943"/>
    <w:rsid w:val="003216E2"/>
    <w:rsid w:val="00331E7A"/>
    <w:rsid w:val="00342494"/>
    <w:rsid w:val="003503F3"/>
    <w:rsid w:val="003660A3"/>
    <w:rsid w:val="003723D4"/>
    <w:rsid w:val="0037480B"/>
    <w:rsid w:val="00377457"/>
    <w:rsid w:val="003A2E04"/>
    <w:rsid w:val="003C207E"/>
    <w:rsid w:val="003E0944"/>
    <w:rsid w:val="003F14D5"/>
    <w:rsid w:val="003F17BB"/>
    <w:rsid w:val="003F2938"/>
    <w:rsid w:val="003F514B"/>
    <w:rsid w:val="003F6276"/>
    <w:rsid w:val="00416DAC"/>
    <w:rsid w:val="00421653"/>
    <w:rsid w:val="004271D7"/>
    <w:rsid w:val="00440500"/>
    <w:rsid w:val="0046432F"/>
    <w:rsid w:val="0046693A"/>
    <w:rsid w:val="00476F0D"/>
    <w:rsid w:val="00477CFC"/>
    <w:rsid w:val="004950EC"/>
    <w:rsid w:val="004B0C02"/>
    <w:rsid w:val="004F19C3"/>
    <w:rsid w:val="004F37FC"/>
    <w:rsid w:val="004F3D47"/>
    <w:rsid w:val="004F5F10"/>
    <w:rsid w:val="005062FF"/>
    <w:rsid w:val="00513145"/>
    <w:rsid w:val="005208D6"/>
    <w:rsid w:val="00530562"/>
    <w:rsid w:val="00536E1F"/>
    <w:rsid w:val="00544EF0"/>
    <w:rsid w:val="005757D0"/>
    <w:rsid w:val="00586A95"/>
    <w:rsid w:val="00590266"/>
    <w:rsid w:val="005A5721"/>
    <w:rsid w:val="005A5B82"/>
    <w:rsid w:val="005B278F"/>
    <w:rsid w:val="005B50B2"/>
    <w:rsid w:val="005B764B"/>
    <w:rsid w:val="005C02CD"/>
    <w:rsid w:val="005C4C08"/>
    <w:rsid w:val="005E2110"/>
    <w:rsid w:val="005F7EED"/>
    <w:rsid w:val="00613860"/>
    <w:rsid w:val="0061730B"/>
    <w:rsid w:val="006253A1"/>
    <w:rsid w:val="0067526B"/>
    <w:rsid w:val="00676343"/>
    <w:rsid w:val="00687E38"/>
    <w:rsid w:val="006A10F4"/>
    <w:rsid w:val="006C2014"/>
    <w:rsid w:val="006C332A"/>
    <w:rsid w:val="006C614F"/>
    <w:rsid w:val="006D203E"/>
    <w:rsid w:val="006D60B6"/>
    <w:rsid w:val="006D6D65"/>
    <w:rsid w:val="006E046A"/>
    <w:rsid w:val="006F5603"/>
    <w:rsid w:val="00747E21"/>
    <w:rsid w:val="007665D8"/>
    <w:rsid w:val="0078591C"/>
    <w:rsid w:val="0079596E"/>
    <w:rsid w:val="007B4115"/>
    <w:rsid w:val="007B4DFC"/>
    <w:rsid w:val="007C583D"/>
    <w:rsid w:val="007D56BD"/>
    <w:rsid w:val="00825D2F"/>
    <w:rsid w:val="00825D8F"/>
    <w:rsid w:val="008278F9"/>
    <w:rsid w:val="008553F3"/>
    <w:rsid w:val="00856A9E"/>
    <w:rsid w:val="008649B3"/>
    <w:rsid w:val="00886080"/>
    <w:rsid w:val="008B0E16"/>
    <w:rsid w:val="008E35A0"/>
    <w:rsid w:val="008E51CE"/>
    <w:rsid w:val="008E74DE"/>
    <w:rsid w:val="00927740"/>
    <w:rsid w:val="0093611A"/>
    <w:rsid w:val="009431B1"/>
    <w:rsid w:val="00952262"/>
    <w:rsid w:val="00975471"/>
    <w:rsid w:val="00980F0A"/>
    <w:rsid w:val="009819C3"/>
    <w:rsid w:val="00985C68"/>
    <w:rsid w:val="009921B7"/>
    <w:rsid w:val="0099238E"/>
    <w:rsid w:val="00993FA3"/>
    <w:rsid w:val="009A0770"/>
    <w:rsid w:val="009A2A4A"/>
    <w:rsid w:val="009A31AC"/>
    <w:rsid w:val="009D7FCC"/>
    <w:rsid w:val="00A13BD0"/>
    <w:rsid w:val="00A16B34"/>
    <w:rsid w:val="00A2458C"/>
    <w:rsid w:val="00A26E28"/>
    <w:rsid w:val="00A3415E"/>
    <w:rsid w:val="00A40BD5"/>
    <w:rsid w:val="00A72897"/>
    <w:rsid w:val="00AA1285"/>
    <w:rsid w:val="00AC1A24"/>
    <w:rsid w:val="00AC5E4B"/>
    <w:rsid w:val="00B02B4E"/>
    <w:rsid w:val="00B04A55"/>
    <w:rsid w:val="00B1478B"/>
    <w:rsid w:val="00B218E4"/>
    <w:rsid w:val="00B6165B"/>
    <w:rsid w:val="00B64968"/>
    <w:rsid w:val="00B6587B"/>
    <w:rsid w:val="00B67C28"/>
    <w:rsid w:val="00B825F4"/>
    <w:rsid w:val="00BA1491"/>
    <w:rsid w:val="00BD4652"/>
    <w:rsid w:val="00BE5BAE"/>
    <w:rsid w:val="00BF7E47"/>
    <w:rsid w:val="00C12113"/>
    <w:rsid w:val="00C56D8E"/>
    <w:rsid w:val="00C85D10"/>
    <w:rsid w:val="00C95BF4"/>
    <w:rsid w:val="00CA4751"/>
    <w:rsid w:val="00CC609E"/>
    <w:rsid w:val="00CD0076"/>
    <w:rsid w:val="00CD1EC1"/>
    <w:rsid w:val="00CE0F23"/>
    <w:rsid w:val="00D00E54"/>
    <w:rsid w:val="00D046FB"/>
    <w:rsid w:val="00D06225"/>
    <w:rsid w:val="00D27884"/>
    <w:rsid w:val="00D5429A"/>
    <w:rsid w:val="00D878A4"/>
    <w:rsid w:val="00D970F3"/>
    <w:rsid w:val="00DB15E8"/>
    <w:rsid w:val="00DB6AE2"/>
    <w:rsid w:val="00DC49BE"/>
    <w:rsid w:val="00DD0030"/>
    <w:rsid w:val="00DF7C76"/>
    <w:rsid w:val="00E47D56"/>
    <w:rsid w:val="00E74040"/>
    <w:rsid w:val="00EC5640"/>
    <w:rsid w:val="00ED37A3"/>
    <w:rsid w:val="00EE0ADD"/>
    <w:rsid w:val="00EE6323"/>
    <w:rsid w:val="00F02D61"/>
    <w:rsid w:val="00F04215"/>
    <w:rsid w:val="00F21AFE"/>
    <w:rsid w:val="00F35765"/>
    <w:rsid w:val="00F723E1"/>
    <w:rsid w:val="00F7504F"/>
    <w:rsid w:val="00FA260F"/>
    <w:rsid w:val="00FB555E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0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40"/>
  </w:style>
  <w:style w:type="paragraph" w:styleId="Footer">
    <w:name w:val="footer"/>
    <w:basedOn w:val="Normal"/>
    <w:link w:val="FooterChar"/>
    <w:uiPriority w:val="99"/>
    <w:unhideWhenUsed/>
    <w:rsid w:val="00927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740"/>
  </w:style>
  <w:style w:type="character" w:styleId="Hyperlink">
    <w:name w:val="Hyperlink"/>
    <w:basedOn w:val="DefaultParagraphFont"/>
    <w:uiPriority w:val="99"/>
    <w:unhideWhenUsed/>
    <w:rsid w:val="00B67C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0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40"/>
  </w:style>
  <w:style w:type="paragraph" w:styleId="Footer">
    <w:name w:val="footer"/>
    <w:basedOn w:val="Normal"/>
    <w:link w:val="FooterChar"/>
    <w:uiPriority w:val="99"/>
    <w:unhideWhenUsed/>
    <w:rsid w:val="00927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740"/>
  </w:style>
  <w:style w:type="character" w:styleId="Hyperlink">
    <w:name w:val="Hyperlink"/>
    <w:basedOn w:val="DefaultParagraphFont"/>
    <w:uiPriority w:val="99"/>
    <w:unhideWhenUsed/>
    <w:rsid w:val="00B67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huantan9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AD9AB-2ED9-4A59-8101-5A8CA84B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 POLYTECHNIC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user1</cp:lastModifiedBy>
  <cp:revision>8</cp:revision>
  <cp:lastPrinted>2017-08-03T10:13:00Z</cp:lastPrinted>
  <dcterms:created xsi:type="dcterms:W3CDTF">2017-07-22T10:45:00Z</dcterms:created>
  <dcterms:modified xsi:type="dcterms:W3CDTF">2017-08-03T10:14:00Z</dcterms:modified>
</cp:coreProperties>
</file>