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90" w:rsidRPr="00151190" w:rsidRDefault="00151190" w:rsidP="001E3E1B">
      <w:pPr>
        <w:spacing w:after="0" w:line="240" w:lineRule="auto"/>
        <w:jc w:val="both"/>
        <w:rPr>
          <w:rFonts w:ascii="Calibri" w:hAnsi="Calibri"/>
          <w:sz w:val="52"/>
          <w:u w:val="single"/>
          <w:lang w:val="en-SG"/>
        </w:rPr>
      </w:pPr>
      <w:r w:rsidRPr="00E36462">
        <w:rPr>
          <w:rFonts w:ascii="Calibri" w:hAnsi="Calibri"/>
          <w:b/>
          <w:sz w:val="52"/>
          <w:u w:val="single"/>
          <w:lang w:val="en-SG"/>
        </w:rPr>
        <w:t>SIOW</w:t>
      </w:r>
      <w:r w:rsidRPr="00E36462">
        <w:rPr>
          <w:rFonts w:ascii="Calibri" w:hAnsi="Calibri"/>
          <w:sz w:val="52"/>
          <w:u w:val="single"/>
          <w:lang w:val="en-SG"/>
        </w:rPr>
        <w:t xml:space="preserve"> </w:t>
      </w:r>
      <w:r w:rsidR="00DB1083">
        <w:rPr>
          <w:rFonts w:ascii="Calibri" w:hAnsi="Calibri"/>
          <w:sz w:val="52"/>
          <w:u w:val="single"/>
          <w:lang w:val="en-SG"/>
        </w:rPr>
        <w:t>RUI</w:t>
      </w:r>
      <w:r w:rsidR="001E3E1B">
        <w:rPr>
          <w:rFonts w:ascii="Calibri" w:hAnsi="Calibri"/>
          <w:sz w:val="52"/>
          <w:u w:val="single"/>
          <w:lang w:val="en-SG"/>
        </w:rPr>
        <w:t xml:space="preserve"> </w:t>
      </w:r>
      <w:r w:rsidRPr="00E36462">
        <w:rPr>
          <w:rFonts w:ascii="Calibri" w:hAnsi="Calibri"/>
          <w:sz w:val="52"/>
          <w:u w:val="single"/>
          <w:lang w:val="en-SG"/>
        </w:rPr>
        <w:t>QI</w:t>
      </w:r>
      <w:r w:rsidR="00DB1083">
        <w:rPr>
          <w:rFonts w:ascii="Calibri" w:hAnsi="Calibri"/>
          <w:sz w:val="52"/>
          <w:u w:val="single"/>
          <w:lang w:val="en-SG"/>
        </w:rPr>
        <w:t xml:space="preserve">      </w:t>
      </w:r>
      <w:r w:rsidR="00A156A5" w:rsidRPr="00A156A5">
        <w:rPr>
          <w:rFonts w:ascii="Calibri" w:hAnsi="Calibri"/>
          <w:sz w:val="52"/>
          <w:u w:val="single"/>
          <w:lang w:val="en-SG"/>
        </w:rPr>
        <w:t xml:space="preserve">                                               </w:t>
      </w:r>
      <w:r w:rsidR="001E3E1B">
        <w:rPr>
          <w:rFonts w:ascii="Calibri" w:hAnsi="Calibri"/>
          <w:sz w:val="52"/>
          <w:u w:val="single"/>
          <w:lang w:val="en-SG"/>
        </w:rPr>
        <w:t xml:space="preserve"> </w:t>
      </w:r>
      <w:r w:rsidR="00A156A5" w:rsidRPr="00A156A5">
        <w:rPr>
          <w:rFonts w:ascii="Calibri" w:hAnsi="Calibri"/>
          <w:sz w:val="52"/>
          <w:u w:val="single"/>
          <w:lang w:val="en-SG"/>
        </w:rPr>
        <w:t xml:space="preserve"> </w:t>
      </w:r>
      <w:r w:rsidR="00A156A5" w:rsidRPr="00A156A5">
        <w:rPr>
          <w:rFonts w:ascii="Calibri" w:hAnsi="Calibri"/>
          <w:color w:val="FFFFFF" w:themeColor="background1"/>
          <w:sz w:val="52"/>
          <w:u w:val="single"/>
          <w:lang w:val="en-SG"/>
        </w:rPr>
        <w:t>.</w:t>
      </w:r>
    </w:p>
    <w:p w:rsidR="00151190" w:rsidRDefault="00E36462" w:rsidP="001E3E1B">
      <w:pPr>
        <w:spacing w:after="0" w:line="240" w:lineRule="auto"/>
        <w:jc w:val="both"/>
        <w:rPr>
          <w:rFonts w:ascii="Calibri" w:hAnsi="Calibri"/>
          <w:sz w:val="21"/>
          <w:szCs w:val="18"/>
          <w:lang w:val="en-SG"/>
        </w:rPr>
      </w:pPr>
      <w:r>
        <w:rPr>
          <w:rFonts w:ascii="Calibri" w:hAnsi="Calibri"/>
          <w:sz w:val="21"/>
          <w:szCs w:val="18"/>
          <w:lang w:val="en-SG"/>
        </w:rPr>
        <w:t>Contact</w:t>
      </w:r>
      <w:r w:rsidR="00151190">
        <w:rPr>
          <w:rFonts w:ascii="Calibri" w:hAnsi="Calibri"/>
          <w:sz w:val="21"/>
          <w:szCs w:val="18"/>
          <w:lang w:val="en-SG"/>
        </w:rPr>
        <w:t xml:space="preserve">: 9126 </w:t>
      </w:r>
      <w:r w:rsidR="00151190" w:rsidRPr="00151190">
        <w:rPr>
          <w:rFonts w:ascii="Calibri" w:hAnsi="Calibri"/>
          <w:sz w:val="21"/>
          <w:szCs w:val="18"/>
          <w:lang w:val="en-SG"/>
        </w:rPr>
        <w:t xml:space="preserve">1564 | Email: </w:t>
      </w:r>
      <w:r w:rsidR="00A12F2F">
        <w:rPr>
          <w:rFonts w:ascii="Calibri" w:hAnsi="Calibri"/>
          <w:sz w:val="21"/>
          <w:szCs w:val="18"/>
          <w:lang w:val="en-SG"/>
        </w:rPr>
        <w:t>ruiqi.siow@gmail.com</w:t>
      </w:r>
    </w:p>
    <w:p w:rsidR="00151190" w:rsidRPr="00151190" w:rsidRDefault="00151190" w:rsidP="001E3E1B">
      <w:pPr>
        <w:spacing w:after="0" w:line="240" w:lineRule="auto"/>
        <w:jc w:val="both"/>
        <w:rPr>
          <w:rFonts w:ascii="Calibri" w:hAnsi="Calibri"/>
          <w:sz w:val="21"/>
          <w:szCs w:val="18"/>
          <w:lang w:val="en-SG"/>
        </w:rPr>
      </w:pPr>
    </w:p>
    <w:p w:rsidR="00E36462" w:rsidRDefault="00230E4D" w:rsidP="001E3E1B">
      <w:pPr>
        <w:pStyle w:val="Default"/>
        <w:jc w:val="both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  <w:szCs w:val="22"/>
        </w:rPr>
        <w:t>EDUCATION</w:t>
      </w:r>
    </w:p>
    <w:p w:rsidR="00230E4D" w:rsidRPr="003D3BAD" w:rsidRDefault="00230E4D" w:rsidP="003D3BAD">
      <w:pPr>
        <w:pStyle w:val="Default"/>
        <w:jc w:val="both"/>
        <w:rPr>
          <w:rFonts w:ascii="Calibri" w:hAnsi="Calibri" w:cs="Calibri"/>
          <w:bCs/>
          <w:sz w:val="22"/>
        </w:rPr>
      </w:pPr>
      <w:r w:rsidRPr="003D3BAD">
        <w:rPr>
          <w:rFonts w:ascii="Calibri" w:hAnsi="Calibri" w:cs="Calibri"/>
          <w:b/>
          <w:bCs/>
          <w:sz w:val="22"/>
        </w:rPr>
        <w:t xml:space="preserve">Aug 2011 – May 2014 </w:t>
      </w:r>
      <w:r w:rsidRPr="003D3BAD">
        <w:rPr>
          <w:rFonts w:ascii="Calibri" w:hAnsi="Calibri" w:cs="Calibri"/>
          <w:b/>
          <w:bCs/>
          <w:sz w:val="22"/>
        </w:rPr>
        <w:tab/>
      </w:r>
      <w:smartTag w:uri="urn:schemas-microsoft-com:office:smarttags" w:element="place">
        <w:smartTag w:uri="urn:schemas-microsoft-com:office:smarttags" w:element="place">
          <w:r w:rsidRPr="003D3BAD">
            <w:rPr>
              <w:rFonts w:ascii="Calibri" w:hAnsi="Calibri" w:cs="Calibri"/>
              <w:b/>
              <w:bCs/>
              <w:sz w:val="22"/>
            </w:rPr>
            <w:t>University</w:t>
          </w:r>
        </w:smartTag>
        <w:r w:rsidRPr="003D3BAD">
          <w:rPr>
            <w:rFonts w:ascii="Calibri" w:hAnsi="Calibri" w:cs="Calibri"/>
            <w:b/>
            <w:bCs/>
            <w:sz w:val="22"/>
          </w:rPr>
          <w:t xml:space="preserve"> of </w:t>
        </w:r>
        <w:smartTag w:uri="urn:schemas-microsoft-com:office:smarttags" w:element="place">
          <w:r w:rsidRPr="003D3BAD">
            <w:rPr>
              <w:rFonts w:ascii="Calibri" w:hAnsi="Calibri" w:cs="Calibri"/>
              <w:b/>
              <w:bCs/>
              <w:sz w:val="22"/>
            </w:rPr>
            <w:t>London</w:t>
          </w:r>
        </w:smartTag>
      </w:smartTag>
      <w:r w:rsidRPr="003D3BAD">
        <w:rPr>
          <w:rFonts w:ascii="Calibri" w:hAnsi="Calibri" w:cs="Calibri"/>
          <w:b/>
          <w:bCs/>
          <w:sz w:val="22"/>
        </w:rPr>
        <w:t xml:space="preserve"> (International Programme)</w:t>
      </w:r>
    </w:p>
    <w:p w:rsidR="00230E4D" w:rsidRDefault="00230E4D" w:rsidP="003D3BAD">
      <w:pPr>
        <w:pStyle w:val="Default"/>
        <w:numPr>
          <w:ilvl w:val="0"/>
          <w:numId w:val="1"/>
        </w:numPr>
        <w:ind w:left="2520"/>
        <w:jc w:val="both"/>
        <w:rPr>
          <w:rFonts w:ascii="Calibri" w:hAnsi="Calibri" w:cs="Calibri"/>
          <w:sz w:val="22"/>
          <w:szCs w:val="22"/>
        </w:rPr>
      </w:pPr>
      <w:proofErr w:type="spellStart"/>
      <w:r w:rsidRPr="00DA5046">
        <w:rPr>
          <w:rFonts w:ascii="Calibri" w:hAnsi="Calibri" w:cs="Calibri"/>
          <w:sz w:val="22"/>
          <w:szCs w:val="22"/>
        </w:rPr>
        <w:t>Bsc</w:t>
      </w:r>
      <w:proofErr w:type="spellEnd"/>
      <w:r w:rsidRPr="00DA5046">
        <w:rPr>
          <w:rFonts w:ascii="Calibri" w:hAnsi="Calibri" w:cs="Calibri"/>
          <w:sz w:val="22"/>
          <w:szCs w:val="22"/>
        </w:rPr>
        <w:t xml:space="preserve"> in Accounting &amp; Finance </w:t>
      </w:r>
      <w:r>
        <w:rPr>
          <w:rFonts w:ascii="Calibri" w:hAnsi="Calibri" w:cs="Calibri"/>
          <w:sz w:val="22"/>
          <w:szCs w:val="22"/>
        </w:rPr>
        <w:t>- 2nd Class Honours (Upper Division)</w:t>
      </w:r>
    </w:p>
    <w:p w:rsidR="00230E4D" w:rsidRPr="00DA5046" w:rsidRDefault="00230E4D" w:rsidP="001E3E1B">
      <w:pPr>
        <w:pStyle w:val="Default"/>
        <w:spacing w:after="9"/>
        <w:ind w:left="2520"/>
        <w:jc w:val="both"/>
        <w:rPr>
          <w:rFonts w:ascii="Calibri" w:hAnsi="Calibri" w:cs="Calibri"/>
          <w:sz w:val="22"/>
          <w:szCs w:val="22"/>
        </w:rPr>
      </w:pPr>
    </w:p>
    <w:p w:rsidR="00230E4D" w:rsidRDefault="00230E4D" w:rsidP="001E3E1B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Jan 2008 – Dec 2010</w:t>
      </w:r>
      <w:r>
        <w:rPr>
          <w:rFonts w:ascii="Calibri" w:hAnsi="Calibri" w:cs="Calibri"/>
          <w:b/>
          <w:bCs/>
          <w:sz w:val="22"/>
          <w:szCs w:val="22"/>
        </w:rPr>
        <w:tab/>
        <w:t>Pioneer Junior College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</w:t>
      </w:r>
    </w:p>
    <w:p w:rsidR="00230E4D" w:rsidRDefault="00230E4D" w:rsidP="001E3E1B">
      <w:pPr>
        <w:pStyle w:val="Default"/>
        <w:numPr>
          <w:ilvl w:val="0"/>
          <w:numId w:val="1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GCE ‘A’ Level </w:t>
      </w:r>
    </w:p>
    <w:p w:rsidR="00A156A5" w:rsidRPr="00A156A5" w:rsidRDefault="00A156A5" w:rsidP="001E3E1B">
      <w:pPr>
        <w:pStyle w:val="Default"/>
        <w:ind w:left="2520"/>
        <w:jc w:val="both"/>
        <w:rPr>
          <w:rFonts w:ascii="Calibri" w:hAnsi="Calibri" w:cs="Calibri"/>
          <w:sz w:val="22"/>
          <w:szCs w:val="22"/>
        </w:rPr>
      </w:pPr>
    </w:p>
    <w:p w:rsidR="00151190" w:rsidRDefault="00230E4D" w:rsidP="001E3E1B">
      <w:pPr>
        <w:pStyle w:val="Default"/>
        <w:jc w:val="both"/>
        <w:rPr>
          <w:rFonts w:ascii="Calibri" w:hAnsi="Calibri" w:cs="Calibri"/>
          <w:b/>
          <w:bCs/>
          <w:sz w:val="28"/>
          <w:szCs w:val="22"/>
        </w:rPr>
      </w:pPr>
      <w:r>
        <w:rPr>
          <w:rFonts w:ascii="Calibri" w:hAnsi="Calibri" w:cs="Calibri"/>
          <w:b/>
          <w:bCs/>
          <w:sz w:val="28"/>
          <w:szCs w:val="22"/>
        </w:rPr>
        <w:t xml:space="preserve">WORK </w:t>
      </w:r>
      <w:r w:rsidR="00151190">
        <w:rPr>
          <w:rFonts w:ascii="Calibri" w:hAnsi="Calibri" w:cs="Calibri"/>
          <w:b/>
          <w:bCs/>
          <w:sz w:val="28"/>
          <w:szCs w:val="22"/>
        </w:rPr>
        <w:t>EXPERIENCE</w:t>
      </w:r>
    </w:p>
    <w:p w:rsidR="00A12F2F" w:rsidRDefault="00A12F2F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A12F2F">
        <w:rPr>
          <w:rFonts w:ascii="Calibri" w:hAnsi="Calibri" w:cs="Calibri"/>
          <w:b/>
          <w:bCs/>
          <w:sz w:val="22"/>
          <w:szCs w:val="22"/>
          <w:u w:val="single"/>
        </w:rPr>
        <w:t>PricewaterhouseCoopers</w:t>
      </w: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Singapore</w:t>
      </w:r>
    </w:p>
    <w:p w:rsidR="00A12F2F" w:rsidRDefault="00A12F2F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Jan 2017 – present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A12F2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151190">
        <w:rPr>
          <w:rFonts w:ascii="Calibri" w:hAnsi="Calibri" w:cs="Calibri"/>
          <w:b/>
          <w:bCs/>
          <w:sz w:val="22"/>
          <w:szCs w:val="22"/>
        </w:rPr>
        <w:t>Global Financial Services Industry Audit Senior</w:t>
      </w:r>
      <w:r>
        <w:rPr>
          <w:rFonts w:ascii="Calibri" w:hAnsi="Calibri" w:cs="Calibri"/>
          <w:b/>
          <w:bCs/>
          <w:sz w:val="22"/>
          <w:szCs w:val="22"/>
        </w:rPr>
        <w:t xml:space="preserve"> (Banking and Capital Markets)</w:t>
      </w:r>
    </w:p>
    <w:p w:rsidR="00A12F2F" w:rsidRPr="00283E59" w:rsidRDefault="00A12F2F" w:rsidP="00A12F2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Conducted</w:t>
      </w:r>
      <w:r w:rsidRPr="00151190">
        <w:rPr>
          <w:rFonts w:ascii="Calibri" w:hAnsi="Calibri" w:cs="Calibri"/>
          <w:bCs/>
          <w:sz w:val="22"/>
          <w:szCs w:val="22"/>
        </w:rPr>
        <w:t xml:space="preserve"> various statutory audits for </w:t>
      </w:r>
      <w:r>
        <w:rPr>
          <w:rFonts w:ascii="Calibri" w:hAnsi="Calibri" w:cs="Calibri"/>
          <w:bCs/>
          <w:sz w:val="22"/>
          <w:szCs w:val="22"/>
        </w:rPr>
        <w:t>local branch of Malaysian, Dutch and Spanish bank.</w:t>
      </w:r>
    </w:p>
    <w:p w:rsidR="00A12F2F" w:rsidRDefault="00A12F2F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151190" w:rsidRPr="00151190" w:rsidRDefault="00151190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151190">
        <w:rPr>
          <w:rFonts w:ascii="Calibri" w:hAnsi="Calibri" w:cs="Calibri"/>
          <w:b/>
          <w:bCs/>
          <w:sz w:val="22"/>
          <w:szCs w:val="22"/>
          <w:u w:val="single"/>
        </w:rPr>
        <w:t>Deloitte Singapore</w:t>
      </w:r>
    </w:p>
    <w:p w:rsidR="00151190" w:rsidRPr="00151190" w:rsidRDefault="00A12F2F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Sep 2014 – Dec 2016</w:t>
      </w:r>
      <w:r w:rsidR="00151190" w:rsidRPr="00151190">
        <w:rPr>
          <w:rFonts w:ascii="Calibri" w:hAnsi="Calibri" w:cs="Calibri"/>
          <w:b/>
          <w:bCs/>
          <w:sz w:val="22"/>
          <w:szCs w:val="22"/>
        </w:rPr>
        <w:tab/>
        <w:t>Global Financial Services Industry Audit Senior</w:t>
      </w:r>
    </w:p>
    <w:p w:rsidR="00151190" w:rsidRPr="00283E59" w:rsidRDefault="00283E59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Conducted</w:t>
      </w:r>
      <w:r w:rsidR="00151190" w:rsidRPr="00151190">
        <w:rPr>
          <w:rFonts w:ascii="Calibri" w:hAnsi="Calibri" w:cs="Calibri"/>
          <w:bCs/>
          <w:sz w:val="22"/>
          <w:szCs w:val="22"/>
        </w:rPr>
        <w:t xml:space="preserve"> various statutory audits for large international</w:t>
      </w:r>
      <w:r w:rsidR="00A956A8">
        <w:rPr>
          <w:rFonts w:ascii="Calibri" w:hAnsi="Calibri" w:cs="Calibri"/>
          <w:bCs/>
          <w:sz w:val="22"/>
          <w:szCs w:val="22"/>
        </w:rPr>
        <w:t xml:space="preserve"> French and Swiss </w:t>
      </w:r>
      <w:r w:rsidR="00151190" w:rsidRPr="00151190">
        <w:rPr>
          <w:rFonts w:ascii="Calibri" w:hAnsi="Calibri" w:cs="Calibri"/>
          <w:bCs/>
          <w:sz w:val="22"/>
          <w:szCs w:val="22"/>
        </w:rPr>
        <w:t xml:space="preserve">bank's private banking branch, </w:t>
      </w:r>
      <w:r>
        <w:rPr>
          <w:rFonts w:ascii="Calibri" w:hAnsi="Calibri" w:cs="Calibri"/>
          <w:bCs/>
          <w:sz w:val="22"/>
          <w:szCs w:val="22"/>
        </w:rPr>
        <w:t xml:space="preserve">local subsidiaries of </w:t>
      </w:r>
      <w:r w:rsidR="006076D0">
        <w:rPr>
          <w:rFonts w:ascii="Calibri" w:hAnsi="Calibri" w:cs="Calibri"/>
          <w:bCs/>
          <w:sz w:val="22"/>
          <w:szCs w:val="22"/>
        </w:rPr>
        <w:t xml:space="preserve">leading Russian apparel </w:t>
      </w:r>
      <w:r>
        <w:rPr>
          <w:rFonts w:ascii="Calibri" w:hAnsi="Calibri" w:cs="Calibri"/>
          <w:bCs/>
          <w:sz w:val="22"/>
          <w:szCs w:val="22"/>
        </w:rPr>
        <w:t>group</w:t>
      </w:r>
      <w:r w:rsidR="006076D0"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 xml:space="preserve">credit card company, </w:t>
      </w:r>
      <w:r w:rsidR="008463F0">
        <w:rPr>
          <w:rFonts w:ascii="Calibri" w:hAnsi="Calibri" w:cs="Calibri"/>
          <w:bCs/>
          <w:sz w:val="22"/>
          <w:szCs w:val="22"/>
        </w:rPr>
        <w:t>funds and fund management companies</w:t>
      </w:r>
    </w:p>
    <w:p w:rsidR="00283E59" w:rsidRPr="00283E59" w:rsidRDefault="00283E59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Experience in internal controls and processes of private bank</w:t>
      </w:r>
      <w:r w:rsidR="009E76F0">
        <w:rPr>
          <w:rFonts w:ascii="Calibri" w:hAnsi="Calibri" w:cs="Calibri"/>
          <w:bCs/>
          <w:sz w:val="22"/>
          <w:szCs w:val="22"/>
        </w:rPr>
        <w:t>s</w:t>
      </w:r>
      <w:r>
        <w:rPr>
          <w:rFonts w:ascii="Calibri" w:hAnsi="Calibri" w:cs="Calibri"/>
          <w:bCs/>
          <w:sz w:val="22"/>
          <w:szCs w:val="22"/>
        </w:rPr>
        <w:t xml:space="preserve"> in Singapore</w:t>
      </w:r>
    </w:p>
    <w:p w:rsidR="00283E59" w:rsidRPr="009E76F0" w:rsidRDefault="00283E59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Performed</w:t>
      </w:r>
      <w:r w:rsidR="006076D0">
        <w:rPr>
          <w:rFonts w:ascii="Calibri" w:hAnsi="Calibri" w:cs="Calibri"/>
          <w:bCs/>
          <w:sz w:val="22"/>
          <w:szCs w:val="22"/>
        </w:rPr>
        <w:t xml:space="preserve"> entire process of</w:t>
      </w:r>
      <w:r w:rsidR="00151190" w:rsidRPr="00151190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audit covering planning, implementation and preparing of financial statements and ensuring it is in compliance with the financial reporting standards</w:t>
      </w:r>
    </w:p>
    <w:p w:rsidR="009E76F0" w:rsidRPr="009E76F0" w:rsidRDefault="009E76F0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Ensured that banks are in compliance with the Banking Act, MAS 610 and MAS 626</w:t>
      </w:r>
    </w:p>
    <w:p w:rsidR="009E76F0" w:rsidRPr="00283E59" w:rsidRDefault="009E76F0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Performed credit review work to ensure credit files and grading of credit facilities are in compliance with MAS 612</w:t>
      </w:r>
    </w:p>
    <w:p w:rsidR="00151190" w:rsidRPr="00151190" w:rsidRDefault="009E76F0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Assisted</w:t>
      </w:r>
      <w:r w:rsidR="00151190" w:rsidRPr="00151190">
        <w:rPr>
          <w:rFonts w:ascii="Calibri" w:hAnsi="Calibri" w:cs="Calibri"/>
          <w:bCs/>
          <w:sz w:val="22"/>
          <w:szCs w:val="22"/>
        </w:rPr>
        <w:t xml:space="preserve"> in </w:t>
      </w:r>
      <w:r w:rsidR="008463F0">
        <w:rPr>
          <w:rFonts w:ascii="Calibri" w:hAnsi="Calibri" w:cs="Calibri"/>
          <w:bCs/>
          <w:sz w:val="22"/>
          <w:szCs w:val="22"/>
        </w:rPr>
        <w:t>co-ordinating</w:t>
      </w:r>
      <w:r w:rsidR="00151190" w:rsidRPr="00151190">
        <w:rPr>
          <w:rFonts w:ascii="Calibri" w:hAnsi="Calibri" w:cs="Calibri"/>
          <w:bCs/>
          <w:sz w:val="22"/>
          <w:szCs w:val="22"/>
        </w:rPr>
        <w:t xml:space="preserve"> and mentoring junior team members on the job</w:t>
      </w:r>
    </w:p>
    <w:p w:rsidR="007257CE" w:rsidRPr="007257CE" w:rsidRDefault="007257CE" w:rsidP="001E3E1B">
      <w:pPr>
        <w:pStyle w:val="ListParagraph"/>
        <w:widowControl w:val="0"/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7257CE" w:rsidRPr="00151190" w:rsidRDefault="007257CE" w:rsidP="00564B24">
      <w:pPr>
        <w:pStyle w:val="Default"/>
        <w:ind w:left="2160"/>
        <w:jc w:val="both"/>
        <w:rPr>
          <w:rFonts w:ascii="Calibri" w:hAnsi="Calibri" w:cs="Calibri"/>
          <w:b/>
          <w:bCs/>
          <w:sz w:val="22"/>
          <w:szCs w:val="22"/>
        </w:rPr>
      </w:pPr>
      <w:r w:rsidRPr="00151190">
        <w:rPr>
          <w:rFonts w:ascii="Calibri" w:hAnsi="Calibri" w:cs="Calibri"/>
          <w:b/>
          <w:bCs/>
          <w:sz w:val="22"/>
          <w:szCs w:val="22"/>
        </w:rPr>
        <w:t xml:space="preserve">Global Financial Services </w:t>
      </w:r>
      <w:r>
        <w:rPr>
          <w:rFonts w:ascii="Calibri" w:hAnsi="Calibri" w:cs="Calibri"/>
          <w:b/>
          <w:bCs/>
          <w:sz w:val="22"/>
          <w:szCs w:val="22"/>
        </w:rPr>
        <w:t>Industry - Risk and Regulatory Advisory</w:t>
      </w:r>
      <w:r w:rsidRPr="001511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64B24">
        <w:rPr>
          <w:rFonts w:ascii="Calibri" w:hAnsi="Calibri" w:cs="Calibri"/>
          <w:b/>
          <w:bCs/>
          <w:sz w:val="22"/>
          <w:szCs w:val="22"/>
        </w:rPr>
        <w:t>Secondment (4 months)</w:t>
      </w:r>
    </w:p>
    <w:p w:rsidR="007257CE" w:rsidRPr="007257CE" w:rsidRDefault="007257CE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Provided advisory services on </w:t>
      </w:r>
      <w:r w:rsidR="00564B24">
        <w:rPr>
          <w:rFonts w:ascii="Calibri" w:hAnsi="Calibri" w:cs="Calibri"/>
          <w:bCs/>
          <w:sz w:val="22"/>
          <w:szCs w:val="22"/>
        </w:rPr>
        <w:t xml:space="preserve">new </w:t>
      </w:r>
      <w:r>
        <w:rPr>
          <w:rFonts w:ascii="Calibri" w:hAnsi="Calibri" w:cs="Calibri"/>
          <w:bCs/>
          <w:sz w:val="22"/>
          <w:szCs w:val="22"/>
        </w:rPr>
        <w:t xml:space="preserve">MAS 610 reporting requirements to local branch of leading </w:t>
      </w:r>
      <w:proofErr w:type="spellStart"/>
      <w:r>
        <w:rPr>
          <w:rFonts w:ascii="Calibri" w:hAnsi="Calibri" w:cs="Calibri"/>
          <w:bCs/>
          <w:sz w:val="22"/>
          <w:szCs w:val="22"/>
        </w:rPr>
        <w:t>japanese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bank</w:t>
      </w:r>
    </w:p>
    <w:p w:rsidR="007257CE" w:rsidRPr="00A156A5" w:rsidRDefault="00A156A5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 w:rsidRPr="00A156A5">
        <w:rPr>
          <w:rFonts w:ascii="Calibri" w:hAnsi="Calibri" w:cs="Calibri"/>
          <w:bCs/>
          <w:sz w:val="22"/>
          <w:szCs w:val="22"/>
        </w:rPr>
        <w:t xml:space="preserve">Assisted in identifying differences in reporting requirements between current and proposed MAS 610 </w:t>
      </w:r>
    </w:p>
    <w:p w:rsidR="008463F0" w:rsidRDefault="008463F0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8463F0" w:rsidRPr="00151190" w:rsidRDefault="008463F0" w:rsidP="00564B24">
      <w:pPr>
        <w:pStyle w:val="Default"/>
        <w:ind w:left="1440" w:firstLine="720"/>
        <w:jc w:val="both"/>
        <w:rPr>
          <w:rFonts w:ascii="Calibri" w:hAnsi="Calibri" w:cs="Calibri"/>
          <w:b/>
          <w:bCs/>
          <w:sz w:val="22"/>
          <w:szCs w:val="22"/>
        </w:rPr>
      </w:pPr>
      <w:r w:rsidRPr="00151190">
        <w:rPr>
          <w:rFonts w:ascii="Calibri" w:hAnsi="Calibri" w:cs="Calibri"/>
          <w:b/>
          <w:bCs/>
          <w:sz w:val="22"/>
          <w:szCs w:val="22"/>
        </w:rPr>
        <w:t xml:space="preserve">Financial </w:t>
      </w:r>
      <w:r w:rsidR="00564B24">
        <w:rPr>
          <w:rFonts w:ascii="Calibri" w:hAnsi="Calibri" w:cs="Calibri"/>
          <w:b/>
          <w:bCs/>
          <w:sz w:val="22"/>
          <w:szCs w:val="22"/>
        </w:rPr>
        <w:t>Advisory Services Secondment (4 months)</w:t>
      </w:r>
    </w:p>
    <w:p w:rsidR="00A156A5" w:rsidRPr="00151190" w:rsidRDefault="00A156A5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 w:rsidRPr="00151190">
        <w:rPr>
          <w:rFonts w:ascii="Calibri" w:hAnsi="Calibri" w:cs="Calibri"/>
          <w:bCs/>
          <w:sz w:val="22"/>
          <w:szCs w:val="22"/>
        </w:rPr>
        <w:t>Conducted quality review of client files against</w:t>
      </w:r>
      <w:r>
        <w:rPr>
          <w:rFonts w:ascii="Calibri" w:hAnsi="Calibri" w:cs="Calibri"/>
          <w:bCs/>
          <w:sz w:val="22"/>
          <w:szCs w:val="22"/>
        </w:rPr>
        <w:t xml:space="preserve"> AML</w:t>
      </w:r>
      <w:r w:rsidRPr="00151190">
        <w:rPr>
          <w:rFonts w:ascii="Calibri" w:hAnsi="Calibri" w:cs="Calibri"/>
          <w:bCs/>
          <w:sz w:val="22"/>
          <w:szCs w:val="22"/>
        </w:rPr>
        <w:t xml:space="preserve"> checklist and conducted KYC/AML/CFT procedures </w:t>
      </w:r>
      <w:r>
        <w:rPr>
          <w:rFonts w:ascii="Calibri" w:hAnsi="Calibri" w:cs="Calibri"/>
          <w:bCs/>
          <w:sz w:val="22"/>
          <w:szCs w:val="22"/>
        </w:rPr>
        <w:t xml:space="preserve">for leading Dutch private </w:t>
      </w:r>
      <w:r w:rsidRPr="00151190">
        <w:rPr>
          <w:rFonts w:ascii="Calibri" w:hAnsi="Calibri" w:cs="Calibri"/>
          <w:bCs/>
          <w:sz w:val="22"/>
          <w:szCs w:val="22"/>
        </w:rPr>
        <w:t>bank</w:t>
      </w:r>
    </w:p>
    <w:p w:rsidR="007257CE" w:rsidRPr="007257CE" w:rsidRDefault="007257CE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 w:rsidRPr="00151190">
        <w:rPr>
          <w:rFonts w:ascii="Calibri" w:hAnsi="Calibri" w:cs="Calibri"/>
          <w:bCs/>
          <w:sz w:val="22"/>
          <w:szCs w:val="22"/>
        </w:rPr>
        <w:t xml:space="preserve">Ensured that client files are in compliance with Bank's policy, MAS 626 and other AML/CFT rules and regulations and also provided observations for relationship managers to perform </w:t>
      </w:r>
      <w:r w:rsidR="009E76F0">
        <w:rPr>
          <w:rFonts w:ascii="Calibri" w:hAnsi="Calibri" w:cs="Calibri"/>
          <w:bCs/>
          <w:sz w:val="22"/>
          <w:szCs w:val="22"/>
        </w:rPr>
        <w:t xml:space="preserve">necessary </w:t>
      </w:r>
      <w:r w:rsidRPr="00151190">
        <w:rPr>
          <w:rFonts w:ascii="Calibri" w:hAnsi="Calibri" w:cs="Calibri"/>
          <w:bCs/>
          <w:sz w:val="22"/>
          <w:szCs w:val="22"/>
        </w:rPr>
        <w:t>remediation work</w:t>
      </w:r>
    </w:p>
    <w:p w:rsidR="00151190" w:rsidRDefault="00151190" w:rsidP="001E3E1B">
      <w:pPr>
        <w:pStyle w:val="ListParagraph"/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CE300B" w:rsidRDefault="00CE300B" w:rsidP="001E3E1B">
      <w:pPr>
        <w:pStyle w:val="ListParagraph"/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CE300B" w:rsidRDefault="00CE300B" w:rsidP="001E3E1B">
      <w:pPr>
        <w:pStyle w:val="ListParagraph"/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CE300B" w:rsidRPr="00151190" w:rsidRDefault="00CE300B" w:rsidP="001E3E1B">
      <w:pPr>
        <w:pStyle w:val="ListParagraph"/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30E4D" w:rsidRDefault="00230E4D" w:rsidP="001E3E1B">
      <w:pPr>
        <w:pStyle w:val="Default"/>
        <w:jc w:val="both"/>
        <w:rPr>
          <w:rFonts w:ascii="Calibri" w:hAnsi="Calibri" w:cs="Calibri"/>
          <w:b/>
          <w:bCs/>
          <w:sz w:val="28"/>
          <w:szCs w:val="22"/>
        </w:rPr>
      </w:pPr>
      <w:r>
        <w:rPr>
          <w:rFonts w:ascii="Calibri" w:hAnsi="Calibri" w:cs="Calibri"/>
          <w:b/>
          <w:bCs/>
          <w:sz w:val="28"/>
          <w:szCs w:val="22"/>
        </w:rPr>
        <w:lastRenderedPageBreak/>
        <w:t>FIRM / CO-CURRICULAR ACTIVITIES</w:t>
      </w:r>
    </w:p>
    <w:p w:rsidR="00230E4D" w:rsidRPr="00151190" w:rsidRDefault="00230E4D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151190">
        <w:rPr>
          <w:rFonts w:ascii="Calibri" w:hAnsi="Calibri" w:cs="Calibri"/>
          <w:b/>
          <w:bCs/>
          <w:sz w:val="22"/>
          <w:szCs w:val="22"/>
          <w:u w:val="single"/>
        </w:rPr>
        <w:t>Deloitte Singapore</w:t>
      </w:r>
    </w:p>
    <w:p w:rsidR="00230E4D" w:rsidRPr="00230E4D" w:rsidRDefault="00230E4D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Represented firm in </w:t>
      </w:r>
      <w:r w:rsidR="009E76F0">
        <w:rPr>
          <w:rFonts w:ascii="Calibri" w:hAnsi="Calibri" w:cs="Calibri"/>
          <w:bCs/>
          <w:sz w:val="22"/>
          <w:szCs w:val="22"/>
        </w:rPr>
        <w:t xml:space="preserve">annual </w:t>
      </w:r>
      <w:r>
        <w:rPr>
          <w:rFonts w:ascii="Calibri" w:hAnsi="Calibri" w:cs="Calibri"/>
          <w:bCs/>
          <w:sz w:val="22"/>
          <w:szCs w:val="22"/>
        </w:rPr>
        <w:t xml:space="preserve">ISCA Pool </w:t>
      </w:r>
      <w:r w:rsidR="009E76F0">
        <w:rPr>
          <w:rFonts w:ascii="Calibri" w:hAnsi="Calibri" w:cs="Calibri"/>
          <w:bCs/>
          <w:sz w:val="22"/>
          <w:szCs w:val="22"/>
        </w:rPr>
        <w:t>games</w:t>
      </w:r>
      <w:r>
        <w:rPr>
          <w:rFonts w:ascii="Calibri" w:hAnsi="Calibri" w:cs="Calibri"/>
          <w:bCs/>
          <w:sz w:val="22"/>
          <w:szCs w:val="22"/>
        </w:rPr>
        <w:t xml:space="preserve"> and competed against the other Big 4 audit firms and mid-tier firms</w:t>
      </w:r>
    </w:p>
    <w:p w:rsidR="00230E4D" w:rsidRPr="008463F0" w:rsidRDefault="00230E4D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Led pool team </w:t>
      </w:r>
      <w:r w:rsidR="009E76F0">
        <w:rPr>
          <w:rFonts w:ascii="Calibri" w:hAnsi="Calibri" w:cs="Calibri"/>
          <w:bCs/>
          <w:sz w:val="22"/>
          <w:szCs w:val="22"/>
        </w:rPr>
        <w:t xml:space="preserve">to clinch </w:t>
      </w:r>
      <w:r w:rsidR="00A156A5">
        <w:rPr>
          <w:rFonts w:ascii="Calibri" w:hAnsi="Calibri" w:cs="Calibri"/>
          <w:bCs/>
          <w:sz w:val="22"/>
          <w:szCs w:val="22"/>
        </w:rPr>
        <w:t xml:space="preserve">Gold in firm’s </w:t>
      </w:r>
      <w:r w:rsidR="009E76F0">
        <w:rPr>
          <w:rFonts w:ascii="Calibri" w:hAnsi="Calibri" w:cs="Calibri"/>
          <w:bCs/>
          <w:sz w:val="22"/>
          <w:szCs w:val="22"/>
        </w:rPr>
        <w:t xml:space="preserve">annual </w:t>
      </w:r>
      <w:r w:rsidR="00A156A5">
        <w:rPr>
          <w:rFonts w:ascii="Calibri" w:hAnsi="Calibri" w:cs="Calibri"/>
          <w:bCs/>
          <w:sz w:val="22"/>
          <w:szCs w:val="22"/>
        </w:rPr>
        <w:t>Inter-Department Games</w:t>
      </w:r>
      <w:r>
        <w:rPr>
          <w:rFonts w:ascii="Calibri" w:hAnsi="Calibri" w:cs="Calibri"/>
          <w:bCs/>
          <w:sz w:val="22"/>
          <w:szCs w:val="22"/>
        </w:rPr>
        <w:t xml:space="preserve"> </w:t>
      </w:r>
    </w:p>
    <w:p w:rsidR="008463F0" w:rsidRPr="008463F0" w:rsidRDefault="008463F0" w:rsidP="001E3E1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25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Participated as a kayaker in Impact Day 2016, a collaboration between Deloitte Singapore and North Light School</w:t>
      </w:r>
    </w:p>
    <w:p w:rsidR="00A12F2F" w:rsidRDefault="00A12F2F" w:rsidP="001E3E1B">
      <w:pPr>
        <w:pStyle w:val="Default"/>
        <w:jc w:val="both"/>
        <w:rPr>
          <w:rFonts w:ascii="Calibri" w:eastAsiaTheme="minorEastAsia" w:hAnsi="Calibri" w:cs="Calibri"/>
          <w:b/>
          <w:bCs/>
          <w:color w:val="auto"/>
          <w:sz w:val="22"/>
          <w:szCs w:val="22"/>
          <w:u w:val="single"/>
          <w:lang w:val="en-US" w:eastAsia="ja-JP"/>
        </w:rPr>
      </w:pPr>
    </w:p>
    <w:p w:rsidR="008463F0" w:rsidRDefault="008463F0" w:rsidP="001E3E1B">
      <w:pPr>
        <w:pStyle w:val="Default"/>
        <w:jc w:val="both"/>
        <w:rPr>
          <w:rFonts w:ascii="Calibri" w:eastAsiaTheme="minorEastAsia" w:hAnsi="Calibri" w:cs="Calibri"/>
          <w:bCs/>
          <w:color w:val="auto"/>
          <w:sz w:val="22"/>
          <w:szCs w:val="22"/>
          <w:lang w:val="en-US" w:eastAsia="ja-JP"/>
        </w:rPr>
      </w:pPr>
      <w:r w:rsidRPr="008463F0">
        <w:rPr>
          <w:rFonts w:ascii="Calibri" w:eastAsiaTheme="minorEastAsia" w:hAnsi="Calibri" w:cs="Calibri"/>
          <w:b/>
          <w:bCs/>
          <w:color w:val="auto"/>
          <w:sz w:val="22"/>
          <w:szCs w:val="22"/>
          <w:u w:val="single"/>
          <w:lang w:val="en-US" w:eastAsia="ja-JP"/>
        </w:rPr>
        <w:t>Pioneer Junior College</w:t>
      </w:r>
      <w:r>
        <w:rPr>
          <w:rFonts w:ascii="Calibri" w:eastAsiaTheme="minorEastAsia" w:hAnsi="Calibri" w:cs="Calibri"/>
          <w:bCs/>
          <w:color w:val="auto"/>
          <w:sz w:val="22"/>
          <w:szCs w:val="22"/>
          <w:lang w:val="en-US" w:eastAsia="ja-JP"/>
        </w:rPr>
        <w:tab/>
      </w:r>
    </w:p>
    <w:p w:rsidR="009E76F0" w:rsidRDefault="009E76F0" w:rsidP="001E3E1B">
      <w:pPr>
        <w:pStyle w:val="Default"/>
        <w:ind w:left="1440" w:firstLine="7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Archery Club</w:t>
      </w:r>
      <w:r w:rsidR="008463F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230E4D" w:rsidRPr="008463F0" w:rsidRDefault="00230E4D" w:rsidP="001E3E1B">
      <w:pPr>
        <w:pStyle w:val="Default"/>
        <w:ind w:left="1440" w:firstLine="720"/>
        <w:jc w:val="both"/>
        <w:rPr>
          <w:rFonts w:ascii="Calibri" w:hAnsi="Calibri" w:cs="Calibri"/>
          <w:b/>
          <w:bCs/>
          <w:sz w:val="22"/>
          <w:szCs w:val="22"/>
        </w:rPr>
      </w:pPr>
      <w:r w:rsidRPr="003673FD">
        <w:rPr>
          <w:rFonts w:ascii="Calibri" w:hAnsi="Calibri" w:cs="Calibri"/>
          <w:bCs/>
          <w:i/>
          <w:sz w:val="18"/>
          <w:szCs w:val="18"/>
        </w:rPr>
        <w:t>Quartermaster</w:t>
      </w:r>
      <w:r w:rsidRPr="003673FD">
        <w:rPr>
          <w:rFonts w:ascii="Calibri" w:hAnsi="Calibri" w:cs="Calibri"/>
          <w:bCs/>
          <w:i/>
          <w:sz w:val="18"/>
          <w:szCs w:val="18"/>
        </w:rPr>
        <w:tab/>
      </w:r>
      <w:r w:rsidRPr="003673FD">
        <w:rPr>
          <w:rFonts w:ascii="Calibri" w:hAnsi="Calibri" w:cs="Calibri"/>
          <w:bCs/>
          <w:i/>
          <w:sz w:val="18"/>
          <w:szCs w:val="18"/>
        </w:rPr>
        <w:tab/>
      </w:r>
      <w:r w:rsidRPr="003673FD">
        <w:rPr>
          <w:rFonts w:ascii="Calibri" w:hAnsi="Calibri" w:cs="Calibri"/>
          <w:bCs/>
          <w:i/>
          <w:sz w:val="18"/>
          <w:szCs w:val="18"/>
        </w:rPr>
        <w:tab/>
      </w:r>
      <w:r w:rsidRPr="003673FD">
        <w:rPr>
          <w:rFonts w:ascii="Calibri" w:hAnsi="Calibri" w:cs="Calibri"/>
          <w:bCs/>
          <w:i/>
          <w:sz w:val="18"/>
          <w:szCs w:val="18"/>
        </w:rPr>
        <w:tab/>
      </w:r>
      <w:r w:rsidRPr="003673FD">
        <w:rPr>
          <w:rFonts w:ascii="Calibri" w:hAnsi="Calibri" w:cs="Calibri"/>
          <w:bCs/>
          <w:i/>
          <w:sz w:val="18"/>
          <w:szCs w:val="18"/>
        </w:rPr>
        <w:tab/>
      </w:r>
      <w:r w:rsidRPr="003673FD">
        <w:rPr>
          <w:rFonts w:ascii="Calibri" w:hAnsi="Calibri" w:cs="Calibri"/>
          <w:bCs/>
          <w:i/>
          <w:sz w:val="18"/>
          <w:szCs w:val="18"/>
        </w:rPr>
        <w:tab/>
      </w:r>
      <w:r w:rsidRPr="003673FD">
        <w:rPr>
          <w:rFonts w:ascii="Calibri" w:hAnsi="Calibri" w:cs="Calibri"/>
          <w:bCs/>
          <w:i/>
          <w:sz w:val="18"/>
          <w:szCs w:val="18"/>
        </w:rPr>
        <w:tab/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Organized </w:t>
      </w:r>
      <w:proofErr w:type="spellStart"/>
      <w:r>
        <w:rPr>
          <w:rFonts w:ascii="Calibri" w:hAnsi="Calibri" w:cs="Calibri"/>
          <w:sz w:val="22"/>
          <w:szCs w:val="22"/>
        </w:rPr>
        <w:t>equipments</w:t>
      </w:r>
      <w:proofErr w:type="spellEnd"/>
      <w:r>
        <w:rPr>
          <w:rFonts w:ascii="Calibri" w:hAnsi="Calibri" w:cs="Calibri"/>
          <w:sz w:val="22"/>
          <w:szCs w:val="22"/>
        </w:rPr>
        <w:t xml:space="preserve"> and tools for members’ use</w:t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Supervised and taught new members on proper usage of </w:t>
      </w:r>
      <w:proofErr w:type="spellStart"/>
      <w:r>
        <w:rPr>
          <w:rFonts w:ascii="Calibri" w:hAnsi="Calibri" w:cs="Calibri"/>
          <w:sz w:val="22"/>
          <w:szCs w:val="22"/>
        </w:rPr>
        <w:t>equipments</w:t>
      </w:r>
      <w:proofErr w:type="spellEnd"/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Estimated and budgeted costs for new </w:t>
      </w:r>
      <w:proofErr w:type="spellStart"/>
      <w:r>
        <w:rPr>
          <w:rFonts w:ascii="Calibri" w:hAnsi="Calibri" w:cs="Calibri"/>
          <w:sz w:val="22"/>
          <w:szCs w:val="22"/>
        </w:rPr>
        <w:t>equipments</w:t>
      </w:r>
      <w:proofErr w:type="spellEnd"/>
      <w:r>
        <w:rPr>
          <w:rFonts w:ascii="Calibri" w:hAnsi="Calibri" w:cs="Calibri"/>
          <w:sz w:val="22"/>
          <w:szCs w:val="22"/>
        </w:rPr>
        <w:t xml:space="preserve"> and place orders with suppliers</w:t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Participated in </w:t>
      </w:r>
      <w:proofErr w:type="spellStart"/>
      <w:r>
        <w:rPr>
          <w:rFonts w:ascii="Calibri" w:hAnsi="Calibri" w:cs="Calibri"/>
          <w:sz w:val="22"/>
          <w:szCs w:val="22"/>
        </w:rPr>
        <w:t>Telok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Blangah</w:t>
      </w:r>
      <w:proofErr w:type="spellEnd"/>
      <w:r>
        <w:rPr>
          <w:rFonts w:ascii="Calibri" w:hAnsi="Calibri" w:cs="Calibri"/>
          <w:sz w:val="22"/>
          <w:szCs w:val="22"/>
        </w:rPr>
        <w:t xml:space="preserve"> Archery Competition 2010 and achieved first in Individual Knockout Round and second in Standard Recurve (Female Category)</w:t>
      </w:r>
    </w:p>
    <w:p w:rsidR="008463F0" w:rsidRDefault="008463F0" w:rsidP="001E3E1B">
      <w:pPr>
        <w:pStyle w:val="Default"/>
        <w:ind w:left="2520"/>
        <w:jc w:val="both"/>
        <w:rPr>
          <w:rFonts w:ascii="Calibri" w:hAnsi="Calibri" w:cs="Calibri"/>
          <w:sz w:val="22"/>
          <w:szCs w:val="22"/>
        </w:rPr>
      </w:pPr>
    </w:p>
    <w:p w:rsidR="008463F0" w:rsidRDefault="008463F0" w:rsidP="001E3E1B">
      <w:pPr>
        <w:pStyle w:val="Default"/>
        <w:ind w:left="144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Volunteer Experience – Overseas CIP in </w:t>
      </w:r>
      <w:smartTag w:uri="urn:schemas-microsoft-com:office:smarttags" w:element="place">
        <w:r>
          <w:rPr>
            <w:rFonts w:ascii="Calibri" w:hAnsi="Calibri" w:cs="Calibri"/>
            <w:b/>
            <w:bCs/>
            <w:sz w:val="22"/>
            <w:szCs w:val="22"/>
          </w:rPr>
          <w:t>Cambodia</w:t>
        </w:r>
      </w:smartTag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 xml:space="preserve"> </w:t>
      </w:r>
    </w:p>
    <w:p w:rsidR="008463F0" w:rsidRDefault="008463F0" w:rsidP="001E3E1B">
      <w:pPr>
        <w:pStyle w:val="Default"/>
        <w:numPr>
          <w:ilvl w:val="0"/>
          <w:numId w:val="2"/>
        </w:numPr>
        <w:spacing w:after="30"/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Participated actively in Metro-Singapore International Foundation (SIF) fundraising Project to raise funds for needy children in </w:t>
      </w:r>
      <w:smartTag w:uri="urn:schemas-microsoft-com:office:smarttags" w:element="place">
        <w:r>
          <w:rPr>
            <w:rFonts w:ascii="Calibri" w:hAnsi="Calibri" w:cs="Calibri"/>
            <w:sz w:val="22"/>
            <w:szCs w:val="22"/>
          </w:rPr>
          <w:t>Cambodia</w:t>
        </w:r>
      </w:smartTag>
      <w:r>
        <w:rPr>
          <w:rFonts w:ascii="Calibri" w:hAnsi="Calibri" w:cs="Calibri"/>
          <w:sz w:val="22"/>
          <w:szCs w:val="22"/>
        </w:rPr>
        <w:t xml:space="preserve"> and </w:t>
      </w:r>
      <w:smartTag w:uri="urn:schemas-microsoft-com:office:smarttags" w:element="place">
        <w:r>
          <w:rPr>
            <w:rFonts w:ascii="Calibri" w:hAnsi="Calibri" w:cs="Calibri"/>
            <w:sz w:val="22"/>
            <w:szCs w:val="22"/>
          </w:rPr>
          <w:t>Indonesia</w:t>
        </w:r>
      </w:smartTag>
    </w:p>
    <w:p w:rsidR="008463F0" w:rsidRDefault="008463F0" w:rsidP="001E3E1B">
      <w:pPr>
        <w:pStyle w:val="Default"/>
        <w:numPr>
          <w:ilvl w:val="0"/>
          <w:numId w:val="2"/>
        </w:numPr>
        <w:spacing w:after="30"/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Interacted and taught simple English to around 45 children  </w:t>
      </w:r>
    </w:p>
    <w:p w:rsidR="008463F0" w:rsidRDefault="008463F0" w:rsidP="001E3E1B">
      <w:pPr>
        <w:pStyle w:val="Default"/>
        <w:numPr>
          <w:ilvl w:val="0"/>
          <w:numId w:val="2"/>
        </w:numPr>
        <w:spacing w:after="30"/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in constructing kitchen for orphanage in less than a week</w:t>
      </w:r>
    </w:p>
    <w:p w:rsidR="00230E4D" w:rsidRDefault="00230E4D" w:rsidP="001E3E1B">
      <w:pPr>
        <w:pStyle w:val="Default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8463F0" w:rsidRPr="008463F0" w:rsidRDefault="008463F0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8463F0">
        <w:rPr>
          <w:rFonts w:ascii="Calibri" w:hAnsi="Calibri" w:cs="Calibri"/>
          <w:b/>
          <w:bCs/>
          <w:sz w:val="22"/>
          <w:szCs w:val="22"/>
          <w:u w:val="single"/>
        </w:rPr>
        <w:t xml:space="preserve">Crescent Girls’ School </w:t>
      </w:r>
    </w:p>
    <w:p w:rsidR="00230E4D" w:rsidRDefault="00230E4D" w:rsidP="001E3E1B">
      <w:pPr>
        <w:pStyle w:val="Default"/>
        <w:ind w:left="1440" w:firstLine="72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Innovation &amp; </w:t>
      </w:r>
      <w:smartTag w:uri="urn:schemas-microsoft-com:office:smarttags" w:element="place">
        <w:r>
          <w:rPr>
            <w:rFonts w:ascii="Calibri" w:hAnsi="Calibri" w:cs="Calibri"/>
            <w:b/>
            <w:bCs/>
            <w:sz w:val="22"/>
            <w:szCs w:val="22"/>
          </w:rPr>
          <w:t>Enterprise</w:t>
        </w:r>
      </w:smartTag>
      <w:r>
        <w:rPr>
          <w:rFonts w:ascii="Calibri" w:hAnsi="Calibri" w:cs="Calibri"/>
          <w:b/>
          <w:bCs/>
          <w:sz w:val="22"/>
          <w:szCs w:val="22"/>
        </w:rPr>
        <w:t xml:space="preserve"> Club   </w:t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:rsidR="00230E4D" w:rsidRPr="003673FD" w:rsidRDefault="00230E4D" w:rsidP="001E3E1B">
      <w:pPr>
        <w:pStyle w:val="Default"/>
        <w:ind w:left="1440" w:firstLine="720"/>
        <w:jc w:val="both"/>
        <w:rPr>
          <w:rFonts w:ascii="Calibri" w:hAnsi="Calibri" w:cs="Calibri"/>
          <w:bCs/>
          <w:i/>
          <w:sz w:val="18"/>
          <w:szCs w:val="18"/>
        </w:rPr>
      </w:pPr>
      <w:r w:rsidRPr="003673FD">
        <w:rPr>
          <w:rFonts w:ascii="Calibri" w:hAnsi="Calibri" w:cs="Calibri"/>
          <w:bCs/>
          <w:i/>
          <w:sz w:val="18"/>
          <w:szCs w:val="18"/>
        </w:rPr>
        <w:t>Finance Executive Officer</w:t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Headed and directed the school’s 50</w:t>
      </w:r>
      <w:r w:rsidRPr="00CF1F5D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Anniversary Pullover Project</w:t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team with no start-up capital and co-ordinated them in brainstorming, planning, advertising and designing</w:t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Consulted principals and liaised with manufacturers on production of pullover</w:t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Overcame obstacles and managed to raised more than $5000 for the school</w:t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Also represented school in MOE </w:t>
      </w:r>
      <w:proofErr w:type="spellStart"/>
      <w:r>
        <w:rPr>
          <w:rFonts w:ascii="Calibri" w:hAnsi="Calibri" w:cs="Calibri"/>
          <w:sz w:val="22"/>
          <w:szCs w:val="22"/>
        </w:rPr>
        <w:t>BlueSky</w:t>
      </w:r>
      <w:proofErr w:type="spellEnd"/>
      <w:r>
        <w:rPr>
          <w:rFonts w:ascii="Calibri" w:hAnsi="Calibri" w:cs="Calibri"/>
          <w:sz w:val="22"/>
          <w:szCs w:val="22"/>
        </w:rPr>
        <w:t xml:space="preserve"> Festival, Start-up @ Singapore National Business Plan Competition 2005 and Business Proposal Project for Jewel Box</w:t>
      </w:r>
    </w:p>
    <w:p w:rsidR="00230E4D" w:rsidRDefault="00230E4D" w:rsidP="001E3E1B">
      <w:pPr>
        <w:pStyle w:val="Default"/>
        <w:numPr>
          <w:ilvl w:val="0"/>
          <w:numId w:val="2"/>
        </w:numPr>
        <w:ind w:left="25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Supported the organising and planning of events for Enterprise Day 2005 which was held successfully with a large turnout from primary, secondary and tertiary schools  </w:t>
      </w:r>
    </w:p>
    <w:p w:rsidR="007257CE" w:rsidRDefault="007257CE" w:rsidP="001E3E1B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7257CE" w:rsidRDefault="007257CE" w:rsidP="001E3E1B">
      <w:pPr>
        <w:pStyle w:val="Default"/>
        <w:jc w:val="both"/>
        <w:rPr>
          <w:rFonts w:ascii="Calibri" w:hAnsi="Calibri" w:cs="Calibri"/>
          <w:b/>
          <w:bCs/>
          <w:sz w:val="28"/>
          <w:szCs w:val="22"/>
        </w:rPr>
      </w:pPr>
      <w:r>
        <w:rPr>
          <w:rFonts w:ascii="Calibri" w:hAnsi="Calibri" w:cs="Calibri"/>
          <w:b/>
          <w:bCs/>
          <w:sz w:val="28"/>
          <w:szCs w:val="22"/>
        </w:rPr>
        <w:t>ADDITIONAL SKILLS</w:t>
      </w:r>
    </w:p>
    <w:p w:rsidR="007257CE" w:rsidRDefault="007257CE" w:rsidP="001E3E1B">
      <w:pPr>
        <w:pStyle w:val="Default"/>
        <w:numPr>
          <w:ilvl w:val="0"/>
          <w:numId w:val="2"/>
        </w:numPr>
        <w:spacing w:after="27"/>
        <w:jc w:val="both"/>
        <w:rPr>
          <w:rFonts w:ascii="Calibri" w:hAnsi="Calibri" w:cs="Calibri"/>
          <w:sz w:val="22"/>
          <w:szCs w:val="22"/>
        </w:rPr>
      </w:pPr>
      <w:r w:rsidRPr="006724DA">
        <w:rPr>
          <w:rFonts w:ascii="Calibri" w:hAnsi="Calibri" w:cs="Calibri"/>
          <w:sz w:val="22"/>
          <w:szCs w:val="22"/>
        </w:rPr>
        <w:t>Proficien</w:t>
      </w:r>
      <w:r>
        <w:rPr>
          <w:rFonts w:ascii="Calibri" w:hAnsi="Calibri" w:cs="Calibri"/>
          <w:sz w:val="22"/>
          <w:szCs w:val="22"/>
        </w:rPr>
        <w:t>t in Microsoft Office (Word, Excel,</w:t>
      </w:r>
      <w:r w:rsidR="00564B24">
        <w:rPr>
          <w:rFonts w:ascii="Calibri" w:hAnsi="Calibri" w:cs="Calibri"/>
          <w:sz w:val="22"/>
          <w:szCs w:val="22"/>
        </w:rPr>
        <w:t xml:space="preserve"> PowerPoint, </w:t>
      </w:r>
      <w:r>
        <w:rPr>
          <w:rFonts w:ascii="Calibri" w:hAnsi="Calibri" w:cs="Calibri"/>
          <w:sz w:val="22"/>
          <w:szCs w:val="22"/>
        </w:rPr>
        <w:t>Access), OLYMPIC system</w:t>
      </w:r>
    </w:p>
    <w:p w:rsidR="007257CE" w:rsidRPr="009E76F0" w:rsidRDefault="007257CE" w:rsidP="001E3E1B">
      <w:pPr>
        <w:pStyle w:val="Default"/>
        <w:numPr>
          <w:ilvl w:val="0"/>
          <w:numId w:val="2"/>
        </w:numPr>
        <w:spacing w:after="27"/>
        <w:jc w:val="both"/>
        <w:rPr>
          <w:rFonts w:ascii="Calibri" w:hAnsi="Calibri" w:cs="Calibri"/>
          <w:sz w:val="22"/>
          <w:szCs w:val="22"/>
        </w:rPr>
      </w:pPr>
      <w:r w:rsidRPr="006724DA">
        <w:rPr>
          <w:rFonts w:ascii="Calibri" w:hAnsi="Calibri" w:cs="Calibri"/>
          <w:sz w:val="22"/>
          <w:szCs w:val="22"/>
        </w:rPr>
        <w:t>Fluent in English and Mandarin (both spoken and written)</w:t>
      </w:r>
    </w:p>
    <w:p w:rsidR="007257CE" w:rsidRPr="007257CE" w:rsidRDefault="007257CE" w:rsidP="001E3E1B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7257CE" w:rsidRDefault="007257CE" w:rsidP="001E3E1B">
      <w:pPr>
        <w:pStyle w:val="Default"/>
        <w:jc w:val="both"/>
        <w:rPr>
          <w:rFonts w:ascii="Calibri" w:hAnsi="Calibri" w:cs="Calibri"/>
          <w:b/>
          <w:bCs/>
          <w:sz w:val="28"/>
          <w:szCs w:val="22"/>
        </w:rPr>
      </w:pPr>
      <w:r>
        <w:rPr>
          <w:rFonts w:ascii="Calibri" w:hAnsi="Calibri" w:cs="Calibri"/>
          <w:b/>
          <w:bCs/>
          <w:sz w:val="28"/>
          <w:szCs w:val="22"/>
        </w:rPr>
        <w:t>AVAILABILITY</w:t>
      </w:r>
    </w:p>
    <w:p w:rsidR="00230E4D" w:rsidRPr="00230E4D" w:rsidRDefault="007257CE" w:rsidP="001E3E1B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month notice required. </w:t>
      </w:r>
    </w:p>
    <w:p w:rsidR="00151190" w:rsidRPr="00151190" w:rsidRDefault="009E76F0" w:rsidP="001E3E1B">
      <w:pPr>
        <w:pStyle w:val="Default"/>
        <w:spacing w:after="27"/>
        <w:jc w:val="both"/>
        <w:rPr>
          <w:rFonts w:ascii="Calibri" w:hAnsi="Calibri"/>
        </w:rPr>
      </w:pPr>
      <w:r w:rsidRPr="00515C7A">
        <w:rPr>
          <w:rFonts w:ascii="Calibri" w:hAnsi="Calibri" w:cs="Calibri"/>
          <w:b/>
          <w:i/>
          <w:sz w:val="22"/>
          <w:szCs w:val="22"/>
        </w:rPr>
        <w:t>Referrals available upon request</w:t>
      </w:r>
    </w:p>
    <w:sectPr w:rsidR="00151190" w:rsidRPr="00151190" w:rsidSect="003D3BAD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15506"/>
    <w:multiLevelType w:val="hybridMultilevel"/>
    <w:tmpl w:val="20DCF8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2525E"/>
    <w:multiLevelType w:val="hybridMultilevel"/>
    <w:tmpl w:val="E7A8BB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90"/>
    <w:rsid w:val="00132AA0"/>
    <w:rsid w:val="00151190"/>
    <w:rsid w:val="001E3E1B"/>
    <w:rsid w:val="00230E4D"/>
    <w:rsid w:val="00283E59"/>
    <w:rsid w:val="003D3BAD"/>
    <w:rsid w:val="00564B24"/>
    <w:rsid w:val="00576145"/>
    <w:rsid w:val="00605AE2"/>
    <w:rsid w:val="006076D0"/>
    <w:rsid w:val="00615144"/>
    <w:rsid w:val="007257CE"/>
    <w:rsid w:val="00845C84"/>
    <w:rsid w:val="008463F0"/>
    <w:rsid w:val="009E76F0"/>
    <w:rsid w:val="00A12F2F"/>
    <w:rsid w:val="00A156A5"/>
    <w:rsid w:val="00A956A8"/>
    <w:rsid w:val="00CE300B"/>
    <w:rsid w:val="00DB1083"/>
    <w:rsid w:val="00E36462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51898-AEDB-4911-86BD-CD07F74F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1D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51190"/>
    <w:pPr>
      <w:pBdr>
        <w:top w:val="single" w:sz="4" w:space="10" w:color="002776" w:themeColor="accent1"/>
        <w:bottom w:val="single" w:sz="4" w:space="10" w:color="002776" w:themeColor="accent1"/>
      </w:pBdr>
      <w:spacing w:before="360" w:after="360"/>
      <w:ind w:left="864" w:right="864"/>
      <w:jc w:val="center"/>
    </w:pPr>
    <w:rPr>
      <w:i/>
      <w:iCs/>
      <w:color w:val="0027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90"/>
    <w:rPr>
      <w:i/>
      <w:iCs/>
      <w:color w:val="002776" w:themeColor="accent1"/>
    </w:rPr>
  </w:style>
  <w:style w:type="character" w:styleId="IntenseReference">
    <w:name w:val="Intense Reference"/>
    <w:basedOn w:val="DefaultParagraphFont"/>
    <w:uiPriority w:val="32"/>
    <w:qFormat/>
    <w:rsid w:val="00151190"/>
    <w:rPr>
      <w:b/>
      <w:bCs/>
      <w:smallCaps/>
      <w:color w:val="002776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51190"/>
    <w:rPr>
      <w:rFonts w:asciiTheme="majorHAnsi" w:eastAsiaTheme="majorEastAsia" w:hAnsiTheme="majorHAnsi" w:cstheme="majorBidi"/>
      <w:color w:val="001D58" w:themeColor="accent1" w:themeShade="BF"/>
      <w:sz w:val="26"/>
      <w:szCs w:val="26"/>
    </w:rPr>
  </w:style>
  <w:style w:type="paragraph" w:customStyle="1" w:styleId="Default">
    <w:name w:val="Default"/>
    <w:uiPriority w:val="99"/>
    <w:rsid w:val="00151190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99"/>
    <w:qFormat/>
    <w:rsid w:val="0015119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val="en-SG" w:eastAsia="zh-CN"/>
    </w:rPr>
  </w:style>
  <w:style w:type="character" w:styleId="Hyperlink">
    <w:name w:val="Hyperlink"/>
    <w:basedOn w:val="DefaultParagraphFont"/>
    <w:uiPriority w:val="99"/>
    <w:unhideWhenUsed/>
    <w:rsid w:val="00151190"/>
    <w:rPr>
      <w:color w:val="00A1DE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loitte">
  <a:themeElements>
    <a:clrScheme name="Custom 90">
      <a:dk1>
        <a:sysClr val="windowText" lastClr="000000"/>
      </a:dk1>
      <a:lt1>
        <a:sysClr val="window" lastClr="FFFFFF"/>
      </a:lt1>
      <a:dk2>
        <a:srgbClr val="313131"/>
      </a:dk2>
      <a:lt2>
        <a:srgbClr val="FFFFFF"/>
      </a:lt2>
      <a:accent1>
        <a:srgbClr val="002776"/>
      </a:accent1>
      <a:accent2>
        <a:srgbClr val="81BC00"/>
      </a:accent2>
      <a:accent3>
        <a:srgbClr val="00A1DE"/>
      </a:accent3>
      <a:accent4>
        <a:srgbClr val="3C8A2E"/>
      </a:accent4>
      <a:accent5>
        <a:srgbClr val="72C7E7"/>
      </a:accent5>
      <a:accent6>
        <a:srgbClr val="BDD203"/>
      </a:accent6>
      <a:hlink>
        <a:srgbClr val="00A1DE"/>
      </a:hlink>
      <a:folHlink>
        <a:srgbClr val="72C7E7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1D256-C268-4A4C-86D2-7FA2D836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Siow Rui Qi (Open)</dc:creator>
  <cp:keywords/>
  <dc:description/>
  <cp:lastModifiedBy>Rui Qi Siow</cp:lastModifiedBy>
  <cp:revision>2</cp:revision>
  <cp:lastPrinted>2016-09-25T11:46:00Z</cp:lastPrinted>
  <dcterms:created xsi:type="dcterms:W3CDTF">2017-03-19T17:05:00Z</dcterms:created>
  <dcterms:modified xsi:type="dcterms:W3CDTF">2017-03-19T17:05:00Z</dcterms:modified>
</cp:coreProperties>
</file>