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A6D53" w:rsidRDefault="00BA6D53">
      <w:pPr>
        <w:ind w:firstLine="90"/>
        <w:jc w:val="center"/>
      </w:pPr>
    </w:p>
    <w:p w:rsidR="0061609E" w:rsidRDefault="0061609E">
      <w:pPr>
        <w:ind w:firstLine="90"/>
        <w:jc w:val="center"/>
      </w:pPr>
    </w:p>
    <w:p w:rsidR="00BA6D53" w:rsidRDefault="0061609E" w:rsidP="002644C5">
      <w:pPr>
        <w:ind w:firstLine="90"/>
        <w:jc w:val="center"/>
      </w:pPr>
      <w:r>
        <w:rPr>
          <w:rFonts w:ascii="Times New Roman" w:eastAsia="Times New Roman" w:hAnsi="Times New Roman" w:cs="Times New Roman"/>
        </w:rPr>
        <w:t>Leung Hon Sum, Nicholas</w:t>
      </w:r>
    </w:p>
    <w:p w:rsidR="00BA6D53" w:rsidRDefault="0061609E">
      <w:pPr>
        <w:jc w:val="center"/>
      </w:pPr>
      <w:r>
        <w:rPr>
          <w:rFonts w:ascii="Times New Roman" w:eastAsia="Times New Roman" w:hAnsi="Times New Roman" w:cs="Times New Roman"/>
        </w:rPr>
        <w:t>Tel No. : 9848 0011</w:t>
      </w:r>
    </w:p>
    <w:p w:rsidR="00BA6D53" w:rsidRDefault="0061609E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E-mail address: </w:t>
      </w:r>
      <w:hyperlink r:id="rId5" w:history="1">
        <w:r w:rsidRPr="00BD0CC5">
          <w:rPr>
            <w:rStyle w:val="Hyperlink"/>
            <w:rFonts w:ascii="Times New Roman" w:eastAsia="Times New Roman" w:hAnsi="Times New Roman" w:cs="Times New Roman"/>
            <w:highlight w:val="white"/>
          </w:rPr>
          <w:t>nicholasleung523@gmail.com</w:t>
        </w:r>
      </w:hyperlink>
    </w:p>
    <w:p w:rsidR="0061609E" w:rsidRDefault="0061609E">
      <w:pPr>
        <w:jc w:val="center"/>
      </w:pPr>
    </w:p>
    <w:p w:rsidR="0061609E" w:rsidRDefault="0061609E">
      <w:pPr>
        <w:jc w:val="center"/>
      </w:pPr>
    </w:p>
    <w:p w:rsidR="00BA6D53" w:rsidRDefault="00BA6D53"/>
    <w:p w:rsidR="00BA6D53" w:rsidRDefault="0061609E">
      <w:r>
        <w:rPr>
          <w:rFonts w:ascii="Times New Roman" w:eastAsia="Times New Roman" w:hAnsi="Times New Roman" w:cs="Times New Roman"/>
          <w:b/>
        </w:rPr>
        <w:t>EDUCATION</w:t>
      </w:r>
    </w:p>
    <w:p w:rsidR="00BA6D53" w:rsidRDefault="0061609E">
      <w:pPr>
        <w:tabs>
          <w:tab w:val="left" w:pos="2763"/>
        </w:tabs>
        <w:ind w:left="3840" w:hanging="3840"/>
        <w:jc w:val="both"/>
      </w:pPr>
      <w:r>
        <w:rPr>
          <w:rFonts w:ascii="Times New Roman" w:eastAsia="Times New Roman" w:hAnsi="Times New Roman" w:cs="Times New Roman"/>
        </w:rPr>
        <w:t>Bachelor of Commerce         Macquarie University, Australia</w:t>
      </w:r>
      <w:r>
        <w:rPr>
          <w:rFonts w:ascii="Times New Roman" w:eastAsia="Times New Roman" w:hAnsi="Times New Roman" w:cs="Times New Roman"/>
        </w:rPr>
        <w:tab/>
        <w:t xml:space="preserve">   </w:t>
      </w:r>
      <w:r w:rsidR="009C494B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Mar2010 – Dec 2012</w:t>
      </w:r>
    </w:p>
    <w:p w:rsidR="00BA6D53" w:rsidRDefault="0061609E">
      <w:pPr>
        <w:tabs>
          <w:tab w:val="left" w:pos="3828"/>
        </w:tabs>
        <w:jc w:val="both"/>
      </w:pPr>
      <w:r>
        <w:rPr>
          <w:rFonts w:ascii="Times New Roman" w:eastAsia="Times New Roman" w:hAnsi="Times New Roman" w:cs="Times New Roman"/>
        </w:rPr>
        <w:t xml:space="preserve">(Major in Commercial Law)  </w:t>
      </w:r>
      <w:r>
        <w:rPr>
          <w:rFonts w:ascii="Times New Roman" w:eastAsia="Times New Roman" w:hAnsi="Times New Roman" w:cs="Times New Roman"/>
        </w:rPr>
        <w:tab/>
      </w:r>
    </w:p>
    <w:p w:rsidR="00BA6D53" w:rsidRDefault="0061609E">
      <w:pPr>
        <w:tabs>
          <w:tab w:val="left" w:pos="0"/>
        </w:tabs>
        <w:ind w:left="3840" w:hanging="3840"/>
        <w:jc w:val="both"/>
      </w:pPr>
      <w:r>
        <w:rPr>
          <w:rFonts w:ascii="Times New Roman" w:eastAsia="Times New Roman" w:hAnsi="Times New Roman" w:cs="Times New Roman"/>
        </w:rPr>
        <w:t>Diploma of Commerce         Monash College, Australia                       Mar2009 – Dec 2009</w:t>
      </w:r>
    </w:p>
    <w:p w:rsidR="00BA6D53" w:rsidRDefault="0061609E">
      <w:pPr>
        <w:tabs>
          <w:tab w:val="left" w:pos="3780"/>
        </w:tabs>
        <w:jc w:val="both"/>
      </w:pPr>
      <w:r>
        <w:rPr>
          <w:rFonts w:ascii="Times New Roman" w:eastAsia="Times New Roman" w:hAnsi="Times New Roman" w:cs="Times New Roman"/>
        </w:rPr>
        <w:t>Year 11-12                            Trinity Grammar School, Kew</w:t>
      </w:r>
      <w:r>
        <w:rPr>
          <w:rFonts w:ascii="Times New Roman" w:eastAsia="Times New Roman" w:hAnsi="Times New Roman" w:cs="Times New Roman"/>
        </w:rPr>
        <w:tab/>
        <w:t xml:space="preserve">               </w:t>
      </w:r>
      <w:r w:rsidR="00447946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Feb2007 – Dec2008</w:t>
      </w:r>
    </w:p>
    <w:p w:rsidR="00BA6D53" w:rsidRDefault="0061609E">
      <w:pPr>
        <w:tabs>
          <w:tab w:val="left" w:pos="3780"/>
        </w:tabs>
        <w:ind w:left="3240" w:hanging="3240"/>
        <w:jc w:val="both"/>
      </w:pPr>
      <w:r>
        <w:rPr>
          <w:rFonts w:ascii="Times New Roman" w:eastAsia="Times New Roman" w:hAnsi="Times New Roman" w:cs="Times New Roman"/>
        </w:rPr>
        <w:t xml:space="preserve">F.1- F.4                                 Chan Sui Ki </w:t>
      </w:r>
      <w:proofErr w:type="gramStart"/>
      <w:r>
        <w:rPr>
          <w:rFonts w:ascii="Times New Roman" w:eastAsia="Times New Roman" w:hAnsi="Times New Roman" w:cs="Times New Roman"/>
        </w:rPr>
        <w:t>( La</w:t>
      </w:r>
      <w:proofErr w:type="gramEnd"/>
      <w:r>
        <w:rPr>
          <w:rFonts w:ascii="Times New Roman" w:eastAsia="Times New Roman" w:hAnsi="Times New Roman" w:cs="Times New Roman"/>
        </w:rPr>
        <w:t xml:space="preserve"> Salle ) College </w:t>
      </w:r>
      <w:r>
        <w:rPr>
          <w:rFonts w:ascii="Times New Roman" w:eastAsia="Times New Roman" w:hAnsi="Times New Roman" w:cs="Times New Roman"/>
        </w:rPr>
        <w:tab/>
        <w:t xml:space="preserve">  </w:t>
      </w:r>
      <w:r w:rsidR="00447946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Sep2002 – June 2006  </w:t>
      </w:r>
    </w:p>
    <w:p w:rsidR="00BA6D53" w:rsidRDefault="00BA6D53"/>
    <w:p w:rsidR="0061609E" w:rsidRDefault="0061609E"/>
    <w:p w:rsidR="00BA6D53" w:rsidRDefault="00BA6D53"/>
    <w:p w:rsidR="00BA6D53" w:rsidRDefault="0061609E">
      <w:r>
        <w:rPr>
          <w:rFonts w:ascii="Times New Roman" w:eastAsia="Times New Roman" w:hAnsi="Times New Roman" w:cs="Times New Roman"/>
          <w:b/>
        </w:rPr>
        <w:t xml:space="preserve">Prior Experience </w:t>
      </w:r>
    </w:p>
    <w:p w:rsidR="00BA6D53" w:rsidRDefault="0061609E">
      <w:r>
        <w:rPr>
          <w:rFonts w:ascii="Times New Roman" w:eastAsia="Times New Roman" w:hAnsi="Times New Roman" w:cs="Times New Roman"/>
        </w:rPr>
        <w:t>PricewaterhouseCoopers                                             Aug 2015 – Present</w:t>
      </w:r>
    </w:p>
    <w:p w:rsidR="00BA6D53" w:rsidRDefault="0061609E">
      <w:r>
        <w:rPr>
          <w:rFonts w:ascii="Times New Roman" w:eastAsia="Times New Roman" w:hAnsi="Times New Roman" w:cs="Times New Roman"/>
          <w:i/>
        </w:rPr>
        <w:t>Senior Associate (Assurance – Financial Service)</w:t>
      </w:r>
    </w:p>
    <w:p w:rsidR="00BA6D53" w:rsidRPr="002644C5" w:rsidRDefault="0061609E">
      <w:pPr>
        <w:numPr>
          <w:ilvl w:val="0"/>
          <w:numId w:val="1"/>
        </w:numPr>
        <w:ind w:hanging="480"/>
      </w:pPr>
      <w:r>
        <w:rPr>
          <w:rFonts w:ascii="Times New Roman" w:eastAsia="Times New Roman" w:hAnsi="Times New Roman" w:cs="Times New Roman"/>
        </w:rPr>
        <w:t xml:space="preserve">Solid experience on auditing different financial service institutions such as bank, </w:t>
      </w:r>
      <w:r w:rsidR="002644C5"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</w:rPr>
        <w:t>unds, ORSO scheme and asset management companies</w:t>
      </w:r>
      <w:r w:rsidR="00DC5FE1">
        <w:rPr>
          <w:rFonts w:ascii="Times New Roman" w:eastAsia="Times New Roman" w:hAnsi="Times New Roman" w:cs="Times New Roman"/>
        </w:rPr>
        <w:t xml:space="preserve"> </w:t>
      </w:r>
    </w:p>
    <w:p w:rsidR="002644C5" w:rsidRPr="002644C5" w:rsidRDefault="002644C5">
      <w:pPr>
        <w:numPr>
          <w:ilvl w:val="0"/>
          <w:numId w:val="1"/>
        </w:numPr>
        <w:ind w:hanging="480"/>
      </w:pPr>
      <w:r>
        <w:rPr>
          <w:rFonts w:ascii="Times New Roman" w:eastAsia="Times New Roman" w:hAnsi="Times New Roman" w:cs="Times New Roman"/>
        </w:rPr>
        <w:t>Involvement of core audit engagement for a world-known commercial bank</w:t>
      </w:r>
      <w:r w:rsidR="00DC5FE1">
        <w:rPr>
          <w:rFonts w:ascii="Times New Roman" w:eastAsia="Times New Roman" w:hAnsi="Times New Roman" w:cs="Times New Roman"/>
        </w:rPr>
        <w:t xml:space="preserve"> (i.e. Core Finance Component, Asset Management Component and Regulatory Component)</w:t>
      </w:r>
    </w:p>
    <w:p w:rsidR="002644C5" w:rsidRDefault="002644C5" w:rsidP="002644C5">
      <w:pPr>
        <w:numPr>
          <w:ilvl w:val="0"/>
          <w:numId w:val="1"/>
        </w:numPr>
        <w:ind w:hanging="480"/>
      </w:pPr>
      <w:r>
        <w:rPr>
          <w:rFonts w:ascii="Times New Roman" w:eastAsia="Times New Roman" w:hAnsi="Times New Roman" w:cs="Times New Roman"/>
        </w:rPr>
        <w:t>Involved in Regulatory reporting engagement (Banking Retu</w:t>
      </w:r>
      <w:bookmarkStart w:id="0" w:name="_GoBack"/>
      <w:bookmarkEnd w:id="0"/>
      <w:r>
        <w:rPr>
          <w:rFonts w:ascii="Times New Roman" w:eastAsia="Times New Roman" w:hAnsi="Times New Roman" w:cs="Times New Roman"/>
        </w:rPr>
        <w:t xml:space="preserve">rn) for sizeable bank corporation </w:t>
      </w:r>
    </w:p>
    <w:p w:rsidR="002644C5" w:rsidRPr="002644C5" w:rsidRDefault="002644C5" w:rsidP="002644C5">
      <w:pPr>
        <w:numPr>
          <w:ilvl w:val="0"/>
          <w:numId w:val="1"/>
        </w:numPr>
        <w:ind w:hanging="480"/>
      </w:pPr>
      <w:r>
        <w:rPr>
          <w:rFonts w:ascii="Times New Roman" w:eastAsia="Times New Roman" w:hAnsi="Times New Roman" w:cs="Times New Roman"/>
        </w:rPr>
        <w:t xml:space="preserve">Perform testing on client’s banking return submission and assist to draft the s63(3) and s63(3a) report to The Hong Kong Monetary Authority  </w:t>
      </w:r>
    </w:p>
    <w:p w:rsidR="002644C5" w:rsidRDefault="00DC5FE1" w:rsidP="002644C5">
      <w:pPr>
        <w:numPr>
          <w:ilvl w:val="0"/>
          <w:numId w:val="1"/>
        </w:numPr>
        <w:ind w:hanging="480"/>
      </w:pPr>
      <w:r>
        <w:rPr>
          <w:rFonts w:ascii="Times New Roman" w:eastAsia="Times New Roman" w:hAnsi="Times New Roman" w:cs="Times New Roman"/>
        </w:rPr>
        <w:t xml:space="preserve">Sound </w:t>
      </w:r>
      <w:r w:rsidR="002644C5">
        <w:rPr>
          <w:rFonts w:ascii="Times New Roman" w:eastAsia="Times New Roman" w:hAnsi="Times New Roman" w:cs="Times New Roman"/>
        </w:rPr>
        <w:t xml:space="preserve">Knowledge on </w:t>
      </w:r>
      <w:r>
        <w:rPr>
          <w:rFonts w:ascii="Times New Roman" w:eastAsia="Times New Roman" w:hAnsi="Times New Roman" w:cs="Times New Roman"/>
        </w:rPr>
        <w:t xml:space="preserve">core </w:t>
      </w:r>
      <w:r w:rsidR="002644C5">
        <w:rPr>
          <w:rFonts w:ascii="Times New Roman" w:eastAsia="Times New Roman" w:hAnsi="Times New Roman" w:cs="Times New Roman"/>
        </w:rPr>
        <w:t>banking IT systems and controls</w:t>
      </w:r>
    </w:p>
    <w:p w:rsidR="00BA6D53" w:rsidRDefault="0061609E">
      <w:pPr>
        <w:numPr>
          <w:ilvl w:val="0"/>
          <w:numId w:val="1"/>
        </w:numPr>
        <w:ind w:hanging="480"/>
      </w:pPr>
      <w:r>
        <w:rPr>
          <w:rFonts w:ascii="Times New Roman" w:eastAsia="Times New Roman" w:hAnsi="Times New Roman" w:cs="Times New Roman"/>
        </w:rPr>
        <w:t>Perform analytical procedures/analyses to detect unusual financial statement relationships.</w:t>
      </w:r>
    </w:p>
    <w:p w:rsidR="00BA6D53" w:rsidRDefault="0061609E">
      <w:pPr>
        <w:numPr>
          <w:ilvl w:val="0"/>
          <w:numId w:val="1"/>
        </w:numPr>
        <w:ind w:hanging="480"/>
      </w:pPr>
      <w:r>
        <w:rPr>
          <w:rFonts w:ascii="Times New Roman" w:eastAsia="Times New Roman" w:hAnsi="Times New Roman" w:cs="Times New Roman"/>
        </w:rPr>
        <w:t>Conduct substantive testing to ensure the audit assertions are present.</w:t>
      </w:r>
    </w:p>
    <w:p w:rsidR="00BA6D53" w:rsidRDefault="002644C5">
      <w:pPr>
        <w:numPr>
          <w:ilvl w:val="0"/>
          <w:numId w:val="1"/>
        </w:numPr>
        <w:ind w:hanging="480"/>
      </w:pPr>
      <w:r>
        <w:rPr>
          <w:rFonts w:ascii="Times New Roman" w:eastAsia="Times New Roman" w:hAnsi="Times New Roman" w:cs="Times New Roman"/>
        </w:rPr>
        <w:t>Review the annual financial report</w:t>
      </w:r>
    </w:p>
    <w:p w:rsidR="00BA6D53" w:rsidRDefault="00DC5FE1">
      <w:pPr>
        <w:numPr>
          <w:ilvl w:val="0"/>
          <w:numId w:val="1"/>
        </w:numPr>
        <w:ind w:hanging="480"/>
      </w:pPr>
      <w:r>
        <w:rPr>
          <w:rFonts w:ascii="Times New Roman" w:eastAsia="Times New Roman" w:hAnsi="Times New Roman" w:cs="Times New Roman"/>
        </w:rPr>
        <w:t>Experience in p</w:t>
      </w:r>
      <w:r w:rsidR="0061609E">
        <w:rPr>
          <w:rFonts w:ascii="Times New Roman" w:eastAsia="Times New Roman" w:hAnsi="Times New Roman" w:cs="Times New Roman"/>
        </w:rPr>
        <w:t>erform</w:t>
      </w:r>
      <w:r>
        <w:rPr>
          <w:rFonts w:ascii="Times New Roman" w:eastAsia="Times New Roman" w:hAnsi="Times New Roman" w:cs="Times New Roman"/>
        </w:rPr>
        <w:t>ing</w:t>
      </w:r>
      <w:r w:rsidR="0061609E">
        <w:rPr>
          <w:rFonts w:ascii="Times New Roman" w:eastAsia="Times New Roman" w:hAnsi="Times New Roman" w:cs="Times New Roman"/>
        </w:rPr>
        <w:t xml:space="preserve"> control testing and substantive testing on particular return such as MA(BS) 1D – Large Exposure, MA(BS)1F – Certificate of Compliance</w:t>
      </w:r>
    </w:p>
    <w:p w:rsidR="00BA6D53" w:rsidRDefault="0061609E">
      <w:pPr>
        <w:numPr>
          <w:ilvl w:val="0"/>
          <w:numId w:val="1"/>
        </w:numPr>
        <w:ind w:hanging="480"/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</w:rPr>
        <w:t xml:space="preserve">Liaise with client, trustee, fund administrator to obtain relevant documents for audit evidence </w:t>
      </w:r>
    </w:p>
    <w:p w:rsidR="00BA6D53" w:rsidRDefault="0061609E">
      <w:pPr>
        <w:numPr>
          <w:ilvl w:val="0"/>
          <w:numId w:val="1"/>
        </w:numPr>
        <w:ind w:hanging="480"/>
      </w:pPr>
      <w:r>
        <w:rPr>
          <w:rFonts w:ascii="Times New Roman" w:eastAsia="Times New Roman" w:hAnsi="Times New Roman" w:cs="Times New Roman"/>
        </w:rPr>
        <w:t>Identify and communicate accounting and auditing matters to managers and partners</w:t>
      </w:r>
    </w:p>
    <w:p w:rsidR="00BA6D53" w:rsidRDefault="0061609E">
      <w:pPr>
        <w:numPr>
          <w:ilvl w:val="0"/>
          <w:numId w:val="1"/>
        </w:numPr>
        <w:ind w:hanging="480"/>
      </w:pPr>
      <w:r>
        <w:rPr>
          <w:rFonts w:ascii="Times New Roman" w:eastAsia="Times New Roman" w:hAnsi="Times New Roman" w:cs="Times New Roman"/>
        </w:rPr>
        <w:t>Provide adequate coaching to the team-members and lead the engagement team to complete tasks.</w:t>
      </w:r>
    </w:p>
    <w:p w:rsidR="00BA6D53" w:rsidRDefault="00BA6D53"/>
    <w:p w:rsidR="0061609E" w:rsidRDefault="0061609E"/>
    <w:p w:rsidR="00BA6D53" w:rsidRDefault="0061609E">
      <w:r>
        <w:rPr>
          <w:rFonts w:ascii="Times New Roman" w:eastAsia="Times New Roman" w:hAnsi="Times New Roman" w:cs="Times New Roman"/>
        </w:rPr>
        <w:t>BDO Limited                                                              Jan 2014 – Jul 2015</w:t>
      </w:r>
    </w:p>
    <w:p w:rsidR="00BA6D53" w:rsidRDefault="0061609E">
      <w:r>
        <w:rPr>
          <w:rFonts w:ascii="Times New Roman" w:eastAsia="Times New Roman" w:hAnsi="Times New Roman" w:cs="Times New Roman"/>
          <w:i/>
        </w:rPr>
        <w:t>Associate 2 (Assurance)</w:t>
      </w:r>
    </w:p>
    <w:p w:rsidR="00BA6D53" w:rsidRDefault="0061609E">
      <w:pPr>
        <w:numPr>
          <w:ilvl w:val="0"/>
          <w:numId w:val="1"/>
        </w:numPr>
        <w:ind w:hanging="480"/>
      </w:pPr>
      <w:r>
        <w:rPr>
          <w:rFonts w:ascii="Times New Roman" w:eastAsia="Times New Roman" w:hAnsi="Times New Roman" w:cs="Times New Roman"/>
        </w:rPr>
        <w:t>Perform analytical procedures/analyses to detect unusual financial statement relationships.</w:t>
      </w:r>
    </w:p>
    <w:p w:rsidR="00BA6D53" w:rsidRDefault="0061609E">
      <w:pPr>
        <w:numPr>
          <w:ilvl w:val="0"/>
          <w:numId w:val="1"/>
        </w:numPr>
        <w:ind w:hanging="480"/>
      </w:pPr>
      <w:r>
        <w:rPr>
          <w:rFonts w:ascii="Times New Roman" w:eastAsia="Times New Roman" w:hAnsi="Times New Roman" w:cs="Times New Roman"/>
        </w:rPr>
        <w:t>Conduct substantive testing to ensure the audit assertions are present.</w:t>
      </w:r>
    </w:p>
    <w:p w:rsidR="00BA6D53" w:rsidRDefault="0061609E">
      <w:pPr>
        <w:numPr>
          <w:ilvl w:val="0"/>
          <w:numId w:val="1"/>
        </w:numPr>
        <w:ind w:hanging="480"/>
      </w:pPr>
      <w:r>
        <w:rPr>
          <w:rFonts w:ascii="Times New Roman" w:eastAsia="Times New Roman" w:hAnsi="Times New Roman" w:cs="Times New Roman"/>
        </w:rPr>
        <w:t xml:space="preserve">Liaise with client to obtain relevant documents for audit evidence </w:t>
      </w:r>
    </w:p>
    <w:p w:rsidR="00BA6D53" w:rsidRDefault="0061609E">
      <w:pPr>
        <w:numPr>
          <w:ilvl w:val="0"/>
          <w:numId w:val="1"/>
        </w:numPr>
        <w:ind w:hanging="480"/>
      </w:pPr>
      <w:r>
        <w:rPr>
          <w:rFonts w:ascii="Times New Roman" w:eastAsia="Times New Roman" w:hAnsi="Times New Roman" w:cs="Times New Roman"/>
        </w:rPr>
        <w:t>Identify and communicate accounting and auditing matters to seniors and managers</w:t>
      </w:r>
    </w:p>
    <w:p w:rsidR="00BA6D53" w:rsidRDefault="0061609E">
      <w:pPr>
        <w:numPr>
          <w:ilvl w:val="0"/>
          <w:numId w:val="1"/>
        </w:numPr>
        <w:ind w:hanging="480"/>
      </w:pPr>
      <w:r>
        <w:rPr>
          <w:rFonts w:ascii="Times New Roman" w:eastAsia="Times New Roman" w:hAnsi="Times New Roman" w:cs="Times New Roman"/>
        </w:rPr>
        <w:t>Assist to prepare consolidation notes and annual financial report</w:t>
      </w:r>
    </w:p>
    <w:p w:rsidR="00BA6D53" w:rsidRDefault="00BA6D53">
      <w:pPr>
        <w:rPr>
          <w:rFonts w:ascii="Times New Roman" w:eastAsia="Times New Roman" w:hAnsi="Times New Roman" w:cs="Times New Roman"/>
          <w:b/>
        </w:rPr>
      </w:pPr>
    </w:p>
    <w:p w:rsidR="0061609E" w:rsidRDefault="0061609E"/>
    <w:p w:rsidR="00BA6D53" w:rsidRDefault="0061609E">
      <w:r>
        <w:rPr>
          <w:rFonts w:ascii="Times New Roman" w:eastAsia="Times New Roman" w:hAnsi="Times New Roman" w:cs="Times New Roman"/>
        </w:rPr>
        <w:t xml:space="preserve">Premiere Global Services                </w:t>
      </w:r>
      <w:r w:rsidR="00C81FFD">
        <w:rPr>
          <w:rFonts w:ascii="Times New Roman" w:eastAsia="Times New Roman" w:hAnsi="Times New Roman" w:cs="Times New Roman"/>
        </w:rPr>
        <w:t xml:space="preserve">                           </w:t>
      </w:r>
      <w:r>
        <w:rPr>
          <w:rFonts w:ascii="Times New Roman" w:eastAsia="Times New Roman" w:hAnsi="Times New Roman" w:cs="Times New Roman"/>
        </w:rPr>
        <w:t xml:space="preserve"> Mar 2013 – Dec 2013</w:t>
      </w:r>
    </w:p>
    <w:p w:rsidR="00BA6D53" w:rsidRDefault="0061609E">
      <w:r>
        <w:rPr>
          <w:rFonts w:ascii="Times New Roman" w:eastAsia="Times New Roman" w:hAnsi="Times New Roman" w:cs="Times New Roman"/>
          <w:i/>
        </w:rPr>
        <w:t>Billing Officer (Contractor)</w:t>
      </w:r>
    </w:p>
    <w:p w:rsidR="00BA6D53" w:rsidRDefault="0061609E">
      <w:pPr>
        <w:numPr>
          <w:ilvl w:val="0"/>
          <w:numId w:val="1"/>
        </w:numPr>
        <w:ind w:hanging="480"/>
      </w:pPr>
      <w:r>
        <w:rPr>
          <w:rFonts w:ascii="Times New Roman" w:eastAsia="Times New Roman" w:hAnsi="Times New Roman" w:cs="Times New Roman"/>
        </w:rPr>
        <w:t xml:space="preserve">Assisted Business Analyst to conduct billing analysis to ensure clients are billed accurately and verify test result for billing system migration. </w:t>
      </w:r>
    </w:p>
    <w:p w:rsidR="00BA6D53" w:rsidRDefault="0061609E">
      <w:pPr>
        <w:numPr>
          <w:ilvl w:val="0"/>
          <w:numId w:val="1"/>
        </w:numPr>
        <w:ind w:hanging="480"/>
      </w:pPr>
      <w:r>
        <w:rPr>
          <w:rFonts w:ascii="Times New Roman" w:eastAsia="Times New Roman" w:hAnsi="Times New Roman" w:cs="Times New Roman"/>
        </w:rPr>
        <w:t>Conducted major tasks such as Minutes Reconciliation</w:t>
      </w:r>
    </w:p>
    <w:p w:rsidR="00BA6D53" w:rsidRDefault="0061609E">
      <w:pPr>
        <w:numPr>
          <w:ilvl w:val="0"/>
          <w:numId w:val="1"/>
        </w:numPr>
        <w:ind w:hanging="480"/>
      </w:pPr>
      <w:r>
        <w:rPr>
          <w:rFonts w:ascii="Times New Roman" w:eastAsia="Times New Roman" w:hAnsi="Times New Roman" w:cs="Times New Roman"/>
        </w:rPr>
        <w:t xml:space="preserve">Worked collaboratively with staffs across the company in different region and external billing system support to ensure migration and billing task are completed accurately and on time.  </w:t>
      </w:r>
    </w:p>
    <w:p w:rsidR="00BA6D53" w:rsidRDefault="00BA6D53"/>
    <w:p w:rsidR="00BA6D53" w:rsidRDefault="00BA6D53"/>
    <w:p w:rsidR="0061609E" w:rsidRDefault="0061609E"/>
    <w:p w:rsidR="00BA6D53" w:rsidRDefault="0061609E">
      <w:r>
        <w:rPr>
          <w:rFonts w:ascii="Times New Roman" w:eastAsia="Times New Roman" w:hAnsi="Times New Roman" w:cs="Times New Roman"/>
          <w:b/>
        </w:rPr>
        <w:t xml:space="preserve">SKILLS </w:t>
      </w:r>
    </w:p>
    <w:p w:rsidR="00BA6D53" w:rsidRDefault="0061609E">
      <w:r>
        <w:rPr>
          <w:rFonts w:ascii="Times New Roman" w:eastAsia="Times New Roman" w:hAnsi="Times New Roman" w:cs="Times New Roman"/>
        </w:rPr>
        <w:t>Excel, Power Point, Microsoft Word</w:t>
      </w:r>
    </w:p>
    <w:p w:rsidR="00BA6D53" w:rsidRDefault="00BA6D53"/>
    <w:p w:rsidR="00BA6D53" w:rsidRDefault="0061609E">
      <w:r>
        <w:rPr>
          <w:rFonts w:ascii="Times New Roman" w:eastAsia="Times New Roman" w:hAnsi="Times New Roman" w:cs="Times New Roman"/>
          <w:b/>
        </w:rPr>
        <w:t xml:space="preserve">LANGUAGE </w:t>
      </w:r>
    </w:p>
    <w:p w:rsidR="00BA6D53" w:rsidRDefault="0061609E">
      <w:r>
        <w:rPr>
          <w:rFonts w:ascii="Times New Roman" w:eastAsia="Times New Roman" w:hAnsi="Times New Roman" w:cs="Times New Roman"/>
        </w:rPr>
        <w:t>English: Fluent</w:t>
      </w:r>
    </w:p>
    <w:p w:rsidR="00BA6D53" w:rsidRDefault="0061609E">
      <w:r>
        <w:rPr>
          <w:rFonts w:ascii="Times New Roman" w:eastAsia="Times New Roman" w:hAnsi="Times New Roman" w:cs="Times New Roman"/>
        </w:rPr>
        <w:t xml:space="preserve">Cantonese: Native </w:t>
      </w:r>
    </w:p>
    <w:p w:rsidR="00BA6D53" w:rsidRDefault="0061609E">
      <w:r>
        <w:rPr>
          <w:rFonts w:ascii="Times New Roman" w:eastAsia="Times New Roman" w:hAnsi="Times New Roman" w:cs="Times New Roman"/>
        </w:rPr>
        <w:t>Mandarin: Intermediate</w:t>
      </w:r>
    </w:p>
    <w:p w:rsidR="00BA6D53" w:rsidRDefault="00BA6D53"/>
    <w:p w:rsidR="00BA6D53" w:rsidRDefault="0061609E">
      <w:r>
        <w:rPr>
          <w:rFonts w:ascii="Times New Roman" w:eastAsia="Times New Roman" w:hAnsi="Times New Roman" w:cs="Times New Roman"/>
          <w:b/>
        </w:rPr>
        <w:t xml:space="preserve">AVAILABILITY  </w:t>
      </w:r>
    </w:p>
    <w:p w:rsidR="00BA6D53" w:rsidRDefault="0061609E">
      <w:r>
        <w:rPr>
          <w:rFonts w:ascii="Times New Roman" w:eastAsia="Times New Roman" w:hAnsi="Times New Roman" w:cs="Times New Roman"/>
        </w:rPr>
        <w:t>1 Month Notice</w:t>
      </w:r>
    </w:p>
    <w:p w:rsidR="00BA6D53" w:rsidRDefault="00BA6D53"/>
    <w:p w:rsidR="00BA6D53" w:rsidRDefault="0061609E">
      <w:r>
        <w:rPr>
          <w:rFonts w:ascii="Times New Roman" w:eastAsia="Times New Roman" w:hAnsi="Times New Roman" w:cs="Times New Roman"/>
          <w:b/>
        </w:rPr>
        <w:t xml:space="preserve">Current Salary </w:t>
      </w:r>
    </w:p>
    <w:p w:rsidR="00BA6D53" w:rsidRDefault="0061609E">
      <w:r>
        <w:rPr>
          <w:rFonts w:ascii="Times New Roman" w:eastAsia="Times New Roman" w:hAnsi="Times New Roman" w:cs="Times New Roman"/>
        </w:rPr>
        <w:t>HKD 21,600 x 13 Months</w:t>
      </w:r>
    </w:p>
    <w:sectPr w:rsidR="00BA6D53">
      <w:pgSz w:w="11906" w:h="16838"/>
      <w:pgMar w:top="567" w:right="567" w:bottom="567" w:left="567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46069C"/>
    <w:multiLevelType w:val="multilevel"/>
    <w:tmpl w:val="76D41E96"/>
    <w:lvl w:ilvl="0">
      <w:start w:val="1"/>
      <w:numFmt w:val="bullet"/>
      <w:lvlText w:val="●"/>
      <w:lvlJc w:val="left"/>
      <w:pPr>
        <w:ind w:left="480" w:firstLine="0"/>
      </w:pPr>
      <w:rPr>
        <w:rFonts w:ascii="Arial" w:eastAsia="Arial" w:hAnsi="Arial" w:cs="Arial"/>
      </w:rPr>
    </w:lvl>
    <w:lvl w:ilvl="1">
      <w:start w:val="1"/>
      <w:numFmt w:val="bullet"/>
      <w:lvlText w:val="■"/>
      <w:lvlJc w:val="left"/>
      <w:pPr>
        <w:ind w:left="960" w:firstLine="480"/>
      </w:pPr>
      <w:rPr>
        <w:rFonts w:ascii="Arial" w:eastAsia="Arial" w:hAnsi="Arial" w:cs="Arial"/>
      </w:rPr>
    </w:lvl>
    <w:lvl w:ilvl="2">
      <w:start w:val="1"/>
      <w:numFmt w:val="bullet"/>
      <w:lvlText w:val="◆"/>
      <w:lvlJc w:val="left"/>
      <w:pPr>
        <w:ind w:left="1440" w:firstLine="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920" w:firstLine="1440"/>
      </w:pPr>
      <w:rPr>
        <w:rFonts w:ascii="Arial" w:eastAsia="Arial" w:hAnsi="Arial" w:cs="Arial"/>
      </w:rPr>
    </w:lvl>
    <w:lvl w:ilvl="4">
      <w:start w:val="1"/>
      <w:numFmt w:val="bullet"/>
      <w:lvlText w:val="■"/>
      <w:lvlJc w:val="left"/>
      <w:pPr>
        <w:ind w:left="2400" w:firstLine="1920"/>
      </w:pPr>
      <w:rPr>
        <w:rFonts w:ascii="Arial" w:eastAsia="Arial" w:hAnsi="Arial" w:cs="Arial"/>
      </w:rPr>
    </w:lvl>
    <w:lvl w:ilvl="5">
      <w:start w:val="1"/>
      <w:numFmt w:val="bullet"/>
      <w:lvlText w:val="◆"/>
      <w:lvlJc w:val="left"/>
      <w:pPr>
        <w:ind w:left="2880" w:firstLine="24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3360" w:firstLine="2880"/>
      </w:pPr>
      <w:rPr>
        <w:rFonts w:ascii="Arial" w:eastAsia="Arial" w:hAnsi="Arial" w:cs="Arial"/>
      </w:rPr>
    </w:lvl>
    <w:lvl w:ilvl="7">
      <w:start w:val="1"/>
      <w:numFmt w:val="bullet"/>
      <w:lvlText w:val="■"/>
      <w:lvlJc w:val="left"/>
      <w:pPr>
        <w:ind w:left="3840" w:firstLine="3360"/>
      </w:pPr>
      <w:rPr>
        <w:rFonts w:ascii="Arial" w:eastAsia="Arial" w:hAnsi="Arial" w:cs="Arial"/>
      </w:rPr>
    </w:lvl>
    <w:lvl w:ilvl="8">
      <w:start w:val="1"/>
      <w:numFmt w:val="bullet"/>
      <w:lvlText w:val="◆"/>
      <w:lvlJc w:val="left"/>
      <w:pPr>
        <w:ind w:left="4320" w:firstLine="3840"/>
      </w:pPr>
      <w:rPr>
        <w:rFonts w:ascii="Arial" w:eastAsia="Arial" w:hAnsi="Arial" w:cs="Aria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BA6D53"/>
    <w:rsid w:val="002644C5"/>
    <w:rsid w:val="00447946"/>
    <w:rsid w:val="0061609E"/>
    <w:rsid w:val="009C494B"/>
    <w:rsid w:val="00BA6D53"/>
    <w:rsid w:val="00C81FFD"/>
    <w:rsid w:val="00DC5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578C57-63A3-4F2D-A799-CA1151440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4"/>
        <w:szCs w:val="24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6160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icholasleung52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3112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Nicholas HS Leung</dc:creator>
  <cp:lastModifiedBy>Nicholas HS Leung</cp:lastModifiedBy>
  <cp:revision>3</cp:revision>
  <dcterms:created xsi:type="dcterms:W3CDTF">2017-08-15T05:10:00Z</dcterms:created>
  <dcterms:modified xsi:type="dcterms:W3CDTF">2017-08-15T05:13:00Z</dcterms:modified>
</cp:coreProperties>
</file>