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6" w:type="dxa"/>
        <w:tblLook w:val="01E0" w:firstRow="1" w:lastRow="1" w:firstColumn="1" w:lastColumn="1" w:noHBand="0" w:noVBand="0"/>
      </w:tblPr>
      <w:tblGrid>
        <w:gridCol w:w="7196"/>
        <w:gridCol w:w="2900"/>
      </w:tblGrid>
      <w:tr w:rsidR="00AB0F37" w:rsidRPr="00F10237" w14:paraId="43330785" w14:textId="77777777" w:rsidTr="0064199F">
        <w:trPr>
          <w:trHeight w:val="284"/>
        </w:trPr>
        <w:tc>
          <w:tcPr>
            <w:tcW w:w="7196" w:type="dxa"/>
          </w:tcPr>
          <w:p w14:paraId="41324DFC" w14:textId="77777777" w:rsidR="00AB0F37" w:rsidRPr="00F10237" w:rsidRDefault="007A6BFB" w:rsidP="00F10237">
            <w:pPr>
              <w:spacing w:before="100"/>
              <w:rPr>
                <w:sz w:val="22"/>
                <w:szCs w:val="22"/>
                <w:lang w:eastAsia="zh-HK"/>
              </w:rPr>
            </w:pPr>
            <w:r w:rsidRPr="00F10237">
              <w:rPr>
                <w:sz w:val="22"/>
                <w:szCs w:val="22"/>
              </w:rPr>
              <w:t xml:space="preserve">Email address: </w:t>
            </w:r>
            <w:hyperlink r:id="rId8" w:history="1">
              <w:r w:rsidRPr="00F10237">
                <w:rPr>
                  <w:rStyle w:val="Hyperlink"/>
                  <w:rFonts w:hint="eastAsia"/>
                  <w:sz w:val="22"/>
                  <w:szCs w:val="22"/>
                  <w:lang w:eastAsia="zh-HK"/>
                </w:rPr>
                <w:t>Pinkywingtung@hotmail.com</w:t>
              </w:r>
            </w:hyperlink>
          </w:p>
        </w:tc>
        <w:tc>
          <w:tcPr>
            <w:tcW w:w="2900" w:type="dxa"/>
          </w:tcPr>
          <w:p w14:paraId="41E682C1" w14:textId="77777777" w:rsidR="00AB0F37" w:rsidRPr="00F10237" w:rsidRDefault="000D2C42" w:rsidP="00F10237">
            <w:pPr>
              <w:spacing w:before="100"/>
              <w:rPr>
                <w:sz w:val="22"/>
                <w:szCs w:val="22"/>
                <w:lang w:eastAsia="zh-HK"/>
              </w:rPr>
            </w:pPr>
            <w:r w:rsidRPr="00F10237">
              <w:rPr>
                <w:sz w:val="22"/>
                <w:szCs w:val="22"/>
              </w:rPr>
              <w:t>Mobile: (+852) 9576 4476</w:t>
            </w:r>
          </w:p>
        </w:tc>
      </w:tr>
      <w:tr w:rsidR="000D2C42" w:rsidRPr="00BB13CF" w14:paraId="7CAA6E68" w14:textId="77777777" w:rsidTr="00BB13CF">
        <w:trPr>
          <w:trHeight w:val="284"/>
        </w:trPr>
        <w:tc>
          <w:tcPr>
            <w:tcW w:w="100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45841" w14:textId="77777777" w:rsidR="000D2C42" w:rsidRPr="00BB13CF" w:rsidRDefault="000D2C42" w:rsidP="00F10237">
            <w:pPr>
              <w:spacing w:before="100"/>
              <w:jc w:val="both"/>
              <w:rPr>
                <w:b/>
                <w:sz w:val="22"/>
                <w:szCs w:val="22"/>
                <w:lang w:eastAsia="zh-HK"/>
              </w:rPr>
            </w:pPr>
            <w:r w:rsidRPr="00BB13CF">
              <w:rPr>
                <w:b/>
                <w:sz w:val="22"/>
                <w:szCs w:val="22"/>
                <w:lang w:eastAsia="zh-HK"/>
              </w:rPr>
              <w:t>ACADEMIC AND EDUCATION BACKGROUND</w:t>
            </w:r>
          </w:p>
        </w:tc>
      </w:tr>
      <w:tr w:rsidR="000D2C42" w:rsidRPr="00512EE9" w14:paraId="12FE8091" w14:textId="77777777" w:rsidTr="00BB1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A7FD9" w14:textId="77777777" w:rsidR="000D2C42" w:rsidRPr="0099136E" w:rsidRDefault="000D2C42" w:rsidP="00F10237">
            <w:pPr>
              <w:spacing w:before="80" w:line="280" w:lineRule="exact"/>
              <w:jc w:val="both"/>
              <w:rPr>
                <w:b/>
                <w:kern w:val="0"/>
                <w:sz w:val="20"/>
                <w:szCs w:val="20"/>
                <w:lang w:eastAsia="zh-HK"/>
              </w:rPr>
            </w:pPr>
            <w:r w:rsidRPr="0099136E">
              <w:rPr>
                <w:rFonts w:hint="eastAsia"/>
                <w:b/>
                <w:kern w:val="0"/>
                <w:sz w:val="20"/>
                <w:szCs w:val="20"/>
                <w:lang w:eastAsia="zh-HK"/>
              </w:rPr>
              <w:t>The University of Hong Kong</w:t>
            </w:r>
          </w:p>
          <w:p w14:paraId="77E7693E" w14:textId="7C646E44" w:rsidR="000D2C42" w:rsidRPr="0099136E" w:rsidRDefault="000C4706" w:rsidP="00AF1184">
            <w:pPr>
              <w:jc w:val="both"/>
              <w:rPr>
                <w:b/>
                <w:sz w:val="20"/>
                <w:szCs w:val="20"/>
                <w:u w:val="single"/>
                <w:lang w:eastAsia="zh-HK"/>
              </w:rPr>
            </w:pPr>
            <w:r>
              <w:rPr>
                <w:rFonts w:hint="eastAsia"/>
                <w:i/>
                <w:kern w:val="0"/>
                <w:sz w:val="20"/>
                <w:szCs w:val="20"/>
                <w:lang w:eastAsia="zh-HK"/>
              </w:rPr>
              <w:t>Master of finance in Finance Engineering</w:t>
            </w:r>
            <w:r w:rsidR="000D2C42" w:rsidRPr="0099136E">
              <w:rPr>
                <w:rFonts w:hint="eastAsia"/>
                <w:i/>
                <w:kern w:val="0"/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D5F52" w14:textId="77777777" w:rsidR="000D2C42" w:rsidRPr="00512EE9" w:rsidRDefault="000D2C42" w:rsidP="00EC43C6">
            <w:pPr>
              <w:jc w:val="both"/>
              <w:rPr>
                <w:b/>
                <w:u w:val="single"/>
                <w:lang w:eastAsia="zh-HK"/>
              </w:rPr>
            </w:pPr>
            <w:r w:rsidRPr="00881473">
              <w:rPr>
                <w:sz w:val="20"/>
                <w:szCs w:val="20"/>
                <w:lang w:eastAsia="zh-HK"/>
              </w:rPr>
              <w:t xml:space="preserve">Aug </w:t>
            </w:r>
            <w:r w:rsidRPr="00881473">
              <w:rPr>
                <w:rFonts w:hint="eastAsia"/>
                <w:sz w:val="20"/>
                <w:szCs w:val="20"/>
                <w:lang w:eastAsia="zh-HK"/>
              </w:rPr>
              <w:t>2016</w:t>
            </w:r>
            <w:r w:rsidRPr="00881473">
              <w:rPr>
                <w:sz w:val="20"/>
                <w:szCs w:val="20"/>
                <w:lang w:eastAsia="zh-HK"/>
              </w:rPr>
              <w:t xml:space="preserve"> – Aug </w:t>
            </w:r>
            <w:r w:rsidRPr="00881473">
              <w:rPr>
                <w:rFonts w:hint="eastAsia"/>
                <w:sz w:val="20"/>
                <w:szCs w:val="20"/>
                <w:lang w:eastAsia="zh-HK"/>
              </w:rPr>
              <w:t>2017</w:t>
            </w:r>
            <w:r w:rsidRPr="00881473">
              <w:rPr>
                <w:sz w:val="20"/>
                <w:szCs w:val="20"/>
                <w:lang w:eastAsia="zh-HK"/>
              </w:rPr>
              <w:t>(Expected)</w:t>
            </w:r>
          </w:p>
        </w:tc>
      </w:tr>
      <w:tr w:rsidR="000D2C42" w:rsidRPr="00512EE9" w14:paraId="2CB9BFB1" w14:textId="77777777" w:rsidTr="00BB1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489701DC" w14:textId="77777777" w:rsidR="000D2C42" w:rsidRPr="0099136E" w:rsidRDefault="000D2C42" w:rsidP="00F10237">
            <w:pPr>
              <w:spacing w:before="80" w:line="280" w:lineRule="exact"/>
              <w:jc w:val="both"/>
              <w:rPr>
                <w:b/>
                <w:sz w:val="20"/>
                <w:szCs w:val="20"/>
                <w:lang w:eastAsia="zh-HK"/>
              </w:rPr>
            </w:pPr>
            <w:r w:rsidRPr="0099136E">
              <w:rPr>
                <w:rFonts w:hint="eastAsia"/>
                <w:b/>
                <w:kern w:val="0"/>
                <w:sz w:val="20"/>
                <w:szCs w:val="20"/>
                <w:lang w:eastAsia="zh-HK"/>
              </w:rPr>
              <w:t>Macquarie University</w:t>
            </w:r>
            <w:r w:rsidRPr="0099136E">
              <w:rPr>
                <w:b/>
                <w:sz w:val="20"/>
                <w:szCs w:val="20"/>
                <w:lang w:eastAsia="zh-HK"/>
              </w:rPr>
              <w:t xml:space="preserve"> </w:t>
            </w:r>
            <w:bookmarkStart w:id="0" w:name="_GoBack"/>
            <w:bookmarkEnd w:id="0"/>
          </w:p>
          <w:p w14:paraId="642F1DD3" w14:textId="77777777" w:rsidR="000D2C42" w:rsidRPr="0099136E" w:rsidRDefault="000D2C42" w:rsidP="00E10F45">
            <w:pPr>
              <w:spacing w:line="280" w:lineRule="exact"/>
              <w:jc w:val="both"/>
              <w:rPr>
                <w:i/>
                <w:kern w:val="0"/>
                <w:sz w:val="20"/>
                <w:szCs w:val="20"/>
                <w:lang w:eastAsia="zh-HK"/>
              </w:rPr>
            </w:pPr>
            <w:r w:rsidRPr="0099136E">
              <w:rPr>
                <w:i/>
                <w:kern w:val="0"/>
                <w:sz w:val="20"/>
                <w:szCs w:val="20"/>
                <w:lang w:eastAsia="zh-HK"/>
              </w:rPr>
              <w:t xml:space="preserve">Bachelor of Commerce </w:t>
            </w:r>
            <w:r w:rsidRPr="0099136E">
              <w:rPr>
                <w:rFonts w:hint="eastAsia"/>
                <w:i/>
                <w:kern w:val="0"/>
                <w:sz w:val="20"/>
                <w:szCs w:val="20"/>
                <w:lang w:eastAsia="zh-HK"/>
              </w:rPr>
              <w:t xml:space="preserve">with a Major </w:t>
            </w:r>
            <w:r w:rsidRPr="0099136E">
              <w:rPr>
                <w:i/>
                <w:kern w:val="0"/>
                <w:sz w:val="20"/>
                <w:szCs w:val="20"/>
                <w:lang w:eastAsia="zh-HK"/>
              </w:rPr>
              <w:t>in Accountin</w:t>
            </w:r>
            <w:r w:rsidRPr="0099136E">
              <w:rPr>
                <w:i/>
                <w:kern w:val="0"/>
                <w:sz w:val="20"/>
                <w:szCs w:val="20"/>
              </w:rPr>
              <w:t>g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14:paraId="7E981DBC" w14:textId="77777777" w:rsidR="000D2C42" w:rsidRPr="00881473" w:rsidRDefault="000D2C42" w:rsidP="002A3A81">
            <w:pPr>
              <w:jc w:val="both"/>
              <w:rPr>
                <w:sz w:val="20"/>
                <w:szCs w:val="20"/>
                <w:lang w:eastAsia="zh-HK"/>
              </w:rPr>
            </w:pPr>
            <w:r w:rsidRPr="00881473">
              <w:rPr>
                <w:sz w:val="20"/>
                <w:szCs w:val="20"/>
                <w:lang w:eastAsia="zh-HK"/>
              </w:rPr>
              <w:t xml:space="preserve">June </w:t>
            </w:r>
            <w:r w:rsidRPr="00881473">
              <w:rPr>
                <w:rFonts w:hint="eastAsia"/>
                <w:sz w:val="20"/>
                <w:szCs w:val="20"/>
                <w:lang w:eastAsia="zh-HK"/>
              </w:rPr>
              <w:t>2008</w:t>
            </w:r>
            <w:r w:rsidRPr="00881473">
              <w:rPr>
                <w:sz w:val="20"/>
                <w:szCs w:val="20"/>
                <w:lang w:eastAsia="zh-HK"/>
              </w:rPr>
              <w:t xml:space="preserve"> – June </w:t>
            </w:r>
            <w:r w:rsidRPr="00881473">
              <w:rPr>
                <w:rFonts w:hint="eastAsia"/>
                <w:sz w:val="20"/>
                <w:szCs w:val="20"/>
                <w:lang w:eastAsia="zh-HK"/>
              </w:rPr>
              <w:t>2011</w:t>
            </w:r>
          </w:p>
        </w:tc>
      </w:tr>
      <w:tr w:rsidR="000D2C42" w:rsidRPr="001A200D" w14:paraId="54BC7653" w14:textId="77777777" w:rsidTr="00BB13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4"/>
        </w:trPr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</w:tcPr>
          <w:p w14:paraId="6CFBAFA8" w14:textId="77777777" w:rsidR="000D2C42" w:rsidRPr="0099136E" w:rsidRDefault="000D2C42" w:rsidP="00F10237">
            <w:pPr>
              <w:spacing w:before="80" w:line="280" w:lineRule="exact"/>
              <w:jc w:val="both"/>
              <w:rPr>
                <w:b/>
                <w:kern w:val="0"/>
                <w:sz w:val="20"/>
                <w:szCs w:val="20"/>
                <w:lang w:eastAsia="zh-HK"/>
              </w:rPr>
            </w:pPr>
            <w:r w:rsidRPr="0099136E">
              <w:rPr>
                <w:b/>
                <w:kern w:val="0"/>
                <w:sz w:val="20"/>
                <w:szCs w:val="20"/>
                <w:lang w:eastAsia="zh-HK"/>
              </w:rPr>
              <w:t>The University of Hong Kong Space</w:t>
            </w:r>
          </w:p>
          <w:p w14:paraId="0E8EAF61" w14:textId="77777777" w:rsidR="000D2C42" w:rsidRPr="0099136E" w:rsidRDefault="000D2C42" w:rsidP="00E10F45">
            <w:pPr>
              <w:spacing w:line="280" w:lineRule="exact"/>
              <w:jc w:val="both"/>
              <w:rPr>
                <w:i/>
                <w:kern w:val="0"/>
                <w:sz w:val="20"/>
                <w:szCs w:val="20"/>
              </w:rPr>
            </w:pPr>
            <w:r w:rsidRPr="0099136E">
              <w:rPr>
                <w:i/>
                <w:kern w:val="0"/>
                <w:sz w:val="20"/>
                <w:szCs w:val="20"/>
                <w:lang w:eastAsia="zh-HK"/>
              </w:rPr>
              <w:t>Taxation Course: Principles and Practical Procedures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14:paraId="12EACCB8" w14:textId="77777777" w:rsidR="000D2C42" w:rsidRPr="00881473" w:rsidRDefault="000D2C42" w:rsidP="00E10F45">
            <w:pPr>
              <w:spacing w:before="100"/>
              <w:jc w:val="both"/>
              <w:rPr>
                <w:color w:val="000000"/>
                <w:kern w:val="0"/>
                <w:sz w:val="20"/>
                <w:szCs w:val="20"/>
                <w:lang w:eastAsia="zh-HK"/>
              </w:rPr>
            </w:pPr>
            <w:r w:rsidRPr="00881473">
              <w:rPr>
                <w:sz w:val="20"/>
                <w:szCs w:val="20"/>
                <w:lang w:eastAsia="zh-HK"/>
              </w:rPr>
              <w:t>June 2012 –</w:t>
            </w:r>
            <w:r>
              <w:rPr>
                <w:sz w:val="20"/>
                <w:szCs w:val="20"/>
                <w:lang w:eastAsia="zh-HK"/>
              </w:rPr>
              <w:t xml:space="preserve"> Jul</w:t>
            </w:r>
            <w:r w:rsidRPr="00881473">
              <w:rPr>
                <w:sz w:val="20"/>
                <w:szCs w:val="20"/>
                <w:lang w:eastAsia="zh-HK"/>
              </w:rPr>
              <w:t xml:space="preserve"> 2012</w:t>
            </w:r>
          </w:p>
        </w:tc>
      </w:tr>
    </w:tbl>
    <w:p w14:paraId="5D1432EE" w14:textId="77777777" w:rsidR="0000211B" w:rsidRPr="00EF5D16" w:rsidRDefault="0000211B" w:rsidP="00EA3A00">
      <w:pPr>
        <w:spacing w:line="200" w:lineRule="exact"/>
        <w:jc w:val="both"/>
        <w:rPr>
          <w:b/>
          <w:sz w:val="20"/>
          <w:szCs w:val="22"/>
          <w:u w:val="single"/>
          <w:lang w:eastAsia="zh-HK"/>
        </w:rPr>
      </w:pPr>
    </w:p>
    <w:tbl>
      <w:tblPr>
        <w:tblW w:w="10096" w:type="dxa"/>
        <w:tblLook w:val="01E0" w:firstRow="1" w:lastRow="1" w:firstColumn="1" w:lastColumn="1" w:noHBand="0" w:noVBand="0"/>
      </w:tblPr>
      <w:tblGrid>
        <w:gridCol w:w="7196"/>
        <w:gridCol w:w="2900"/>
      </w:tblGrid>
      <w:tr w:rsidR="002A3A81" w:rsidRPr="00BB13CF" w14:paraId="26B0313E" w14:textId="77777777" w:rsidTr="00BB13CF">
        <w:trPr>
          <w:trHeight w:val="284"/>
        </w:trPr>
        <w:tc>
          <w:tcPr>
            <w:tcW w:w="7196" w:type="dxa"/>
            <w:tcBorders>
              <w:bottom w:val="single" w:sz="4" w:space="0" w:color="auto"/>
            </w:tcBorders>
          </w:tcPr>
          <w:p w14:paraId="6AF2BA10" w14:textId="77777777" w:rsidR="002A3A81" w:rsidRPr="00BB13CF" w:rsidRDefault="00AF1184" w:rsidP="00AF1184">
            <w:pPr>
              <w:jc w:val="both"/>
              <w:rPr>
                <w:b/>
                <w:sz w:val="22"/>
                <w:szCs w:val="22"/>
                <w:lang w:eastAsia="zh-HK"/>
              </w:rPr>
            </w:pPr>
            <w:r w:rsidRPr="00BB13CF">
              <w:rPr>
                <w:b/>
                <w:sz w:val="22"/>
                <w:szCs w:val="22"/>
                <w:lang w:eastAsia="zh-HK"/>
              </w:rPr>
              <w:t xml:space="preserve">PROFESSIONAL QUALIFICATION 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7CD8DD56" w14:textId="77777777" w:rsidR="002A3A81" w:rsidRPr="00BB13CF" w:rsidRDefault="002A3A81" w:rsidP="00AF1184">
            <w:pPr>
              <w:jc w:val="both"/>
              <w:rPr>
                <w:b/>
                <w:kern w:val="0"/>
                <w:sz w:val="22"/>
                <w:szCs w:val="22"/>
                <w:lang w:eastAsia="zh-HK"/>
              </w:rPr>
            </w:pPr>
          </w:p>
        </w:tc>
      </w:tr>
      <w:tr w:rsidR="00722AB9" w:rsidRPr="001A200D" w14:paraId="75A7A0B1" w14:textId="77777777" w:rsidTr="00BB13CF">
        <w:trPr>
          <w:trHeight w:val="284"/>
        </w:trPr>
        <w:tc>
          <w:tcPr>
            <w:tcW w:w="7196" w:type="dxa"/>
            <w:tcBorders>
              <w:top w:val="single" w:sz="4" w:space="0" w:color="auto"/>
            </w:tcBorders>
          </w:tcPr>
          <w:p w14:paraId="505DDAE2" w14:textId="77777777" w:rsidR="00722AB9" w:rsidRPr="0099136E" w:rsidRDefault="00722AB9" w:rsidP="00F10237">
            <w:pPr>
              <w:spacing w:before="8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99136E">
              <w:rPr>
                <w:kern w:val="0"/>
                <w:sz w:val="20"/>
                <w:szCs w:val="20"/>
                <w:lang w:eastAsia="zh-HK"/>
              </w:rPr>
              <w:t xml:space="preserve">Member of </w:t>
            </w:r>
            <w:hyperlink r:id="rId9" w:tgtFrame="_blank" w:history="1">
              <w:r w:rsidRPr="0099136E">
                <w:rPr>
                  <w:rFonts w:hint="eastAsia"/>
                  <w:kern w:val="0"/>
                  <w:sz w:val="20"/>
                  <w:szCs w:val="20"/>
                  <w:lang w:eastAsia="zh-HK"/>
                </w:rPr>
                <w:t>Hong Kong Institute of Certified Public Accountants</w:t>
              </w:r>
            </w:hyperlink>
            <w:r w:rsidRPr="0099136E">
              <w:rPr>
                <w:kern w:val="0"/>
                <w:sz w:val="20"/>
                <w:szCs w:val="20"/>
                <w:lang w:eastAsia="zh-HK"/>
              </w:rPr>
              <w:t xml:space="preserve"> (HKICPA) </w:t>
            </w:r>
          </w:p>
        </w:tc>
        <w:tc>
          <w:tcPr>
            <w:tcW w:w="2900" w:type="dxa"/>
            <w:tcBorders>
              <w:top w:val="single" w:sz="4" w:space="0" w:color="auto"/>
            </w:tcBorders>
          </w:tcPr>
          <w:p w14:paraId="3BA2F541" w14:textId="77777777" w:rsidR="00722AB9" w:rsidRPr="00881473" w:rsidRDefault="00AF1184" w:rsidP="00EA3A00">
            <w:pPr>
              <w:jc w:val="both"/>
              <w:rPr>
                <w:sz w:val="20"/>
                <w:szCs w:val="20"/>
                <w:lang w:eastAsia="zh-HK"/>
              </w:rPr>
            </w:pPr>
            <w:r w:rsidRPr="00881473">
              <w:rPr>
                <w:sz w:val="20"/>
                <w:szCs w:val="20"/>
                <w:lang w:eastAsia="zh-HK"/>
              </w:rPr>
              <w:t>March 2018 (E</w:t>
            </w:r>
            <w:r w:rsidR="00EA3A00" w:rsidRPr="00881473">
              <w:rPr>
                <w:sz w:val="20"/>
                <w:szCs w:val="20"/>
                <w:lang w:eastAsia="zh-HK"/>
              </w:rPr>
              <w:t>xpect</w:t>
            </w:r>
            <w:r w:rsidRPr="00881473">
              <w:rPr>
                <w:sz w:val="20"/>
                <w:szCs w:val="20"/>
                <w:lang w:eastAsia="zh-HK"/>
              </w:rPr>
              <w:t>ed</w:t>
            </w:r>
            <w:r w:rsidR="00722AB9" w:rsidRPr="00881473">
              <w:rPr>
                <w:sz w:val="20"/>
                <w:szCs w:val="20"/>
                <w:lang w:eastAsia="zh-HK"/>
              </w:rPr>
              <w:t>)</w:t>
            </w:r>
          </w:p>
        </w:tc>
      </w:tr>
      <w:tr w:rsidR="00722AB9" w:rsidRPr="001A200D" w14:paraId="13F44C2C" w14:textId="77777777" w:rsidTr="00512EE9">
        <w:trPr>
          <w:trHeight w:val="284"/>
        </w:trPr>
        <w:tc>
          <w:tcPr>
            <w:tcW w:w="7196" w:type="dxa"/>
          </w:tcPr>
          <w:p w14:paraId="3ACC9D96" w14:textId="77777777" w:rsidR="00722AB9" w:rsidRPr="0099136E" w:rsidRDefault="00F8777C" w:rsidP="00EA3A00">
            <w:pPr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99136E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Associate </w:t>
            </w:r>
            <w:r w:rsidR="00722AB9" w:rsidRPr="0099136E">
              <w:rPr>
                <w:kern w:val="0"/>
                <w:sz w:val="20"/>
                <w:szCs w:val="20"/>
                <w:lang w:eastAsia="zh-HK"/>
              </w:rPr>
              <w:t xml:space="preserve">Member of </w:t>
            </w:r>
            <w:hyperlink r:id="rId10" w:history="1">
              <w:r w:rsidR="00722AB9" w:rsidRPr="0099136E">
                <w:rPr>
                  <w:kern w:val="0"/>
                  <w:sz w:val="20"/>
                  <w:szCs w:val="20"/>
                  <w:lang w:eastAsia="zh-HK"/>
                </w:rPr>
                <w:t>Chartered Institute of Management Accountants</w:t>
              </w:r>
            </w:hyperlink>
            <w:r w:rsidR="00722AB9" w:rsidRPr="0099136E">
              <w:rPr>
                <w:kern w:val="0"/>
                <w:sz w:val="20"/>
                <w:szCs w:val="20"/>
                <w:lang w:eastAsia="zh-HK"/>
              </w:rPr>
              <w:t xml:space="preserve"> (CIMA)</w:t>
            </w:r>
          </w:p>
        </w:tc>
        <w:tc>
          <w:tcPr>
            <w:tcW w:w="2900" w:type="dxa"/>
          </w:tcPr>
          <w:p w14:paraId="56C663ED" w14:textId="77777777" w:rsidR="00722AB9" w:rsidRPr="00881473" w:rsidRDefault="00722AB9" w:rsidP="00EA3A00">
            <w:pPr>
              <w:jc w:val="both"/>
              <w:rPr>
                <w:sz w:val="20"/>
                <w:szCs w:val="20"/>
                <w:lang w:eastAsia="zh-HK"/>
              </w:rPr>
            </w:pPr>
            <w:r w:rsidRPr="00881473">
              <w:rPr>
                <w:rFonts w:hint="eastAsia"/>
                <w:sz w:val="20"/>
                <w:szCs w:val="20"/>
                <w:lang w:eastAsia="zh-HK"/>
              </w:rPr>
              <w:t>Dec</w:t>
            </w:r>
            <w:r w:rsidRPr="00881473">
              <w:rPr>
                <w:sz w:val="20"/>
                <w:szCs w:val="20"/>
                <w:lang w:eastAsia="zh-HK"/>
              </w:rPr>
              <w:t xml:space="preserve"> 201</w:t>
            </w:r>
            <w:r w:rsidRPr="00881473">
              <w:rPr>
                <w:rFonts w:hint="eastAsia"/>
                <w:sz w:val="20"/>
                <w:szCs w:val="20"/>
                <w:lang w:eastAsia="zh-HK"/>
              </w:rPr>
              <w:t>6</w:t>
            </w:r>
          </w:p>
        </w:tc>
      </w:tr>
      <w:tr w:rsidR="002A3A81" w:rsidRPr="001A200D" w14:paraId="5C3DBC90" w14:textId="77777777" w:rsidTr="00512EE9">
        <w:trPr>
          <w:trHeight w:val="284"/>
        </w:trPr>
        <w:tc>
          <w:tcPr>
            <w:tcW w:w="7196" w:type="dxa"/>
          </w:tcPr>
          <w:p w14:paraId="1E1AFBFE" w14:textId="77777777" w:rsidR="002A3A81" w:rsidRPr="0099136E" w:rsidRDefault="001F3069" w:rsidP="00EA3A00">
            <w:pPr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99136E">
              <w:rPr>
                <w:kern w:val="0"/>
                <w:sz w:val="20"/>
                <w:szCs w:val="20"/>
                <w:lang w:eastAsia="zh-HK"/>
              </w:rPr>
              <w:t>Member of CPA Australia (CPAA)</w:t>
            </w:r>
          </w:p>
        </w:tc>
        <w:tc>
          <w:tcPr>
            <w:tcW w:w="2900" w:type="dxa"/>
          </w:tcPr>
          <w:p w14:paraId="0C42081B" w14:textId="77777777" w:rsidR="002A3A81" w:rsidRPr="00881473" w:rsidRDefault="001F3069" w:rsidP="00EA3A00">
            <w:pPr>
              <w:jc w:val="both"/>
              <w:rPr>
                <w:sz w:val="20"/>
                <w:szCs w:val="20"/>
                <w:lang w:eastAsia="zh-HK"/>
              </w:rPr>
            </w:pPr>
            <w:r w:rsidRPr="00881473">
              <w:rPr>
                <w:sz w:val="20"/>
                <w:szCs w:val="20"/>
                <w:lang w:eastAsia="zh-HK"/>
              </w:rPr>
              <w:t>Sept 2016</w:t>
            </w:r>
          </w:p>
        </w:tc>
      </w:tr>
    </w:tbl>
    <w:p w14:paraId="4777C876" w14:textId="77777777" w:rsidR="002A3A81" w:rsidRPr="00EF5D16" w:rsidRDefault="002A3A81" w:rsidP="00EA3A00">
      <w:pPr>
        <w:spacing w:line="200" w:lineRule="exact"/>
        <w:jc w:val="both"/>
        <w:rPr>
          <w:b/>
          <w:sz w:val="20"/>
          <w:szCs w:val="22"/>
          <w:u w:val="single"/>
          <w:lang w:eastAsia="zh-HK"/>
        </w:rPr>
      </w:pPr>
    </w:p>
    <w:tbl>
      <w:tblPr>
        <w:tblW w:w="10096" w:type="dxa"/>
        <w:tblLook w:val="01E0" w:firstRow="1" w:lastRow="1" w:firstColumn="1" w:lastColumn="1" w:noHBand="0" w:noVBand="0"/>
      </w:tblPr>
      <w:tblGrid>
        <w:gridCol w:w="7196"/>
        <w:gridCol w:w="2900"/>
      </w:tblGrid>
      <w:tr w:rsidR="001F3069" w:rsidRPr="00BB13CF" w14:paraId="7D072D16" w14:textId="77777777" w:rsidTr="00BB13CF">
        <w:trPr>
          <w:trHeight w:val="284"/>
        </w:trPr>
        <w:tc>
          <w:tcPr>
            <w:tcW w:w="7196" w:type="dxa"/>
            <w:tcBorders>
              <w:bottom w:val="single" w:sz="4" w:space="0" w:color="auto"/>
            </w:tcBorders>
          </w:tcPr>
          <w:p w14:paraId="59524323" w14:textId="77777777" w:rsidR="001F3069" w:rsidRPr="00BB13CF" w:rsidRDefault="00AF1184" w:rsidP="006D3576">
            <w:pPr>
              <w:jc w:val="both"/>
              <w:rPr>
                <w:b/>
                <w:sz w:val="22"/>
                <w:szCs w:val="22"/>
                <w:lang w:eastAsia="zh-HK"/>
              </w:rPr>
            </w:pPr>
            <w:r w:rsidRPr="00BB13CF">
              <w:rPr>
                <w:b/>
                <w:sz w:val="22"/>
                <w:szCs w:val="22"/>
                <w:lang w:eastAsia="zh-HK"/>
              </w:rPr>
              <w:t>WORKING EXPERIENCE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43E6819D" w14:textId="77777777" w:rsidR="001F3069" w:rsidRPr="00BB13CF" w:rsidRDefault="001F3069" w:rsidP="006D3576">
            <w:pPr>
              <w:jc w:val="both"/>
              <w:rPr>
                <w:b/>
                <w:sz w:val="22"/>
                <w:szCs w:val="22"/>
                <w:lang w:eastAsia="zh-HK"/>
              </w:rPr>
            </w:pPr>
          </w:p>
        </w:tc>
      </w:tr>
      <w:tr w:rsidR="000069C3" w:rsidRPr="00722AB9" w14:paraId="0C88034D" w14:textId="77777777" w:rsidTr="00BB13CF">
        <w:trPr>
          <w:trHeight w:val="284"/>
        </w:trPr>
        <w:tc>
          <w:tcPr>
            <w:tcW w:w="7196" w:type="dxa"/>
            <w:tcBorders>
              <w:top w:val="single" w:sz="4" w:space="0" w:color="auto"/>
            </w:tcBorders>
          </w:tcPr>
          <w:p w14:paraId="1759A905" w14:textId="77777777" w:rsidR="000069C3" w:rsidRPr="0099136E" w:rsidRDefault="00722AB9" w:rsidP="00722AB9">
            <w:pPr>
              <w:jc w:val="both"/>
              <w:rPr>
                <w:b/>
                <w:kern w:val="0"/>
                <w:sz w:val="20"/>
                <w:szCs w:val="20"/>
                <w:lang w:eastAsia="zh-HK"/>
              </w:rPr>
            </w:pPr>
            <w:r w:rsidRPr="0099136E">
              <w:rPr>
                <w:b/>
                <w:kern w:val="0"/>
                <w:sz w:val="20"/>
                <w:szCs w:val="20"/>
                <w:lang w:eastAsia="zh-HK"/>
              </w:rPr>
              <w:t>WFL</w:t>
            </w:r>
            <w:r w:rsidR="006D3576" w:rsidRPr="0099136E">
              <w:rPr>
                <w:rFonts w:hint="eastAsia"/>
                <w:b/>
                <w:kern w:val="0"/>
                <w:sz w:val="20"/>
                <w:szCs w:val="20"/>
                <w:lang w:eastAsia="zh-HK"/>
              </w:rPr>
              <w:t xml:space="preserve"> Packaging</w:t>
            </w:r>
            <w:r w:rsidRPr="0099136E">
              <w:rPr>
                <w:rFonts w:hint="eastAsia"/>
                <w:b/>
                <w:kern w:val="0"/>
                <w:sz w:val="20"/>
                <w:szCs w:val="20"/>
                <w:lang w:eastAsia="zh-HK"/>
              </w:rPr>
              <w:t xml:space="preserve"> Ltd</w:t>
            </w:r>
          </w:p>
        </w:tc>
        <w:tc>
          <w:tcPr>
            <w:tcW w:w="2900" w:type="dxa"/>
            <w:tcBorders>
              <w:top w:val="single" w:sz="4" w:space="0" w:color="auto"/>
            </w:tcBorders>
          </w:tcPr>
          <w:p w14:paraId="65B5DA63" w14:textId="77777777" w:rsidR="000069C3" w:rsidRPr="00881473" w:rsidRDefault="00722AB9" w:rsidP="006D3576">
            <w:pPr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881473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Sept 2016 </w:t>
            </w:r>
            <w:r w:rsidR="00E23A23" w:rsidRPr="00881473">
              <w:rPr>
                <w:sz w:val="20"/>
                <w:szCs w:val="20"/>
                <w:lang w:eastAsia="zh-HK"/>
              </w:rPr>
              <w:t>–</w:t>
            </w:r>
            <w:r w:rsidRPr="00881473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 Current</w:t>
            </w:r>
          </w:p>
        </w:tc>
      </w:tr>
      <w:tr w:rsidR="00722AB9" w:rsidRPr="00980395" w14:paraId="44479F43" w14:textId="77777777" w:rsidTr="00512EE9">
        <w:trPr>
          <w:trHeight w:val="284"/>
        </w:trPr>
        <w:tc>
          <w:tcPr>
            <w:tcW w:w="7196" w:type="dxa"/>
          </w:tcPr>
          <w:p w14:paraId="58F353B3" w14:textId="77777777" w:rsidR="00722AB9" w:rsidRPr="0099136E" w:rsidRDefault="00722AB9" w:rsidP="00E10F45">
            <w:pPr>
              <w:jc w:val="both"/>
              <w:rPr>
                <w:i/>
                <w:kern w:val="0"/>
                <w:sz w:val="20"/>
                <w:szCs w:val="20"/>
                <w:lang w:eastAsia="zh-HK"/>
              </w:rPr>
            </w:pPr>
            <w:r w:rsidRPr="0099136E">
              <w:rPr>
                <w:rFonts w:hint="eastAsia"/>
                <w:i/>
                <w:kern w:val="0"/>
                <w:sz w:val="20"/>
                <w:szCs w:val="20"/>
                <w:lang w:eastAsia="zh-HK"/>
              </w:rPr>
              <w:t>Financial Analyst (Part-time)</w:t>
            </w:r>
          </w:p>
        </w:tc>
        <w:tc>
          <w:tcPr>
            <w:tcW w:w="2900" w:type="dxa"/>
          </w:tcPr>
          <w:p w14:paraId="09DED2BF" w14:textId="77777777" w:rsidR="00722AB9" w:rsidRPr="00980395" w:rsidRDefault="00722AB9" w:rsidP="006D3576">
            <w:pPr>
              <w:jc w:val="both"/>
              <w:rPr>
                <w:kern w:val="0"/>
                <w:sz w:val="22"/>
                <w:szCs w:val="22"/>
                <w:lang w:eastAsia="zh-HK"/>
              </w:rPr>
            </w:pPr>
          </w:p>
        </w:tc>
      </w:tr>
      <w:tr w:rsidR="00722AB9" w:rsidRPr="00722AB9" w14:paraId="452335EE" w14:textId="77777777" w:rsidTr="00512EE9">
        <w:trPr>
          <w:trHeight w:val="284"/>
        </w:trPr>
        <w:tc>
          <w:tcPr>
            <w:tcW w:w="10096" w:type="dxa"/>
            <w:gridSpan w:val="2"/>
          </w:tcPr>
          <w:p w14:paraId="0AB597D2" w14:textId="77777777" w:rsidR="00D22BA0" w:rsidRPr="00414F49" w:rsidRDefault="00D22BA0" w:rsidP="00B34579">
            <w:pPr>
              <w:pStyle w:val="ListParagraph"/>
              <w:numPr>
                <w:ilvl w:val="0"/>
                <w:numId w:val="4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kern w:val="0"/>
                <w:sz w:val="20"/>
                <w:szCs w:val="20"/>
                <w:lang w:eastAsia="zh-HK"/>
              </w:rPr>
              <w:t>Assist with Finance Manager to forecast and analysis the projected revenue and cash flow regarding m</w:t>
            </w:r>
            <w:r w:rsidR="00414F49" w:rsidRPr="00414F49">
              <w:rPr>
                <w:kern w:val="0"/>
                <w:sz w:val="20"/>
                <w:szCs w:val="20"/>
                <w:lang w:eastAsia="zh-HK"/>
              </w:rPr>
              <w:t>anufacturing plants in Vietnam</w:t>
            </w:r>
          </w:p>
          <w:p w14:paraId="738E1BE4" w14:textId="77777777" w:rsidR="00072445" w:rsidRPr="00414F49" w:rsidRDefault="00072445" w:rsidP="00B34579">
            <w:pPr>
              <w:pStyle w:val="ListParagraph"/>
              <w:numPr>
                <w:ilvl w:val="0"/>
                <w:numId w:val="4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kern w:val="0"/>
                <w:sz w:val="20"/>
                <w:szCs w:val="20"/>
                <w:lang w:eastAsia="zh-HK"/>
              </w:rPr>
              <w:t xml:space="preserve">Coordinate with Finance Manager </w:t>
            </w:r>
            <w:r w:rsidR="00B454DC" w:rsidRPr="00414F49">
              <w:rPr>
                <w:kern w:val="0"/>
                <w:sz w:val="20"/>
                <w:szCs w:val="20"/>
                <w:lang w:eastAsia="zh-HK"/>
              </w:rPr>
              <w:t xml:space="preserve">and seniors accountants </w:t>
            </w:r>
            <w:r w:rsidRPr="00414F49">
              <w:rPr>
                <w:kern w:val="0"/>
                <w:sz w:val="20"/>
                <w:szCs w:val="20"/>
                <w:lang w:eastAsia="zh-HK"/>
              </w:rPr>
              <w:t>on daily operational matters in preparing monthly management reports and financial analysis</w:t>
            </w:r>
            <w:r w:rsidR="00C86CE9">
              <w:rPr>
                <w:kern w:val="0"/>
                <w:sz w:val="20"/>
                <w:szCs w:val="20"/>
                <w:lang w:eastAsia="zh-HK"/>
              </w:rPr>
              <w:t xml:space="preserve"> </w:t>
            </w:r>
          </w:p>
          <w:p w14:paraId="2DD0FA68" w14:textId="77777777" w:rsidR="00AF1184" w:rsidRPr="00414F49" w:rsidRDefault="00B454DC" w:rsidP="00B34579">
            <w:pPr>
              <w:pStyle w:val="ListParagraph"/>
              <w:numPr>
                <w:ilvl w:val="0"/>
                <w:numId w:val="4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kern w:val="0"/>
                <w:sz w:val="20"/>
                <w:szCs w:val="20"/>
                <w:lang w:eastAsia="zh-HK"/>
              </w:rPr>
              <w:t>L</w:t>
            </w:r>
            <w:r w:rsidR="00AC163B" w:rsidRPr="00414F49">
              <w:rPr>
                <w:kern w:val="0"/>
                <w:sz w:val="20"/>
                <w:szCs w:val="20"/>
                <w:lang w:eastAsia="zh-HK"/>
              </w:rPr>
              <w:t>iaison with auditors during annual audit</w:t>
            </w:r>
          </w:p>
        </w:tc>
      </w:tr>
      <w:tr w:rsidR="001F3069" w:rsidRPr="00722AB9" w14:paraId="42ADDC26" w14:textId="77777777" w:rsidTr="00512EE9">
        <w:trPr>
          <w:trHeight w:val="284"/>
        </w:trPr>
        <w:tc>
          <w:tcPr>
            <w:tcW w:w="7196" w:type="dxa"/>
          </w:tcPr>
          <w:p w14:paraId="72D8D69B" w14:textId="77777777" w:rsidR="001F3069" w:rsidRPr="00881473" w:rsidRDefault="00722AB9" w:rsidP="00F10237">
            <w:pPr>
              <w:spacing w:before="80"/>
              <w:jc w:val="both"/>
              <w:rPr>
                <w:b/>
                <w:kern w:val="0"/>
                <w:sz w:val="22"/>
                <w:szCs w:val="22"/>
                <w:lang w:eastAsia="zh-HK"/>
              </w:rPr>
            </w:pPr>
            <w:r w:rsidRPr="00881473">
              <w:rPr>
                <w:b/>
                <w:kern w:val="0"/>
                <w:sz w:val="22"/>
                <w:szCs w:val="22"/>
                <w:lang w:eastAsia="zh-HK"/>
              </w:rPr>
              <w:t>Wong Brothers &amp; Company C.P.A. Limited</w:t>
            </w:r>
          </w:p>
        </w:tc>
        <w:tc>
          <w:tcPr>
            <w:tcW w:w="2900" w:type="dxa"/>
          </w:tcPr>
          <w:p w14:paraId="03ADEEC6" w14:textId="77777777" w:rsidR="001F3069" w:rsidRPr="00881473" w:rsidRDefault="001F3069" w:rsidP="001F3069">
            <w:pPr>
              <w:jc w:val="both"/>
              <w:rPr>
                <w:kern w:val="0"/>
                <w:sz w:val="20"/>
                <w:szCs w:val="20"/>
                <w:lang w:eastAsia="zh-HK"/>
              </w:rPr>
            </w:pPr>
          </w:p>
        </w:tc>
      </w:tr>
      <w:tr w:rsidR="00722AB9" w:rsidRPr="00980395" w14:paraId="5FD7D8E1" w14:textId="77777777" w:rsidTr="00512EE9">
        <w:trPr>
          <w:trHeight w:val="284"/>
        </w:trPr>
        <w:tc>
          <w:tcPr>
            <w:tcW w:w="7196" w:type="dxa"/>
          </w:tcPr>
          <w:p w14:paraId="22E37CD1" w14:textId="77777777" w:rsidR="00722AB9" w:rsidRPr="00D7623A" w:rsidRDefault="00722AB9" w:rsidP="00E10F45">
            <w:pPr>
              <w:jc w:val="both"/>
              <w:rPr>
                <w:i/>
                <w:kern w:val="0"/>
                <w:sz w:val="20"/>
                <w:szCs w:val="20"/>
                <w:lang w:eastAsia="zh-HK"/>
              </w:rPr>
            </w:pPr>
            <w:r w:rsidRPr="00D7623A">
              <w:rPr>
                <w:i/>
                <w:kern w:val="0"/>
                <w:sz w:val="20"/>
                <w:szCs w:val="20"/>
                <w:lang w:eastAsia="zh-HK"/>
              </w:rPr>
              <w:t>Accountant (Audit department)</w:t>
            </w:r>
          </w:p>
        </w:tc>
        <w:tc>
          <w:tcPr>
            <w:tcW w:w="2900" w:type="dxa"/>
          </w:tcPr>
          <w:p w14:paraId="0C381DB1" w14:textId="77777777" w:rsidR="00722AB9" w:rsidRPr="00881473" w:rsidRDefault="00722AB9" w:rsidP="00E10F45">
            <w:pPr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881473">
              <w:rPr>
                <w:kern w:val="0"/>
                <w:sz w:val="20"/>
                <w:szCs w:val="20"/>
                <w:lang w:eastAsia="zh-HK"/>
              </w:rPr>
              <w:t xml:space="preserve">Jan 2013 </w:t>
            </w:r>
            <w:r w:rsidR="00E23A23" w:rsidRPr="00881473">
              <w:rPr>
                <w:sz w:val="20"/>
                <w:szCs w:val="20"/>
                <w:lang w:eastAsia="zh-HK"/>
              </w:rPr>
              <w:t>–</w:t>
            </w:r>
            <w:r w:rsidRPr="00881473">
              <w:rPr>
                <w:kern w:val="0"/>
                <w:sz w:val="20"/>
                <w:szCs w:val="20"/>
                <w:lang w:eastAsia="zh-HK"/>
              </w:rPr>
              <w:t xml:space="preserve"> Jul 2016</w:t>
            </w:r>
          </w:p>
        </w:tc>
      </w:tr>
      <w:tr w:rsidR="007A6BFB" w:rsidRPr="00722AB9" w14:paraId="69DBA8D3" w14:textId="77777777" w:rsidTr="00512EE9">
        <w:trPr>
          <w:trHeight w:val="284"/>
        </w:trPr>
        <w:tc>
          <w:tcPr>
            <w:tcW w:w="10096" w:type="dxa"/>
            <w:gridSpan w:val="2"/>
          </w:tcPr>
          <w:p w14:paraId="76A817D0" w14:textId="77777777" w:rsidR="00A84318" w:rsidRPr="00414F49" w:rsidRDefault="007A6BFB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kern w:val="0"/>
                <w:sz w:val="20"/>
                <w:szCs w:val="20"/>
                <w:lang w:eastAsia="zh-HK"/>
              </w:rPr>
              <w:t>Led team members to perform annual audit of several MNCs</w:t>
            </w:r>
            <w:r w:rsidR="005C4411" w:rsidRPr="00414F49">
              <w:rPr>
                <w:kern w:val="0"/>
                <w:sz w:val="20"/>
                <w:szCs w:val="20"/>
                <w:lang w:eastAsia="zh-HK"/>
              </w:rPr>
              <w:t xml:space="preserve"> </w:t>
            </w:r>
            <w:r w:rsidR="00A84318"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such as Royal Spirit, Karl Mayer, Lasvit </w:t>
            </w:r>
            <w:r w:rsidRPr="00414F49">
              <w:rPr>
                <w:kern w:val="0"/>
                <w:sz w:val="20"/>
                <w:szCs w:val="20"/>
                <w:lang w:eastAsia="zh-HK"/>
              </w:rPr>
              <w:t>and gained practical knowledge on audit planning, tes</w:t>
            </w:r>
            <w:r w:rsidR="00AC163B" w:rsidRPr="00414F49">
              <w:rPr>
                <w:kern w:val="0"/>
                <w:sz w:val="20"/>
                <w:szCs w:val="20"/>
                <w:lang w:eastAsia="zh-HK"/>
              </w:rPr>
              <w:t>t of controls, test of details</w:t>
            </w:r>
            <w:r w:rsidR="00734394" w:rsidRPr="00414F49">
              <w:rPr>
                <w:kern w:val="0"/>
                <w:sz w:val="20"/>
                <w:szCs w:val="20"/>
                <w:lang w:eastAsia="zh-HK"/>
              </w:rPr>
              <w:t xml:space="preserve"> </w:t>
            </w:r>
          </w:p>
          <w:p w14:paraId="29A66BDE" w14:textId="77777777" w:rsidR="007A6BFB" w:rsidRPr="00414F49" w:rsidRDefault="00B454DC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>Participated in</w:t>
            </w:r>
            <w:r w:rsidR="007A6BFB" w:rsidRPr="00414F49">
              <w:rPr>
                <w:kern w:val="0"/>
                <w:sz w:val="20"/>
                <w:szCs w:val="20"/>
                <w:lang w:eastAsia="zh-HK"/>
              </w:rPr>
              <w:t xml:space="preserve"> due diligence, </w:t>
            </w:r>
            <w:r w:rsidR="00A84318" w:rsidRPr="00414F49">
              <w:rPr>
                <w:kern w:val="0"/>
                <w:sz w:val="20"/>
                <w:szCs w:val="20"/>
                <w:lang w:eastAsia="zh-HK"/>
              </w:rPr>
              <w:t>liquidation</w:t>
            </w:r>
            <w:r w:rsidR="00A84318"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 </w:t>
            </w:r>
            <w:r w:rsidR="007A6BFB" w:rsidRPr="00414F49">
              <w:rPr>
                <w:kern w:val="0"/>
                <w:sz w:val="20"/>
                <w:szCs w:val="20"/>
                <w:lang w:eastAsia="zh-HK"/>
              </w:rPr>
              <w:t xml:space="preserve">and </w:t>
            </w:r>
            <w:r w:rsidR="00A84318"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prepared </w:t>
            </w:r>
            <w:r w:rsidR="007A6BFB" w:rsidRPr="00414F49">
              <w:rPr>
                <w:kern w:val="0"/>
                <w:sz w:val="20"/>
                <w:szCs w:val="20"/>
                <w:lang w:eastAsia="zh-HK"/>
              </w:rPr>
              <w:t>consolidat</w:t>
            </w:r>
            <w:r w:rsidR="00A84318" w:rsidRPr="00414F49">
              <w:rPr>
                <w:kern w:val="0"/>
                <w:sz w:val="20"/>
                <w:szCs w:val="20"/>
                <w:lang w:eastAsia="zh-HK"/>
              </w:rPr>
              <w:t>e</w:t>
            </w:r>
            <w:r w:rsidR="00A84318"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>d accounts with over 30</w:t>
            </w:r>
            <w:r w:rsidR="007A6BFB" w:rsidRPr="00414F49">
              <w:rPr>
                <w:kern w:val="0"/>
                <w:sz w:val="20"/>
                <w:szCs w:val="20"/>
                <w:lang w:eastAsia="zh-HK"/>
              </w:rPr>
              <w:t xml:space="preserve"> group </w:t>
            </w:r>
            <w:r w:rsidR="008C7954" w:rsidRPr="00414F49">
              <w:rPr>
                <w:kern w:val="0"/>
                <w:sz w:val="20"/>
                <w:szCs w:val="20"/>
                <w:lang w:eastAsia="zh-HK"/>
              </w:rPr>
              <w:t>companies</w:t>
            </w:r>
            <w:r w:rsidR="0099136E" w:rsidRPr="00414F49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 ranking from construction, logistics and manufacturing industries</w:t>
            </w:r>
          </w:p>
          <w:p w14:paraId="7084ED4D" w14:textId="77777777" w:rsidR="00A84318" w:rsidRPr="00FA36B4" w:rsidRDefault="00A84318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FA36B4">
              <w:rPr>
                <w:kern w:val="0"/>
                <w:sz w:val="20"/>
                <w:szCs w:val="20"/>
                <w:lang w:eastAsia="zh-HK"/>
              </w:rPr>
              <w:t xml:space="preserve">Review clients accounting book keeping and general entries to ensure </w:t>
            </w:r>
            <w:r w:rsidR="00D7623A" w:rsidRPr="00FA36B4">
              <w:rPr>
                <w:kern w:val="0"/>
                <w:sz w:val="20"/>
                <w:szCs w:val="20"/>
                <w:lang w:eastAsia="zh-HK"/>
              </w:rPr>
              <w:t xml:space="preserve">that they are </w:t>
            </w:r>
            <w:r w:rsidRPr="00FA36B4">
              <w:rPr>
                <w:kern w:val="0"/>
                <w:sz w:val="20"/>
                <w:szCs w:val="20"/>
                <w:lang w:eastAsia="zh-HK"/>
              </w:rPr>
              <w:t>in compliance with Hong Kong Companies Ordinance, Securities &amp; Futures Comm</w:t>
            </w:r>
            <w:r w:rsidR="00D7623A" w:rsidRPr="00FA36B4">
              <w:rPr>
                <w:kern w:val="0"/>
                <w:sz w:val="20"/>
                <w:szCs w:val="20"/>
                <w:lang w:eastAsia="zh-HK"/>
              </w:rPr>
              <w:t xml:space="preserve">ission of Hong Kong </w:t>
            </w:r>
            <w:r w:rsidRPr="00FA36B4">
              <w:rPr>
                <w:kern w:val="0"/>
                <w:sz w:val="20"/>
                <w:szCs w:val="20"/>
                <w:lang w:eastAsia="zh-HK"/>
              </w:rPr>
              <w:t xml:space="preserve">requirements </w:t>
            </w:r>
          </w:p>
          <w:p w14:paraId="36909204" w14:textId="77777777" w:rsidR="00A84318" w:rsidRPr="00FA36B4" w:rsidRDefault="00F10237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FA36B4">
              <w:rPr>
                <w:kern w:val="0"/>
                <w:sz w:val="20"/>
                <w:szCs w:val="20"/>
                <w:lang w:eastAsia="zh-HK"/>
              </w:rPr>
              <w:t>Prepare</w:t>
            </w:r>
            <w:r w:rsidR="0037450E" w:rsidRPr="00FA36B4">
              <w:rPr>
                <w:kern w:val="0"/>
                <w:sz w:val="20"/>
                <w:szCs w:val="20"/>
                <w:lang w:eastAsia="zh-HK"/>
              </w:rPr>
              <w:t xml:space="preserve"> the checklist of SFCHK, consolidated reporting pack and group reporting pack</w:t>
            </w:r>
          </w:p>
          <w:p w14:paraId="633E84C8" w14:textId="77777777" w:rsidR="008C7954" w:rsidRPr="00FA36B4" w:rsidRDefault="008C7954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FA36B4">
              <w:rPr>
                <w:kern w:val="0"/>
                <w:sz w:val="20"/>
                <w:szCs w:val="20"/>
                <w:lang w:eastAsia="zh-HK"/>
              </w:rPr>
              <w:t>Proactivity interacted with client manage</w:t>
            </w:r>
            <w:r w:rsidR="00072445" w:rsidRPr="00FA36B4">
              <w:rPr>
                <w:kern w:val="0"/>
                <w:sz w:val="20"/>
                <w:szCs w:val="20"/>
                <w:lang w:eastAsia="zh-HK"/>
              </w:rPr>
              <w:t>ment to gathering information a</w:t>
            </w:r>
            <w:r w:rsidRPr="00FA36B4">
              <w:rPr>
                <w:kern w:val="0"/>
                <w:sz w:val="20"/>
                <w:szCs w:val="20"/>
                <w:lang w:eastAsia="zh-HK"/>
              </w:rPr>
              <w:t xml:space="preserve"> solved related audit problems.</w:t>
            </w:r>
          </w:p>
          <w:p w14:paraId="7078EAFC" w14:textId="77777777" w:rsidR="007A6BFB" w:rsidRPr="00414F49" w:rsidRDefault="007A6BFB" w:rsidP="00B34579">
            <w:pPr>
              <w:pStyle w:val="ListParagraph"/>
              <w:numPr>
                <w:ilvl w:val="0"/>
                <w:numId w:val="5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414F49">
              <w:rPr>
                <w:kern w:val="0"/>
                <w:sz w:val="20"/>
                <w:szCs w:val="20"/>
                <w:lang w:eastAsia="zh-HK"/>
              </w:rPr>
              <w:t>Provided book keeping and taxation consultancy services to clients</w:t>
            </w:r>
          </w:p>
        </w:tc>
      </w:tr>
      <w:tr w:rsidR="000069C3" w:rsidRPr="00980395" w14:paraId="0C6B93FA" w14:textId="77777777" w:rsidTr="00512EE9">
        <w:trPr>
          <w:trHeight w:val="284"/>
        </w:trPr>
        <w:tc>
          <w:tcPr>
            <w:tcW w:w="7196" w:type="dxa"/>
          </w:tcPr>
          <w:p w14:paraId="2AE89A6B" w14:textId="2B2ADCCF" w:rsidR="000069C3" w:rsidRPr="00D7623A" w:rsidRDefault="00095721" w:rsidP="00F10237">
            <w:pPr>
              <w:spacing w:before="80"/>
              <w:jc w:val="both"/>
              <w:rPr>
                <w:i/>
                <w:kern w:val="0"/>
                <w:sz w:val="20"/>
                <w:szCs w:val="20"/>
                <w:lang w:eastAsia="zh-HK"/>
              </w:rPr>
            </w:pPr>
            <w:r>
              <w:rPr>
                <w:i/>
                <w:kern w:val="0"/>
                <w:sz w:val="20"/>
                <w:szCs w:val="20"/>
                <w:lang w:eastAsia="zh-HK"/>
              </w:rPr>
              <w:t>T</w:t>
            </w:r>
            <w:r>
              <w:rPr>
                <w:rFonts w:hint="eastAsia"/>
                <w:i/>
                <w:kern w:val="0"/>
                <w:sz w:val="20"/>
                <w:szCs w:val="20"/>
                <w:lang w:eastAsia="zh-HK"/>
              </w:rPr>
              <w:t>rainee</w:t>
            </w:r>
            <w:r w:rsidR="000069C3" w:rsidRPr="00D7623A">
              <w:rPr>
                <w:i/>
                <w:kern w:val="0"/>
                <w:sz w:val="20"/>
                <w:szCs w:val="20"/>
                <w:lang w:eastAsia="zh-HK"/>
              </w:rPr>
              <w:t xml:space="preserve"> Accountant (Taxation department)</w:t>
            </w:r>
          </w:p>
        </w:tc>
        <w:tc>
          <w:tcPr>
            <w:tcW w:w="2900" w:type="dxa"/>
          </w:tcPr>
          <w:p w14:paraId="3878C6B3" w14:textId="77777777" w:rsidR="000069C3" w:rsidRPr="00D7623A" w:rsidRDefault="00DB5422" w:rsidP="00E10F45">
            <w:pPr>
              <w:spacing w:before="100"/>
              <w:jc w:val="both"/>
              <w:rPr>
                <w:sz w:val="20"/>
                <w:szCs w:val="20"/>
                <w:lang w:eastAsia="zh-HK"/>
              </w:rPr>
            </w:pPr>
            <w:r w:rsidRPr="00D7623A">
              <w:rPr>
                <w:sz w:val="20"/>
                <w:szCs w:val="20"/>
                <w:lang w:eastAsia="zh-HK"/>
              </w:rPr>
              <w:t>Feb</w:t>
            </w:r>
            <w:r w:rsidR="000069C3" w:rsidRPr="00D7623A">
              <w:rPr>
                <w:sz w:val="20"/>
                <w:szCs w:val="20"/>
                <w:lang w:eastAsia="zh-HK"/>
              </w:rPr>
              <w:t xml:space="preserve"> 2012 – Jan </w:t>
            </w:r>
            <w:r w:rsidR="000069C3" w:rsidRPr="00D7623A">
              <w:rPr>
                <w:rFonts w:hint="eastAsia"/>
                <w:sz w:val="20"/>
                <w:szCs w:val="20"/>
                <w:lang w:eastAsia="zh-HK"/>
              </w:rPr>
              <w:t>2013</w:t>
            </w:r>
          </w:p>
        </w:tc>
      </w:tr>
      <w:tr w:rsidR="000069C3" w:rsidRPr="00D95315" w14:paraId="02D1DF49" w14:textId="77777777" w:rsidTr="00512EE9">
        <w:trPr>
          <w:trHeight w:val="284"/>
        </w:trPr>
        <w:tc>
          <w:tcPr>
            <w:tcW w:w="10096" w:type="dxa"/>
            <w:gridSpan w:val="2"/>
          </w:tcPr>
          <w:p w14:paraId="16189439" w14:textId="77777777" w:rsidR="00512EE9" w:rsidRPr="00C86CE9" w:rsidRDefault="005C4411" w:rsidP="00B34579">
            <w:pPr>
              <w:pStyle w:val="ListParagraph"/>
              <w:numPr>
                <w:ilvl w:val="0"/>
                <w:numId w:val="6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>Performed tax computati</w:t>
            </w:r>
            <w:r w:rsidR="00512EE9" w:rsidRPr="00C86CE9">
              <w:rPr>
                <w:kern w:val="0"/>
                <w:sz w:val="20"/>
                <w:szCs w:val="20"/>
                <w:lang w:eastAsia="zh-HK"/>
              </w:rPr>
              <w:t>on and prepared tax assessments and assisted oversea clients on offshore taxation planning.</w:t>
            </w:r>
          </w:p>
          <w:p w14:paraId="47FAFD3D" w14:textId="77777777" w:rsidR="005C4411" w:rsidRPr="00C86CE9" w:rsidRDefault="00512EE9" w:rsidP="00B34579">
            <w:pPr>
              <w:pStyle w:val="ListParagraph"/>
              <w:numPr>
                <w:ilvl w:val="0"/>
                <w:numId w:val="6"/>
              </w:numPr>
              <w:spacing w:line="280" w:lineRule="exact"/>
              <w:ind w:leftChars="0"/>
              <w:jc w:val="both"/>
              <w:rPr>
                <w:sz w:val="22"/>
                <w:szCs w:val="22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>Solved taxation disputes with Hong Kong IRD on behalf of clients.</w:t>
            </w:r>
          </w:p>
        </w:tc>
      </w:tr>
    </w:tbl>
    <w:p w14:paraId="486FA9FE" w14:textId="77777777" w:rsidR="001F3069" w:rsidRPr="001A200D" w:rsidRDefault="001F3069" w:rsidP="0065603D">
      <w:pPr>
        <w:spacing w:line="200" w:lineRule="exact"/>
        <w:jc w:val="both"/>
        <w:rPr>
          <w:b/>
          <w:sz w:val="22"/>
          <w:szCs w:val="22"/>
          <w:u w:val="single"/>
          <w:lang w:eastAsia="zh-HK"/>
        </w:rPr>
      </w:pPr>
    </w:p>
    <w:tbl>
      <w:tblPr>
        <w:tblW w:w="10096" w:type="dxa"/>
        <w:tblLook w:val="01E0" w:firstRow="1" w:lastRow="1" w:firstColumn="1" w:lastColumn="1" w:noHBand="0" w:noVBand="0"/>
      </w:tblPr>
      <w:tblGrid>
        <w:gridCol w:w="7196"/>
        <w:gridCol w:w="2900"/>
      </w:tblGrid>
      <w:tr w:rsidR="007A6BFB" w:rsidRPr="00BB13CF" w14:paraId="1A5EB6FE" w14:textId="77777777" w:rsidTr="0064199F">
        <w:trPr>
          <w:trHeight w:val="284"/>
        </w:trPr>
        <w:tc>
          <w:tcPr>
            <w:tcW w:w="7196" w:type="dxa"/>
            <w:tcBorders>
              <w:bottom w:val="single" w:sz="4" w:space="0" w:color="auto"/>
            </w:tcBorders>
          </w:tcPr>
          <w:p w14:paraId="7ED95122" w14:textId="77777777" w:rsidR="007A6BFB" w:rsidRPr="00BB13CF" w:rsidRDefault="00AF1184" w:rsidP="006D3576">
            <w:pPr>
              <w:jc w:val="both"/>
              <w:rPr>
                <w:b/>
                <w:sz w:val="22"/>
                <w:szCs w:val="22"/>
                <w:lang w:eastAsia="zh-HK"/>
              </w:rPr>
            </w:pPr>
            <w:r w:rsidRPr="00BB13CF">
              <w:rPr>
                <w:b/>
                <w:sz w:val="22"/>
                <w:szCs w:val="22"/>
                <w:lang w:eastAsia="zh-HK"/>
              </w:rPr>
              <w:t>EXTRA-CURRICULAR ACTIVITY</w:t>
            </w:r>
          </w:p>
        </w:tc>
        <w:tc>
          <w:tcPr>
            <w:tcW w:w="2900" w:type="dxa"/>
            <w:tcBorders>
              <w:bottom w:val="single" w:sz="4" w:space="0" w:color="auto"/>
            </w:tcBorders>
          </w:tcPr>
          <w:p w14:paraId="720A90B7" w14:textId="77777777" w:rsidR="007A6BFB" w:rsidRPr="00BB13CF" w:rsidRDefault="007A6BFB" w:rsidP="006D3576">
            <w:pPr>
              <w:jc w:val="both"/>
              <w:rPr>
                <w:b/>
                <w:sz w:val="22"/>
                <w:szCs w:val="22"/>
                <w:lang w:eastAsia="zh-HK"/>
              </w:rPr>
            </w:pPr>
          </w:p>
        </w:tc>
      </w:tr>
      <w:tr w:rsidR="007A6BFB" w:rsidRPr="00D95315" w14:paraId="094B3D81" w14:textId="77777777" w:rsidTr="0064199F">
        <w:trPr>
          <w:trHeight w:val="284"/>
        </w:trPr>
        <w:tc>
          <w:tcPr>
            <w:tcW w:w="7196" w:type="dxa"/>
            <w:tcBorders>
              <w:top w:val="single" w:sz="4" w:space="0" w:color="auto"/>
            </w:tcBorders>
          </w:tcPr>
          <w:p w14:paraId="3E9EE126" w14:textId="77777777" w:rsidR="007A6BFB" w:rsidRPr="00D7623A" w:rsidRDefault="007A6BFB" w:rsidP="00F10237">
            <w:pPr>
              <w:spacing w:before="80"/>
              <w:jc w:val="both"/>
              <w:rPr>
                <w:i/>
                <w:kern w:val="0"/>
                <w:sz w:val="20"/>
                <w:szCs w:val="20"/>
                <w:lang w:eastAsia="zh-HK"/>
              </w:rPr>
            </w:pPr>
            <w:r w:rsidRPr="00D7623A">
              <w:rPr>
                <w:i/>
                <w:kern w:val="0"/>
                <w:sz w:val="20"/>
                <w:szCs w:val="20"/>
                <w:lang w:eastAsia="zh-HK"/>
              </w:rPr>
              <w:t>The Buddy Program, Volunteer</w:t>
            </w:r>
          </w:p>
        </w:tc>
        <w:tc>
          <w:tcPr>
            <w:tcW w:w="2900" w:type="dxa"/>
            <w:tcBorders>
              <w:top w:val="single" w:sz="4" w:space="0" w:color="auto"/>
            </w:tcBorders>
          </w:tcPr>
          <w:p w14:paraId="70305574" w14:textId="77777777" w:rsidR="007A6BFB" w:rsidRPr="00881473" w:rsidRDefault="007A6BFB" w:rsidP="00F10237">
            <w:pPr>
              <w:spacing w:before="8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881473">
              <w:rPr>
                <w:kern w:val="0"/>
                <w:sz w:val="20"/>
                <w:szCs w:val="20"/>
                <w:lang w:eastAsia="zh-HK"/>
              </w:rPr>
              <w:t>Aug 2010</w:t>
            </w:r>
            <w:r w:rsidR="00557957" w:rsidRPr="00881473">
              <w:rPr>
                <w:kern w:val="0"/>
                <w:sz w:val="20"/>
                <w:szCs w:val="20"/>
                <w:lang w:eastAsia="zh-HK"/>
              </w:rPr>
              <w:t xml:space="preserve"> </w:t>
            </w:r>
            <w:r w:rsidR="00E23A23" w:rsidRPr="00881473">
              <w:rPr>
                <w:sz w:val="20"/>
                <w:szCs w:val="20"/>
                <w:lang w:eastAsia="zh-HK"/>
              </w:rPr>
              <w:t>–</w:t>
            </w:r>
            <w:r w:rsidRPr="00881473">
              <w:rPr>
                <w:kern w:val="0"/>
                <w:sz w:val="20"/>
                <w:szCs w:val="20"/>
                <w:lang w:eastAsia="zh-HK"/>
              </w:rPr>
              <w:t xml:space="preserve"> Aug 2011</w:t>
            </w:r>
          </w:p>
        </w:tc>
      </w:tr>
      <w:tr w:rsidR="007A6BFB" w:rsidRPr="00D95315" w14:paraId="0FDB015F" w14:textId="77777777" w:rsidTr="00512EE9">
        <w:trPr>
          <w:trHeight w:val="284"/>
        </w:trPr>
        <w:tc>
          <w:tcPr>
            <w:tcW w:w="10096" w:type="dxa"/>
            <w:gridSpan w:val="2"/>
          </w:tcPr>
          <w:p w14:paraId="268322CE" w14:textId="77777777" w:rsidR="007A6BFB" w:rsidRPr="00C86CE9" w:rsidRDefault="007A6BFB" w:rsidP="00B34579">
            <w:pPr>
              <w:pStyle w:val="ListParagraph"/>
              <w:numPr>
                <w:ilvl w:val="0"/>
                <w:numId w:val="7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 xml:space="preserve">Help new students by teaching them about the Australian culture and delivering ongoing </w:t>
            </w:r>
            <w:r w:rsidR="00E23A23" w:rsidRPr="00C86CE9">
              <w:rPr>
                <w:kern w:val="0"/>
                <w:sz w:val="20"/>
                <w:szCs w:val="20"/>
                <w:lang w:eastAsia="zh-HK"/>
              </w:rPr>
              <w:t>academic</w:t>
            </w:r>
            <w:r w:rsidRPr="00C86CE9">
              <w:rPr>
                <w:kern w:val="0"/>
                <w:sz w:val="20"/>
                <w:szCs w:val="20"/>
                <w:lang w:eastAsia="zh-HK"/>
              </w:rPr>
              <w:t xml:space="preserve"> support to International students</w:t>
            </w:r>
          </w:p>
        </w:tc>
      </w:tr>
    </w:tbl>
    <w:p w14:paraId="5FD04664" w14:textId="77777777" w:rsidR="007A6BFB" w:rsidRPr="001A200D" w:rsidRDefault="007A6BFB" w:rsidP="0065603D">
      <w:pPr>
        <w:spacing w:line="200" w:lineRule="exact"/>
        <w:jc w:val="both"/>
        <w:rPr>
          <w:b/>
          <w:sz w:val="22"/>
          <w:szCs w:val="22"/>
          <w:u w:val="single"/>
          <w:lang w:eastAsia="zh-HK"/>
        </w:rPr>
      </w:pPr>
    </w:p>
    <w:tbl>
      <w:tblPr>
        <w:tblW w:w="10096" w:type="dxa"/>
        <w:tblLook w:val="01E0" w:firstRow="1" w:lastRow="1" w:firstColumn="1" w:lastColumn="1" w:noHBand="0" w:noVBand="0"/>
      </w:tblPr>
      <w:tblGrid>
        <w:gridCol w:w="2167"/>
        <w:gridCol w:w="7929"/>
      </w:tblGrid>
      <w:tr w:rsidR="00642E89" w:rsidRPr="00BB13CF" w14:paraId="52C66224" w14:textId="77777777" w:rsidTr="00BB13CF">
        <w:trPr>
          <w:trHeight w:val="284"/>
        </w:trPr>
        <w:tc>
          <w:tcPr>
            <w:tcW w:w="10096" w:type="dxa"/>
            <w:gridSpan w:val="2"/>
            <w:tcBorders>
              <w:bottom w:val="single" w:sz="4" w:space="0" w:color="auto"/>
            </w:tcBorders>
          </w:tcPr>
          <w:p w14:paraId="542962F6" w14:textId="77777777" w:rsidR="00642E89" w:rsidRPr="00BB13CF" w:rsidRDefault="00AF1184" w:rsidP="00AF1184">
            <w:pPr>
              <w:jc w:val="both"/>
              <w:rPr>
                <w:b/>
                <w:sz w:val="22"/>
                <w:szCs w:val="22"/>
                <w:lang w:eastAsia="zh-HK"/>
              </w:rPr>
            </w:pPr>
            <w:r w:rsidRPr="00BB13CF">
              <w:rPr>
                <w:b/>
                <w:sz w:val="22"/>
                <w:szCs w:val="22"/>
                <w:lang w:eastAsia="zh-HK"/>
              </w:rPr>
              <w:t>LANGUAGES &amp; COMPUTER SKILLS</w:t>
            </w:r>
          </w:p>
        </w:tc>
      </w:tr>
      <w:tr w:rsidR="007A6BFB" w:rsidRPr="00D7623A" w14:paraId="329ADA60" w14:textId="77777777" w:rsidTr="00BB13CF">
        <w:trPr>
          <w:trHeight w:val="284"/>
        </w:trPr>
        <w:tc>
          <w:tcPr>
            <w:tcW w:w="2167" w:type="dxa"/>
            <w:tcBorders>
              <w:top w:val="single" w:sz="4" w:space="0" w:color="auto"/>
            </w:tcBorders>
          </w:tcPr>
          <w:p w14:paraId="1FAFD2B3" w14:textId="77777777" w:rsidR="007A6BFB" w:rsidRPr="00C86CE9" w:rsidRDefault="00642E89" w:rsidP="00C86CE9">
            <w:pPr>
              <w:pStyle w:val="ListParagraph"/>
              <w:numPr>
                <w:ilvl w:val="0"/>
                <w:numId w:val="7"/>
              </w:numPr>
              <w:spacing w:before="80" w:line="280" w:lineRule="exact"/>
              <w:ind w:leftChars="0"/>
              <w:rPr>
                <w:kern w:val="0"/>
                <w:sz w:val="20"/>
                <w:szCs w:val="20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>Language</w:t>
            </w:r>
          </w:p>
          <w:p w14:paraId="3732EBC7" w14:textId="77777777" w:rsidR="00642E89" w:rsidRPr="00C86CE9" w:rsidRDefault="00642E89" w:rsidP="00C86CE9">
            <w:pPr>
              <w:pStyle w:val="ListParagraph"/>
              <w:numPr>
                <w:ilvl w:val="0"/>
                <w:numId w:val="7"/>
              </w:numPr>
              <w:spacing w:line="280" w:lineRule="exact"/>
              <w:ind w:leftChars="0"/>
              <w:rPr>
                <w:kern w:val="0"/>
                <w:sz w:val="20"/>
                <w:szCs w:val="20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>Computer</w:t>
            </w:r>
          </w:p>
          <w:p w14:paraId="378C0776" w14:textId="77777777" w:rsidR="00642E89" w:rsidRPr="00C86CE9" w:rsidRDefault="00642E89" w:rsidP="00C86CE9">
            <w:pPr>
              <w:pStyle w:val="ListParagraph"/>
              <w:numPr>
                <w:ilvl w:val="0"/>
                <w:numId w:val="7"/>
              </w:numPr>
              <w:spacing w:line="280" w:lineRule="exact"/>
              <w:ind w:leftChars="0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C86CE9">
              <w:rPr>
                <w:kern w:val="0"/>
                <w:sz w:val="20"/>
                <w:szCs w:val="20"/>
                <w:lang w:eastAsia="zh-HK"/>
              </w:rPr>
              <w:t>Hobbies</w:t>
            </w:r>
          </w:p>
        </w:tc>
        <w:tc>
          <w:tcPr>
            <w:tcW w:w="7929" w:type="dxa"/>
            <w:tcBorders>
              <w:top w:val="single" w:sz="4" w:space="0" w:color="auto"/>
            </w:tcBorders>
          </w:tcPr>
          <w:p w14:paraId="12070F5D" w14:textId="77777777" w:rsidR="007A6BFB" w:rsidRPr="00D7623A" w:rsidRDefault="00642E89" w:rsidP="00B34579">
            <w:pPr>
              <w:spacing w:before="80" w:line="280" w:lineRule="exact"/>
              <w:ind w:left="714" w:hanging="357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D7623A">
              <w:rPr>
                <w:kern w:val="0"/>
                <w:sz w:val="20"/>
                <w:szCs w:val="20"/>
                <w:lang w:eastAsia="zh-HK"/>
              </w:rPr>
              <w:t>Native in Cantonese, Fluent in English, Fluent in Chinese</w:t>
            </w:r>
          </w:p>
          <w:p w14:paraId="33E51FED" w14:textId="77777777" w:rsidR="00642E89" w:rsidRPr="00D7623A" w:rsidRDefault="00642E89" w:rsidP="00B34579">
            <w:pPr>
              <w:spacing w:line="280" w:lineRule="exact"/>
              <w:ind w:left="714" w:hanging="357"/>
              <w:jc w:val="both"/>
              <w:rPr>
                <w:kern w:val="0"/>
                <w:sz w:val="20"/>
                <w:szCs w:val="20"/>
                <w:lang w:eastAsia="zh-HK"/>
              </w:rPr>
            </w:pPr>
            <w:r w:rsidRPr="00D7623A">
              <w:rPr>
                <w:kern w:val="0"/>
                <w:sz w:val="20"/>
                <w:szCs w:val="20"/>
                <w:lang w:eastAsia="zh-HK"/>
              </w:rPr>
              <w:t>Proficient in Microsoft Office</w:t>
            </w:r>
            <w:r w:rsidRPr="00D7623A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 Excel (Words/Powerpoint</w:t>
            </w:r>
            <w:r w:rsidRPr="00D7623A">
              <w:rPr>
                <w:kern w:val="0"/>
                <w:sz w:val="20"/>
                <w:szCs w:val="20"/>
                <w:lang w:eastAsia="zh-HK"/>
              </w:rPr>
              <w:t>/Excel)</w:t>
            </w:r>
            <w:r w:rsidRPr="00D7623A">
              <w:rPr>
                <w:rFonts w:hint="eastAsia"/>
                <w:kern w:val="0"/>
                <w:sz w:val="20"/>
                <w:szCs w:val="20"/>
                <w:lang w:eastAsia="zh-HK"/>
              </w:rPr>
              <w:t xml:space="preserve">; QuickBook; </w:t>
            </w:r>
            <w:r w:rsidRPr="00D7623A">
              <w:rPr>
                <w:kern w:val="0"/>
                <w:sz w:val="20"/>
                <w:szCs w:val="20"/>
                <w:lang w:eastAsia="zh-HK"/>
              </w:rPr>
              <w:t>VBA</w:t>
            </w:r>
          </w:p>
          <w:p w14:paraId="7806A953" w14:textId="77777777" w:rsidR="00642E89" w:rsidRPr="00D7623A" w:rsidRDefault="00DE355E" w:rsidP="00B34579">
            <w:pPr>
              <w:spacing w:line="280" w:lineRule="exact"/>
              <w:ind w:left="714" w:hanging="357"/>
              <w:jc w:val="both"/>
              <w:rPr>
                <w:kern w:val="0"/>
                <w:sz w:val="20"/>
                <w:szCs w:val="20"/>
                <w:lang w:eastAsia="zh-HK"/>
              </w:rPr>
            </w:pPr>
            <w:r>
              <w:rPr>
                <w:kern w:val="0"/>
                <w:sz w:val="20"/>
                <w:szCs w:val="20"/>
                <w:lang w:eastAsia="zh-HK"/>
              </w:rPr>
              <w:t>Drawing, s</w:t>
            </w:r>
            <w:r w:rsidR="00642E89" w:rsidRPr="00D7623A">
              <w:rPr>
                <w:kern w:val="0"/>
                <w:sz w:val="20"/>
                <w:szCs w:val="20"/>
                <w:lang w:eastAsia="zh-HK"/>
              </w:rPr>
              <w:t>wimming and readin</w:t>
            </w:r>
            <w:r>
              <w:rPr>
                <w:kern w:val="0"/>
                <w:sz w:val="20"/>
                <w:szCs w:val="20"/>
                <w:lang w:eastAsia="zh-HK"/>
              </w:rPr>
              <w:t>g</w:t>
            </w:r>
          </w:p>
        </w:tc>
      </w:tr>
    </w:tbl>
    <w:p w14:paraId="79B86D36" w14:textId="77777777" w:rsidR="00C86CE9" w:rsidRDefault="00C86CE9" w:rsidP="0065603D">
      <w:pPr>
        <w:spacing w:line="240" w:lineRule="exact"/>
        <w:jc w:val="both"/>
        <w:rPr>
          <w:bCs/>
          <w:kern w:val="0"/>
          <w:sz w:val="22"/>
          <w:szCs w:val="22"/>
          <w:lang w:eastAsia="zh-HK"/>
        </w:rPr>
      </w:pPr>
    </w:p>
    <w:sectPr w:rsidR="00C86CE9" w:rsidSect="00C86CE9">
      <w:headerReference w:type="default" r:id="rId11"/>
      <w:footerReference w:type="even" r:id="rId12"/>
      <w:footerReference w:type="default" r:id="rId13"/>
      <w:pgSz w:w="11906" w:h="16838"/>
      <w:pgMar w:top="926" w:right="1077" w:bottom="851" w:left="1077" w:header="567" w:footer="58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63EB4" w14:textId="77777777" w:rsidR="009768EB" w:rsidRDefault="009768EB">
      <w:r>
        <w:separator/>
      </w:r>
    </w:p>
  </w:endnote>
  <w:endnote w:type="continuationSeparator" w:id="0">
    <w:p w14:paraId="1E4EBEC5" w14:textId="77777777" w:rsidR="009768EB" w:rsidRDefault="0097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5377B" w14:textId="77777777" w:rsidR="00414F49" w:rsidRDefault="00917605" w:rsidP="007640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4F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E41A6" w14:textId="77777777" w:rsidR="00414F49" w:rsidRDefault="00414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B27D1" w14:textId="3E7E25DC" w:rsidR="00414F49" w:rsidRDefault="00917605" w:rsidP="007640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14F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70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E36825" w14:textId="77777777" w:rsidR="00414F49" w:rsidRDefault="00414F49" w:rsidP="00DE3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2B6BD" w14:textId="77777777" w:rsidR="009768EB" w:rsidRDefault="009768EB">
      <w:r>
        <w:separator/>
      </w:r>
    </w:p>
  </w:footnote>
  <w:footnote w:type="continuationSeparator" w:id="0">
    <w:p w14:paraId="602AD8DC" w14:textId="77777777" w:rsidR="009768EB" w:rsidRDefault="00976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96C5E" w14:textId="77777777" w:rsidR="00414F49" w:rsidRPr="0065603D" w:rsidRDefault="00414F49" w:rsidP="00FA36B4">
    <w:pPr>
      <w:spacing w:afterLines="50" w:after="120"/>
      <w:jc w:val="center"/>
      <w:rPr>
        <w:b/>
        <w:sz w:val="26"/>
        <w:szCs w:val="26"/>
      </w:rPr>
    </w:pPr>
    <w:r w:rsidRPr="0065603D">
      <w:rPr>
        <w:b/>
        <w:sz w:val="26"/>
        <w:szCs w:val="26"/>
      </w:rPr>
      <w:t>Pinky Wing Tung Chu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4ECD"/>
    <w:multiLevelType w:val="hybridMultilevel"/>
    <w:tmpl w:val="1228DF8A"/>
    <w:lvl w:ilvl="0" w:tplc="6F2ED580">
      <w:start w:val="1"/>
      <w:numFmt w:val="bullet"/>
      <w:lvlText w:val=""/>
      <w:lvlJc w:val="left"/>
      <w:pPr>
        <w:tabs>
          <w:tab w:val="num" w:pos="607"/>
        </w:tabs>
        <w:ind w:left="60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B59A9"/>
    <w:multiLevelType w:val="hybridMultilevel"/>
    <w:tmpl w:val="37CE4188"/>
    <w:lvl w:ilvl="0" w:tplc="DBFAC216">
      <w:start w:val="1"/>
      <w:numFmt w:val="bullet"/>
      <w:lvlText w:val=""/>
      <w:lvlJc w:val="left"/>
      <w:pPr>
        <w:tabs>
          <w:tab w:val="num" w:pos="550"/>
        </w:tabs>
        <w:ind w:left="55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5B41"/>
    <w:multiLevelType w:val="hybridMultilevel"/>
    <w:tmpl w:val="1E143C88"/>
    <w:lvl w:ilvl="0" w:tplc="DBFAC216">
      <w:start w:val="1"/>
      <w:numFmt w:val="bullet"/>
      <w:lvlText w:val=""/>
      <w:lvlJc w:val="left"/>
      <w:pPr>
        <w:tabs>
          <w:tab w:val="num" w:pos="550"/>
        </w:tabs>
        <w:ind w:left="55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3D20"/>
    <w:multiLevelType w:val="hybridMultilevel"/>
    <w:tmpl w:val="4E64E3AC"/>
    <w:lvl w:ilvl="0" w:tplc="DBFAC216">
      <w:start w:val="1"/>
      <w:numFmt w:val="bullet"/>
      <w:lvlText w:val=""/>
      <w:lvlJc w:val="left"/>
      <w:pPr>
        <w:tabs>
          <w:tab w:val="num" w:pos="550"/>
        </w:tabs>
        <w:ind w:left="55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06E4"/>
    <w:multiLevelType w:val="hybridMultilevel"/>
    <w:tmpl w:val="3E20BAC4"/>
    <w:lvl w:ilvl="0" w:tplc="DBFAC216">
      <w:start w:val="1"/>
      <w:numFmt w:val="bullet"/>
      <w:lvlText w:val=""/>
      <w:lvlJc w:val="left"/>
      <w:pPr>
        <w:tabs>
          <w:tab w:val="num" w:pos="550"/>
        </w:tabs>
        <w:ind w:left="55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9052D"/>
    <w:multiLevelType w:val="hybridMultilevel"/>
    <w:tmpl w:val="E388865C"/>
    <w:lvl w:ilvl="0" w:tplc="6F2ED580">
      <w:start w:val="1"/>
      <w:numFmt w:val="bullet"/>
      <w:lvlText w:val=""/>
      <w:lvlJc w:val="left"/>
      <w:pPr>
        <w:tabs>
          <w:tab w:val="num" w:pos="607"/>
        </w:tabs>
        <w:ind w:left="60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81AB4"/>
    <w:multiLevelType w:val="hybridMultilevel"/>
    <w:tmpl w:val="4B124312"/>
    <w:lvl w:ilvl="0" w:tplc="A51CCF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6080"/>
    <w:rsid w:val="00001273"/>
    <w:rsid w:val="00001C44"/>
    <w:rsid w:val="000020D1"/>
    <w:rsid w:val="0000211B"/>
    <w:rsid w:val="000023B9"/>
    <w:rsid w:val="00002A1C"/>
    <w:rsid w:val="00004188"/>
    <w:rsid w:val="00004492"/>
    <w:rsid w:val="00005BE8"/>
    <w:rsid w:val="000069C3"/>
    <w:rsid w:val="000073C6"/>
    <w:rsid w:val="00007D8A"/>
    <w:rsid w:val="00007DE1"/>
    <w:rsid w:val="00010A7C"/>
    <w:rsid w:val="00010F5D"/>
    <w:rsid w:val="00011F5B"/>
    <w:rsid w:val="00012378"/>
    <w:rsid w:val="000129EE"/>
    <w:rsid w:val="000130A3"/>
    <w:rsid w:val="0001331C"/>
    <w:rsid w:val="00015223"/>
    <w:rsid w:val="00015A58"/>
    <w:rsid w:val="00015F80"/>
    <w:rsid w:val="0001625C"/>
    <w:rsid w:val="00017097"/>
    <w:rsid w:val="00025AE4"/>
    <w:rsid w:val="00025B37"/>
    <w:rsid w:val="00025F3C"/>
    <w:rsid w:val="00026169"/>
    <w:rsid w:val="00030E3C"/>
    <w:rsid w:val="000310A7"/>
    <w:rsid w:val="000344E8"/>
    <w:rsid w:val="000365F2"/>
    <w:rsid w:val="00036E92"/>
    <w:rsid w:val="0003715D"/>
    <w:rsid w:val="00040524"/>
    <w:rsid w:val="00040769"/>
    <w:rsid w:val="00040D1C"/>
    <w:rsid w:val="000420DA"/>
    <w:rsid w:val="00043837"/>
    <w:rsid w:val="000449F7"/>
    <w:rsid w:val="00045692"/>
    <w:rsid w:val="00046AAA"/>
    <w:rsid w:val="000477EB"/>
    <w:rsid w:val="00051DC9"/>
    <w:rsid w:val="0005316A"/>
    <w:rsid w:val="00060D2F"/>
    <w:rsid w:val="000701B7"/>
    <w:rsid w:val="00070217"/>
    <w:rsid w:val="00070AFD"/>
    <w:rsid w:val="00072445"/>
    <w:rsid w:val="0007294B"/>
    <w:rsid w:val="00073C0E"/>
    <w:rsid w:val="00074FC7"/>
    <w:rsid w:val="000756D4"/>
    <w:rsid w:val="000760F3"/>
    <w:rsid w:val="00077FC3"/>
    <w:rsid w:val="0008426A"/>
    <w:rsid w:val="000843AD"/>
    <w:rsid w:val="00090812"/>
    <w:rsid w:val="000922C6"/>
    <w:rsid w:val="000935BB"/>
    <w:rsid w:val="00095721"/>
    <w:rsid w:val="00096D5C"/>
    <w:rsid w:val="000A0064"/>
    <w:rsid w:val="000A06DF"/>
    <w:rsid w:val="000A1624"/>
    <w:rsid w:val="000A2FDE"/>
    <w:rsid w:val="000A3DCA"/>
    <w:rsid w:val="000A4B93"/>
    <w:rsid w:val="000A617B"/>
    <w:rsid w:val="000B00A9"/>
    <w:rsid w:val="000B3A47"/>
    <w:rsid w:val="000B5CF6"/>
    <w:rsid w:val="000B62F0"/>
    <w:rsid w:val="000B63E3"/>
    <w:rsid w:val="000B644F"/>
    <w:rsid w:val="000C0926"/>
    <w:rsid w:val="000C1C21"/>
    <w:rsid w:val="000C23E5"/>
    <w:rsid w:val="000C328B"/>
    <w:rsid w:val="000C4706"/>
    <w:rsid w:val="000C6E3D"/>
    <w:rsid w:val="000D265F"/>
    <w:rsid w:val="000D2C42"/>
    <w:rsid w:val="000D7D4D"/>
    <w:rsid w:val="000E0A06"/>
    <w:rsid w:val="000E0B05"/>
    <w:rsid w:val="000E1E8D"/>
    <w:rsid w:val="000E2ED4"/>
    <w:rsid w:val="000E5220"/>
    <w:rsid w:val="000F1407"/>
    <w:rsid w:val="000F1D52"/>
    <w:rsid w:val="000F6062"/>
    <w:rsid w:val="000F6AB5"/>
    <w:rsid w:val="000F6BFD"/>
    <w:rsid w:val="000F6F37"/>
    <w:rsid w:val="000F7F36"/>
    <w:rsid w:val="0010153F"/>
    <w:rsid w:val="0010253D"/>
    <w:rsid w:val="00102DB7"/>
    <w:rsid w:val="0010759A"/>
    <w:rsid w:val="001078D8"/>
    <w:rsid w:val="00110EF0"/>
    <w:rsid w:val="00111E1A"/>
    <w:rsid w:val="00112838"/>
    <w:rsid w:val="001138F1"/>
    <w:rsid w:val="001142B4"/>
    <w:rsid w:val="0011528C"/>
    <w:rsid w:val="001209D2"/>
    <w:rsid w:val="0012489E"/>
    <w:rsid w:val="0013067F"/>
    <w:rsid w:val="00133E06"/>
    <w:rsid w:val="0013492B"/>
    <w:rsid w:val="0013588A"/>
    <w:rsid w:val="00135AD5"/>
    <w:rsid w:val="001368A1"/>
    <w:rsid w:val="00142F89"/>
    <w:rsid w:val="001438C2"/>
    <w:rsid w:val="00145D02"/>
    <w:rsid w:val="00146886"/>
    <w:rsid w:val="00146BD7"/>
    <w:rsid w:val="00151321"/>
    <w:rsid w:val="00151DA6"/>
    <w:rsid w:val="00153686"/>
    <w:rsid w:val="00153A49"/>
    <w:rsid w:val="001551E4"/>
    <w:rsid w:val="0015719F"/>
    <w:rsid w:val="001571D7"/>
    <w:rsid w:val="00161BF2"/>
    <w:rsid w:val="00163501"/>
    <w:rsid w:val="00163E69"/>
    <w:rsid w:val="001659D2"/>
    <w:rsid w:val="001668F0"/>
    <w:rsid w:val="001741EF"/>
    <w:rsid w:val="00174A28"/>
    <w:rsid w:val="00174BBF"/>
    <w:rsid w:val="0017503E"/>
    <w:rsid w:val="00176430"/>
    <w:rsid w:val="001825CE"/>
    <w:rsid w:val="00182667"/>
    <w:rsid w:val="0018343D"/>
    <w:rsid w:val="00184430"/>
    <w:rsid w:val="0019159D"/>
    <w:rsid w:val="001942BB"/>
    <w:rsid w:val="001942D1"/>
    <w:rsid w:val="00194CE6"/>
    <w:rsid w:val="0019583B"/>
    <w:rsid w:val="00196834"/>
    <w:rsid w:val="0019705D"/>
    <w:rsid w:val="001A1615"/>
    <w:rsid w:val="001A200D"/>
    <w:rsid w:val="001A3071"/>
    <w:rsid w:val="001A3538"/>
    <w:rsid w:val="001A48AF"/>
    <w:rsid w:val="001A620C"/>
    <w:rsid w:val="001A6D1D"/>
    <w:rsid w:val="001A7406"/>
    <w:rsid w:val="001B04C2"/>
    <w:rsid w:val="001B0D12"/>
    <w:rsid w:val="001B2852"/>
    <w:rsid w:val="001B356D"/>
    <w:rsid w:val="001B4311"/>
    <w:rsid w:val="001B4AEC"/>
    <w:rsid w:val="001B4BB0"/>
    <w:rsid w:val="001B5918"/>
    <w:rsid w:val="001B69B8"/>
    <w:rsid w:val="001B6B07"/>
    <w:rsid w:val="001B7D0B"/>
    <w:rsid w:val="001C3434"/>
    <w:rsid w:val="001C4F05"/>
    <w:rsid w:val="001D1C11"/>
    <w:rsid w:val="001D4890"/>
    <w:rsid w:val="001D4F5C"/>
    <w:rsid w:val="001D5709"/>
    <w:rsid w:val="001D7873"/>
    <w:rsid w:val="001E0EF0"/>
    <w:rsid w:val="001E12CA"/>
    <w:rsid w:val="001E44AD"/>
    <w:rsid w:val="001E5D41"/>
    <w:rsid w:val="001E69B3"/>
    <w:rsid w:val="001F1A54"/>
    <w:rsid w:val="001F24AC"/>
    <w:rsid w:val="001F3069"/>
    <w:rsid w:val="001F4194"/>
    <w:rsid w:val="001F5512"/>
    <w:rsid w:val="001F7485"/>
    <w:rsid w:val="0020028D"/>
    <w:rsid w:val="00201AEE"/>
    <w:rsid w:val="00202EF4"/>
    <w:rsid w:val="00204EFE"/>
    <w:rsid w:val="00205CA6"/>
    <w:rsid w:val="002066B4"/>
    <w:rsid w:val="0021041C"/>
    <w:rsid w:val="002106B3"/>
    <w:rsid w:val="00211833"/>
    <w:rsid w:val="00211EA1"/>
    <w:rsid w:val="002144D1"/>
    <w:rsid w:val="0021460E"/>
    <w:rsid w:val="00215968"/>
    <w:rsid w:val="00216C34"/>
    <w:rsid w:val="00217542"/>
    <w:rsid w:val="00217840"/>
    <w:rsid w:val="00221BBD"/>
    <w:rsid w:val="002245E3"/>
    <w:rsid w:val="0022510C"/>
    <w:rsid w:val="00230718"/>
    <w:rsid w:val="00232050"/>
    <w:rsid w:val="00234B58"/>
    <w:rsid w:val="00235048"/>
    <w:rsid w:val="002351F9"/>
    <w:rsid w:val="00241BF7"/>
    <w:rsid w:val="00241E75"/>
    <w:rsid w:val="00241F19"/>
    <w:rsid w:val="00243637"/>
    <w:rsid w:val="00243BF1"/>
    <w:rsid w:val="002472C2"/>
    <w:rsid w:val="002511EA"/>
    <w:rsid w:val="00251384"/>
    <w:rsid w:val="0025225C"/>
    <w:rsid w:val="00253A6D"/>
    <w:rsid w:val="002573D2"/>
    <w:rsid w:val="00257889"/>
    <w:rsid w:val="00257DC4"/>
    <w:rsid w:val="0026452D"/>
    <w:rsid w:val="002649EB"/>
    <w:rsid w:val="00271E6A"/>
    <w:rsid w:val="00272BAF"/>
    <w:rsid w:val="0027365A"/>
    <w:rsid w:val="00276875"/>
    <w:rsid w:val="002773DB"/>
    <w:rsid w:val="002818BD"/>
    <w:rsid w:val="00282485"/>
    <w:rsid w:val="002841E4"/>
    <w:rsid w:val="00286080"/>
    <w:rsid w:val="00286457"/>
    <w:rsid w:val="0028701A"/>
    <w:rsid w:val="002933F6"/>
    <w:rsid w:val="00293998"/>
    <w:rsid w:val="002950BB"/>
    <w:rsid w:val="002975B1"/>
    <w:rsid w:val="002A033C"/>
    <w:rsid w:val="002A0548"/>
    <w:rsid w:val="002A118A"/>
    <w:rsid w:val="002A1581"/>
    <w:rsid w:val="002A3A81"/>
    <w:rsid w:val="002A62E1"/>
    <w:rsid w:val="002B2410"/>
    <w:rsid w:val="002B2C14"/>
    <w:rsid w:val="002B55E1"/>
    <w:rsid w:val="002B6E01"/>
    <w:rsid w:val="002C0EC8"/>
    <w:rsid w:val="002C30FD"/>
    <w:rsid w:val="002C6EBE"/>
    <w:rsid w:val="002C77B6"/>
    <w:rsid w:val="002D029C"/>
    <w:rsid w:val="002D2A58"/>
    <w:rsid w:val="002D3966"/>
    <w:rsid w:val="002D4B12"/>
    <w:rsid w:val="002D50DA"/>
    <w:rsid w:val="002D751A"/>
    <w:rsid w:val="002D758A"/>
    <w:rsid w:val="002E06DA"/>
    <w:rsid w:val="002E21F6"/>
    <w:rsid w:val="002E3313"/>
    <w:rsid w:val="002E3761"/>
    <w:rsid w:val="002E3A23"/>
    <w:rsid w:val="002E3E16"/>
    <w:rsid w:val="002E3EE5"/>
    <w:rsid w:val="002E4328"/>
    <w:rsid w:val="002E5B47"/>
    <w:rsid w:val="002E7D4F"/>
    <w:rsid w:val="002F2FA5"/>
    <w:rsid w:val="002F6148"/>
    <w:rsid w:val="003009A9"/>
    <w:rsid w:val="00302E63"/>
    <w:rsid w:val="003030F8"/>
    <w:rsid w:val="00304727"/>
    <w:rsid w:val="00304770"/>
    <w:rsid w:val="003100E6"/>
    <w:rsid w:val="00310D66"/>
    <w:rsid w:val="003118F1"/>
    <w:rsid w:val="00312307"/>
    <w:rsid w:val="00313036"/>
    <w:rsid w:val="0031316E"/>
    <w:rsid w:val="003134FC"/>
    <w:rsid w:val="00313C72"/>
    <w:rsid w:val="00313F55"/>
    <w:rsid w:val="0031508F"/>
    <w:rsid w:val="00317CE1"/>
    <w:rsid w:val="0032005E"/>
    <w:rsid w:val="0032364A"/>
    <w:rsid w:val="00324884"/>
    <w:rsid w:val="003250BF"/>
    <w:rsid w:val="00325F2C"/>
    <w:rsid w:val="003261E3"/>
    <w:rsid w:val="00327A53"/>
    <w:rsid w:val="00330FAB"/>
    <w:rsid w:val="003333C0"/>
    <w:rsid w:val="00333862"/>
    <w:rsid w:val="0033516D"/>
    <w:rsid w:val="00335B79"/>
    <w:rsid w:val="00337A31"/>
    <w:rsid w:val="00341F88"/>
    <w:rsid w:val="00342E54"/>
    <w:rsid w:val="003435B6"/>
    <w:rsid w:val="00345D9F"/>
    <w:rsid w:val="00346FAD"/>
    <w:rsid w:val="00347B64"/>
    <w:rsid w:val="00347EC5"/>
    <w:rsid w:val="00351031"/>
    <w:rsid w:val="0035241D"/>
    <w:rsid w:val="00353C19"/>
    <w:rsid w:val="003567ED"/>
    <w:rsid w:val="00356928"/>
    <w:rsid w:val="003577D0"/>
    <w:rsid w:val="00361709"/>
    <w:rsid w:val="003667D4"/>
    <w:rsid w:val="003672C8"/>
    <w:rsid w:val="003678B6"/>
    <w:rsid w:val="00371A8A"/>
    <w:rsid w:val="003721FB"/>
    <w:rsid w:val="00372910"/>
    <w:rsid w:val="00372EC1"/>
    <w:rsid w:val="003741DD"/>
    <w:rsid w:val="00374285"/>
    <w:rsid w:val="0037450E"/>
    <w:rsid w:val="003751E2"/>
    <w:rsid w:val="00380235"/>
    <w:rsid w:val="00381E4E"/>
    <w:rsid w:val="003835F8"/>
    <w:rsid w:val="00385FA7"/>
    <w:rsid w:val="003867AB"/>
    <w:rsid w:val="00387268"/>
    <w:rsid w:val="00387FE2"/>
    <w:rsid w:val="0039066C"/>
    <w:rsid w:val="00392C97"/>
    <w:rsid w:val="0039720A"/>
    <w:rsid w:val="00397F83"/>
    <w:rsid w:val="003A14C5"/>
    <w:rsid w:val="003A2569"/>
    <w:rsid w:val="003A3D5E"/>
    <w:rsid w:val="003A63CB"/>
    <w:rsid w:val="003A6636"/>
    <w:rsid w:val="003A6B9C"/>
    <w:rsid w:val="003B484A"/>
    <w:rsid w:val="003B4C0A"/>
    <w:rsid w:val="003B6015"/>
    <w:rsid w:val="003B7E20"/>
    <w:rsid w:val="003C5085"/>
    <w:rsid w:val="003D00E3"/>
    <w:rsid w:val="003D1684"/>
    <w:rsid w:val="003D19F7"/>
    <w:rsid w:val="003D1A97"/>
    <w:rsid w:val="003D395F"/>
    <w:rsid w:val="003D5991"/>
    <w:rsid w:val="003D7BFE"/>
    <w:rsid w:val="003D7F9C"/>
    <w:rsid w:val="003E0C2D"/>
    <w:rsid w:val="003E1042"/>
    <w:rsid w:val="003E1D8F"/>
    <w:rsid w:val="003E20EC"/>
    <w:rsid w:val="003E37BC"/>
    <w:rsid w:val="003E580E"/>
    <w:rsid w:val="003E77EC"/>
    <w:rsid w:val="003E7B85"/>
    <w:rsid w:val="003E7F15"/>
    <w:rsid w:val="003F03B5"/>
    <w:rsid w:val="003F3F65"/>
    <w:rsid w:val="003F4E5D"/>
    <w:rsid w:val="003F6ABE"/>
    <w:rsid w:val="003F74A0"/>
    <w:rsid w:val="004018C6"/>
    <w:rsid w:val="00404EB4"/>
    <w:rsid w:val="004054E6"/>
    <w:rsid w:val="004078B0"/>
    <w:rsid w:val="00410735"/>
    <w:rsid w:val="0041263D"/>
    <w:rsid w:val="004128EB"/>
    <w:rsid w:val="00414F49"/>
    <w:rsid w:val="00416569"/>
    <w:rsid w:val="00420244"/>
    <w:rsid w:val="004218F8"/>
    <w:rsid w:val="00421999"/>
    <w:rsid w:val="00422518"/>
    <w:rsid w:val="004242F6"/>
    <w:rsid w:val="00426B61"/>
    <w:rsid w:val="004315E7"/>
    <w:rsid w:val="00432024"/>
    <w:rsid w:val="0043324B"/>
    <w:rsid w:val="00435487"/>
    <w:rsid w:val="0043605B"/>
    <w:rsid w:val="00441AE0"/>
    <w:rsid w:val="00443A36"/>
    <w:rsid w:val="004442AB"/>
    <w:rsid w:val="00446078"/>
    <w:rsid w:val="004500D3"/>
    <w:rsid w:val="00451AA0"/>
    <w:rsid w:val="0045311F"/>
    <w:rsid w:val="0045351C"/>
    <w:rsid w:val="00457226"/>
    <w:rsid w:val="00457DB7"/>
    <w:rsid w:val="00471FF0"/>
    <w:rsid w:val="004721AF"/>
    <w:rsid w:val="00474713"/>
    <w:rsid w:val="00474F69"/>
    <w:rsid w:val="00476549"/>
    <w:rsid w:val="00481F74"/>
    <w:rsid w:val="004829EC"/>
    <w:rsid w:val="004847D4"/>
    <w:rsid w:val="00484930"/>
    <w:rsid w:val="00486894"/>
    <w:rsid w:val="004869FA"/>
    <w:rsid w:val="00486C6B"/>
    <w:rsid w:val="00491F82"/>
    <w:rsid w:val="00493C8C"/>
    <w:rsid w:val="00494B4D"/>
    <w:rsid w:val="00494BE5"/>
    <w:rsid w:val="004A3B14"/>
    <w:rsid w:val="004A69F9"/>
    <w:rsid w:val="004A7DC1"/>
    <w:rsid w:val="004B002F"/>
    <w:rsid w:val="004B2D81"/>
    <w:rsid w:val="004B5843"/>
    <w:rsid w:val="004B5CA6"/>
    <w:rsid w:val="004B7743"/>
    <w:rsid w:val="004B7B42"/>
    <w:rsid w:val="004C020B"/>
    <w:rsid w:val="004C17BF"/>
    <w:rsid w:val="004C6F82"/>
    <w:rsid w:val="004D0069"/>
    <w:rsid w:val="004D307A"/>
    <w:rsid w:val="004D35AC"/>
    <w:rsid w:val="004D71F0"/>
    <w:rsid w:val="004D7310"/>
    <w:rsid w:val="004D7440"/>
    <w:rsid w:val="004D77F9"/>
    <w:rsid w:val="004E2F78"/>
    <w:rsid w:val="004E50CB"/>
    <w:rsid w:val="004E54F1"/>
    <w:rsid w:val="004E61BD"/>
    <w:rsid w:val="004E66DD"/>
    <w:rsid w:val="004F0793"/>
    <w:rsid w:val="004F1FAC"/>
    <w:rsid w:val="004F299C"/>
    <w:rsid w:val="004F4F97"/>
    <w:rsid w:val="004F618F"/>
    <w:rsid w:val="004F7395"/>
    <w:rsid w:val="005004DB"/>
    <w:rsid w:val="005014AD"/>
    <w:rsid w:val="00501CBF"/>
    <w:rsid w:val="00502EBD"/>
    <w:rsid w:val="00502F2E"/>
    <w:rsid w:val="00504A44"/>
    <w:rsid w:val="00507767"/>
    <w:rsid w:val="00510387"/>
    <w:rsid w:val="00512EE9"/>
    <w:rsid w:val="00513649"/>
    <w:rsid w:val="00513CCD"/>
    <w:rsid w:val="005156A0"/>
    <w:rsid w:val="00515AE0"/>
    <w:rsid w:val="00515EC4"/>
    <w:rsid w:val="00517959"/>
    <w:rsid w:val="005207F5"/>
    <w:rsid w:val="00521E2F"/>
    <w:rsid w:val="005221B8"/>
    <w:rsid w:val="00524BBC"/>
    <w:rsid w:val="00525191"/>
    <w:rsid w:val="0052559E"/>
    <w:rsid w:val="0052766C"/>
    <w:rsid w:val="00531540"/>
    <w:rsid w:val="0054042D"/>
    <w:rsid w:val="00541810"/>
    <w:rsid w:val="00543913"/>
    <w:rsid w:val="0054516E"/>
    <w:rsid w:val="00545FEA"/>
    <w:rsid w:val="0054639B"/>
    <w:rsid w:val="0054765E"/>
    <w:rsid w:val="005500BC"/>
    <w:rsid w:val="005503EE"/>
    <w:rsid w:val="00550831"/>
    <w:rsid w:val="00550FC3"/>
    <w:rsid w:val="00552A04"/>
    <w:rsid w:val="00552DC9"/>
    <w:rsid w:val="005548BD"/>
    <w:rsid w:val="00554BF6"/>
    <w:rsid w:val="00555FD7"/>
    <w:rsid w:val="0055724E"/>
    <w:rsid w:val="00557957"/>
    <w:rsid w:val="00562048"/>
    <w:rsid w:val="00562B99"/>
    <w:rsid w:val="005630C8"/>
    <w:rsid w:val="005643C3"/>
    <w:rsid w:val="00564DA6"/>
    <w:rsid w:val="00565648"/>
    <w:rsid w:val="0056710E"/>
    <w:rsid w:val="005713D5"/>
    <w:rsid w:val="0057377B"/>
    <w:rsid w:val="00573D3F"/>
    <w:rsid w:val="005754F3"/>
    <w:rsid w:val="0057785D"/>
    <w:rsid w:val="0057797F"/>
    <w:rsid w:val="00583964"/>
    <w:rsid w:val="00583E29"/>
    <w:rsid w:val="00585A1D"/>
    <w:rsid w:val="00585AF4"/>
    <w:rsid w:val="005873E9"/>
    <w:rsid w:val="00591730"/>
    <w:rsid w:val="005948E4"/>
    <w:rsid w:val="005951BE"/>
    <w:rsid w:val="00597D4A"/>
    <w:rsid w:val="005A133F"/>
    <w:rsid w:val="005A1DDE"/>
    <w:rsid w:val="005A275F"/>
    <w:rsid w:val="005A40BA"/>
    <w:rsid w:val="005A41AC"/>
    <w:rsid w:val="005A461A"/>
    <w:rsid w:val="005A5299"/>
    <w:rsid w:val="005A602E"/>
    <w:rsid w:val="005A6053"/>
    <w:rsid w:val="005A6686"/>
    <w:rsid w:val="005B2A0E"/>
    <w:rsid w:val="005B2FB6"/>
    <w:rsid w:val="005B409E"/>
    <w:rsid w:val="005B4C68"/>
    <w:rsid w:val="005B5275"/>
    <w:rsid w:val="005B6798"/>
    <w:rsid w:val="005B6AA5"/>
    <w:rsid w:val="005B71FA"/>
    <w:rsid w:val="005C0610"/>
    <w:rsid w:val="005C1CC1"/>
    <w:rsid w:val="005C30C0"/>
    <w:rsid w:val="005C4411"/>
    <w:rsid w:val="005C49B9"/>
    <w:rsid w:val="005C65F3"/>
    <w:rsid w:val="005C6B66"/>
    <w:rsid w:val="005D061F"/>
    <w:rsid w:val="005D19FA"/>
    <w:rsid w:val="005D1ECD"/>
    <w:rsid w:val="005D377E"/>
    <w:rsid w:val="005D48B9"/>
    <w:rsid w:val="005D4924"/>
    <w:rsid w:val="005E04BD"/>
    <w:rsid w:val="005E1F45"/>
    <w:rsid w:val="005E301B"/>
    <w:rsid w:val="005E5266"/>
    <w:rsid w:val="005F27C2"/>
    <w:rsid w:val="005F2F12"/>
    <w:rsid w:val="005F4D1E"/>
    <w:rsid w:val="005F6ABF"/>
    <w:rsid w:val="006032E7"/>
    <w:rsid w:val="0060379E"/>
    <w:rsid w:val="00605E66"/>
    <w:rsid w:val="006073E0"/>
    <w:rsid w:val="0061153D"/>
    <w:rsid w:val="006122FE"/>
    <w:rsid w:val="00612794"/>
    <w:rsid w:val="00613E31"/>
    <w:rsid w:val="00615571"/>
    <w:rsid w:val="006161A3"/>
    <w:rsid w:val="0061621B"/>
    <w:rsid w:val="006162CC"/>
    <w:rsid w:val="0062110C"/>
    <w:rsid w:val="00621561"/>
    <w:rsid w:val="00622147"/>
    <w:rsid w:val="006227E3"/>
    <w:rsid w:val="00623CBE"/>
    <w:rsid w:val="00624251"/>
    <w:rsid w:val="006247F8"/>
    <w:rsid w:val="00627B63"/>
    <w:rsid w:val="006302E5"/>
    <w:rsid w:val="0063084F"/>
    <w:rsid w:val="0063110D"/>
    <w:rsid w:val="00631A4B"/>
    <w:rsid w:val="00634B49"/>
    <w:rsid w:val="00636680"/>
    <w:rsid w:val="0064199F"/>
    <w:rsid w:val="00641F69"/>
    <w:rsid w:val="00642E89"/>
    <w:rsid w:val="00644FC2"/>
    <w:rsid w:val="006456D2"/>
    <w:rsid w:val="006471D8"/>
    <w:rsid w:val="0065033B"/>
    <w:rsid w:val="006526CA"/>
    <w:rsid w:val="00654589"/>
    <w:rsid w:val="00655765"/>
    <w:rsid w:val="00655C3D"/>
    <w:rsid w:val="0065603D"/>
    <w:rsid w:val="0065638E"/>
    <w:rsid w:val="0066051D"/>
    <w:rsid w:val="00661011"/>
    <w:rsid w:val="0066276A"/>
    <w:rsid w:val="00665767"/>
    <w:rsid w:val="00665EAE"/>
    <w:rsid w:val="00665EDF"/>
    <w:rsid w:val="00666499"/>
    <w:rsid w:val="00667FD9"/>
    <w:rsid w:val="006718E6"/>
    <w:rsid w:val="00673A6F"/>
    <w:rsid w:val="00673CFB"/>
    <w:rsid w:val="006743C3"/>
    <w:rsid w:val="00674749"/>
    <w:rsid w:val="00675513"/>
    <w:rsid w:val="006759BA"/>
    <w:rsid w:val="00676FB5"/>
    <w:rsid w:val="00681CC6"/>
    <w:rsid w:val="00687145"/>
    <w:rsid w:val="006925E0"/>
    <w:rsid w:val="00692B7B"/>
    <w:rsid w:val="006930A8"/>
    <w:rsid w:val="00694ECA"/>
    <w:rsid w:val="006965EB"/>
    <w:rsid w:val="006A1F09"/>
    <w:rsid w:val="006A2B64"/>
    <w:rsid w:val="006A552E"/>
    <w:rsid w:val="006A6816"/>
    <w:rsid w:val="006A7C65"/>
    <w:rsid w:val="006B0410"/>
    <w:rsid w:val="006B08CE"/>
    <w:rsid w:val="006B3669"/>
    <w:rsid w:val="006B4AB7"/>
    <w:rsid w:val="006B581B"/>
    <w:rsid w:val="006C27B6"/>
    <w:rsid w:val="006C27E5"/>
    <w:rsid w:val="006C736F"/>
    <w:rsid w:val="006C7492"/>
    <w:rsid w:val="006D0074"/>
    <w:rsid w:val="006D1F11"/>
    <w:rsid w:val="006D28C7"/>
    <w:rsid w:val="006D3576"/>
    <w:rsid w:val="006D3DDB"/>
    <w:rsid w:val="006D551B"/>
    <w:rsid w:val="006D6C39"/>
    <w:rsid w:val="006D782C"/>
    <w:rsid w:val="006D7CAC"/>
    <w:rsid w:val="006E0D6F"/>
    <w:rsid w:val="006E3A50"/>
    <w:rsid w:val="006E411E"/>
    <w:rsid w:val="006F0F98"/>
    <w:rsid w:val="006F19CF"/>
    <w:rsid w:val="006F1AE6"/>
    <w:rsid w:val="006F246B"/>
    <w:rsid w:val="006F27B7"/>
    <w:rsid w:val="006F42A6"/>
    <w:rsid w:val="006F4759"/>
    <w:rsid w:val="006F4B61"/>
    <w:rsid w:val="006F4FA9"/>
    <w:rsid w:val="006F5DCA"/>
    <w:rsid w:val="00700A23"/>
    <w:rsid w:val="007011E9"/>
    <w:rsid w:val="00701405"/>
    <w:rsid w:val="00702163"/>
    <w:rsid w:val="00702586"/>
    <w:rsid w:val="007031A6"/>
    <w:rsid w:val="007054B9"/>
    <w:rsid w:val="00706A86"/>
    <w:rsid w:val="0070727A"/>
    <w:rsid w:val="0071039E"/>
    <w:rsid w:val="007112DC"/>
    <w:rsid w:val="00712A95"/>
    <w:rsid w:val="00713032"/>
    <w:rsid w:val="00713050"/>
    <w:rsid w:val="00713C8F"/>
    <w:rsid w:val="00720B21"/>
    <w:rsid w:val="00722AB9"/>
    <w:rsid w:val="00722EAB"/>
    <w:rsid w:val="0072375C"/>
    <w:rsid w:val="0072536B"/>
    <w:rsid w:val="007258BC"/>
    <w:rsid w:val="007276E2"/>
    <w:rsid w:val="0072770E"/>
    <w:rsid w:val="00727CB3"/>
    <w:rsid w:val="0073069F"/>
    <w:rsid w:val="00732BC5"/>
    <w:rsid w:val="00733056"/>
    <w:rsid w:val="00734394"/>
    <w:rsid w:val="00734A27"/>
    <w:rsid w:val="00735416"/>
    <w:rsid w:val="00735D45"/>
    <w:rsid w:val="00737B93"/>
    <w:rsid w:val="007402FC"/>
    <w:rsid w:val="00743C77"/>
    <w:rsid w:val="007449FA"/>
    <w:rsid w:val="007514DA"/>
    <w:rsid w:val="007514E1"/>
    <w:rsid w:val="00751D93"/>
    <w:rsid w:val="00752BFB"/>
    <w:rsid w:val="00754F5E"/>
    <w:rsid w:val="00757C8F"/>
    <w:rsid w:val="00761C49"/>
    <w:rsid w:val="00762274"/>
    <w:rsid w:val="007640BD"/>
    <w:rsid w:val="007664CD"/>
    <w:rsid w:val="00770D46"/>
    <w:rsid w:val="00770D48"/>
    <w:rsid w:val="00774762"/>
    <w:rsid w:val="0077607C"/>
    <w:rsid w:val="00776427"/>
    <w:rsid w:val="00777F61"/>
    <w:rsid w:val="00781566"/>
    <w:rsid w:val="0078323A"/>
    <w:rsid w:val="00783B98"/>
    <w:rsid w:val="00784A94"/>
    <w:rsid w:val="007863E4"/>
    <w:rsid w:val="007926F0"/>
    <w:rsid w:val="007927A7"/>
    <w:rsid w:val="00792EEB"/>
    <w:rsid w:val="00796F69"/>
    <w:rsid w:val="007A3702"/>
    <w:rsid w:val="007A379C"/>
    <w:rsid w:val="007A6BFB"/>
    <w:rsid w:val="007B1C98"/>
    <w:rsid w:val="007B544F"/>
    <w:rsid w:val="007B5E8A"/>
    <w:rsid w:val="007B7B16"/>
    <w:rsid w:val="007C2258"/>
    <w:rsid w:val="007C3D5E"/>
    <w:rsid w:val="007C4127"/>
    <w:rsid w:val="007C4613"/>
    <w:rsid w:val="007C4CD2"/>
    <w:rsid w:val="007C77CF"/>
    <w:rsid w:val="007D1212"/>
    <w:rsid w:val="007D12B8"/>
    <w:rsid w:val="007D257F"/>
    <w:rsid w:val="007E0A2E"/>
    <w:rsid w:val="007E3E9C"/>
    <w:rsid w:val="007E484D"/>
    <w:rsid w:val="007E4A9E"/>
    <w:rsid w:val="007E6082"/>
    <w:rsid w:val="007E6EED"/>
    <w:rsid w:val="007E7E1C"/>
    <w:rsid w:val="007F188B"/>
    <w:rsid w:val="007F23CA"/>
    <w:rsid w:val="007F29A3"/>
    <w:rsid w:val="007F29B9"/>
    <w:rsid w:val="007F2AFF"/>
    <w:rsid w:val="007F425D"/>
    <w:rsid w:val="007F52B4"/>
    <w:rsid w:val="007F6E21"/>
    <w:rsid w:val="007F733B"/>
    <w:rsid w:val="008026A7"/>
    <w:rsid w:val="00802A3A"/>
    <w:rsid w:val="00810483"/>
    <w:rsid w:val="00810931"/>
    <w:rsid w:val="0081132F"/>
    <w:rsid w:val="00812DD8"/>
    <w:rsid w:val="00813957"/>
    <w:rsid w:val="00814805"/>
    <w:rsid w:val="00817227"/>
    <w:rsid w:val="00817478"/>
    <w:rsid w:val="00817681"/>
    <w:rsid w:val="00821A3A"/>
    <w:rsid w:val="0082239C"/>
    <w:rsid w:val="00822E6D"/>
    <w:rsid w:val="00823718"/>
    <w:rsid w:val="0082577B"/>
    <w:rsid w:val="00825D55"/>
    <w:rsid w:val="00826670"/>
    <w:rsid w:val="008306F0"/>
    <w:rsid w:val="00836F02"/>
    <w:rsid w:val="00840350"/>
    <w:rsid w:val="00840F35"/>
    <w:rsid w:val="0084376D"/>
    <w:rsid w:val="008452EB"/>
    <w:rsid w:val="008465D9"/>
    <w:rsid w:val="008466AA"/>
    <w:rsid w:val="008473C2"/>
    <w:rsid w:val="0084784A"/>
    <w:rsid w:val="00847E2F"/>
    <w:rsid w:val="008500DC"/>
    <w:rsid w:val="00851227"/>
    <w:rsid w:val="00851D56"/>
    <w:rsid w:val="00851D91"/>
    <w:rsid w:val="00855342"/>
    <w:rsid w:val="00855EF4"/>
    <w:rsid w:val="00860216"/>
    <w:rsid w:val="008608E0"/>
    <w:rsid w:val="00860FB6"/>
    <w:rsid w:val="00862868"/>
    <w:rsid w:val="00863022"/>
    <w:rsid w:val="00863747"/>
    <w:rsid w:val="00864F65"/>
    <w:rsid w:val="00865C44"/>
    <w:rsid w:val="00865D96"/>
    <w:rsid w:val="00866A3E"/>
    <w:rsid w:val="00866C11"/>
    <w:rsid w:val="008677F0"/>
    <w:rsid w:val="00874057"/>
    <w:rsid w:val="008742D0"/>
    <w:rsid w:val="00875383"/>
    <w:rsid w:val="008801A3"/>
    <w:rsid w:val="00881473"/>
    <w:rsid w:val="0088148E"/>
    <w:rsid w:val="0088512E"/>
    <w:rsid w:val="00886467"/>
    <w:rsid w:val="00887F4D"/>
    <w:rsid w:val="00896D03"/>
    <w:rsid w:val="00897BA2"/>
    <w:rsid w:val="008A536C"/>
    <w:rsid w:val="008A560C"/>
    <w:rsid w:val="008A6BB3"/>
    <w:rsid w:val="008B150E"/>
    <w:rsid w:val="008B18BF"/>
    <w:rsid w:val="008B1F14"/>
    <w:rsid w:val="008B1FB0"/>
    <w:rsid w:val="008B6559"/>
    <w:rsid w:val="008B733B"/>
    <w:rsid w:val="008C02CD"/>
    <w:rsid w:val="008C135E"/>
    <w:rsid w:val="008C2C1A"/>
    <w:rsid w:val="008C362B"/>
    <w:rsid w:val="008C414E"/>
    <w:rsid w:val="008C4774"/>
    <w:rsid w:val="008C683A"/>
    <w:rsid w:val="008C7954"/>
    <w:rsid w:val="008C7D33"/>
    <w:rsid w:val="008D0CAD"/>
    <w:rsid w:val="008D180A"/>
    <w:rsid w:val="008D2A90"/>
    <w:rsid w:val="008E3B82"/>
    <w:rsid w:val="008E5160"/>
    <w:rsid w:val="008E5BBF"/>
    <w:rsid w:val="008E6692"/>
    <w:rsid w:val="008E6725"/>
    <w:rsid w:val="008F3A4D"/>
    <w:rsid w:val="008F3D7E"/>
    <w:rsid w:val="008F5E7A"/>
    <w:rsid w:val="008F7986"/>
    <w:rsid w:val="008F7EE9"/>
    <w:rsid w:val="00900507"/>
    <w:rsid w:val="00900957"/>
    <w:rsid w:val="00900978"/>
    <w:rsid w:val="0090116E"/>
    <w:rsid w:val="009014B2"/>
    <w:rsid w:val="009025F4"/>
    <w:rsid w:val="00905D0A"/>
    <w:rsid w:val="00906AD9"/>
    <w:rsid w:val="00907359"/>
    <w:rsid w:val="00907C42"/>
    <w:rsid w:val="00907F0E"/>
    <w:rsid w:val="0091549B"/>
    <w:rsid w:val="00916F4E"/>
    <w:rsid w:val="00917605"/>
    <w:rsid w:val="00926604"/>
    <w:rsid w:val="00926B24"/>
    <w:rsid w:val="00927A13"/>
    <w:rsid w:val="00930CD9"/>
    <w:rsid w:val="00932444"/>
    <w:rsid w:val="00932DAC"/>
    <w:rsid w:val="0093454E"/>
    <w:rsid w:val="00940479"/>
    <w:rsid w:val="009417CC"/>
    <w:rsid w:val="009425F4"/>
    <w:rsid w:val="009437D6"/>
    <w:rsid w:val="0094530A"/>
    <w:rsid w:val="0094611C"/>
    <w:rsid w:val="009516B0"/>
    <w:rsid w:val="00951FA9"/>
    <w:rsid w:val="00952D46"/>
    <w:rsid w:val="00954174"/>
    <w:rsid w:val="0095754E"/>
    <w:rsid w:val="009603CF"/>
    <w:rsid w:val="00961943"/>
    <w:rsid w:val="00963C75"/>
    <w:rsid w:val="00967375"/>
    <w:rsid w:val="00967C6E"/>
    <w:rsid w:val="009710CF"/>
    <w:rsid w:val="00973EF6"/>
    <w:rsid w:val="009743FC"/>
    <w:rsid w:val="009768EB"/>
    <w:rsid w:val="00980395"/>
    <w:rsid w:val="009806FC"/>
    <w:rsid w:val="00982EA8"/>
    <w:rsid w:val="0099017F"/>
    <w:rsid w:val="0099136E"/>
    <w:rsid w:val="009913C1"/>
    <w:rsid w:val="00992C3A"/>
    <w:rsid w:val="00993BCB"/>
    <w:rsid w:val="00994166"/>
    <w:rsid w:val="009945B1"/>
    <w:rsid w:val="00994659"/>
    <w:rsid w:val="00994E9F"/>
    <w:rsid w:val="00995C71"/>
    <w:rsid w:val="0099746D"/>
    <w:rsid w:val="009A0F25"/>
    <w:rsid w:val="009A1170"/>
    <w:rsid w:val="009A1171"/>
    <w:rsid w:val="009A34BE"/>
    <w:rsid w:val="009A4979"/>
    <w:rsid w:val="009A4B4F"/>
    <w:rsid w:val="009A5FC5"/>
    <w:rsid w:val="009A6132"/>
    <w:rsid w:val="009A71CD"/>
    <w:rsid w:val="009B21DC"/>
    <w:rsid w:val="009B29A7"/>
    <w:rsid w:val="009B42FF"/>
    <w:rsid w:val="009B5D41"/>
    <w:rsid w:val="009B5F1E"/>
    <w:rsid w:val="009B7D65"/>
    <w:rsid w:val="009C13DB"/>
    <w:rsid w:val="009C2EA9"/>
    <w:rsid w:val="009C6083"/>
    <w:rsid w:val="009C7660"/>
    <w:rsid w:val="009C7761"/>
    <w:rsid w:val="009D1978"/>
    <w:rsid w:val="009D1ED2"/>
    <w:rsid w:val="009D264D"/>
    <w:rsid w:val="009D26AB"/>
    <w:rsid w:val="009D3123"/>
    <w:rsid w:val="009D7920"/>
    <w:rsid w:val="009E06B0"/>
    <w:rsid w:val="009E1726"/>
    <w:rsid w:val="009E280D"/>
    <w:rsid w:val="009E44D5"/>
    <w:rsid w:val="009E6500"/>
    <w:rsid w:val="009E7510"/>
    <w:rsid w:val="009F034F"/>
    <w:rsid w:val="009F050A"/>
    <w:rsid w:val="009F31FF"/>
    <w:rsid w:val="009F76A1"/>
    <w:rsid w:val="009F7B7A"/>
    <w:rsid w:val="009F7DE3"/>
    <w:rsid w:val="00A009C6"/>
    <w:rsid w:val="00A00BF2"/>
    <w:rsid w:val="00A00F64"/>
    <w:rsid w:val="00A0575A"/>
    <w:rsid w:val="00A06671"/>
    <w:rsid w:val="00A07A49"/>
    <w:rsid w:val="00A1112C"/>
    <w:rsid w:val="00A12CDC"/>
    <w:rsid w:val="00A14574"/>
    <w:rsid w:val="00A15E16"/>
    <w:rsid w:val="00A173FB"/>
    <w:rsid w:val="00A20D09"/>
    <w:rsid w:val="00A20F34"/>
    <w:rsid w:val="00A25184"/>
    <w:rsid w:val="00A2532C"/>
    <w:rsid w:val="00A308ED"/>
    <w:rsid w:val="00A45072"/>
    <w:rsid w:val="00A452A1"/>
    <w:rsid w:val="00A46A81"/>
    <w:rsid w:val="00A50DD6"/>
    <w:rsid w:val="00A5152D"/>
    <w:rsid w:val="00A51733"/>
    <w:rsid w:val="00A53AB2"/>
    <w:rsid w:val="00A543E1"/>
    <w:rsid w:val="00A55005"/>
    <w:rsid w:val="00A5530C"/>
    <w:rsid w:val="00A55920"/>
    <w:rsid w:val="00A56C56"/>
    <w:rsid w:val="00A56E39"/>
    <w:rsid w:val="00A5706F"/>
    <w:rsid w:val="00A60230"/>
    <w:rsid w:val="00A61CBF"/>
    <w:rsid w:val="00A61E1A"/>
    <w:rsid w:val="00A627B9"/>
    <w:rsid w:val="00A62E31"/>
    <w:rsid w:val="00A655B3"/>
    <w:rsid w:val="00A66615"/>
    <w:rsid w:val="00A673B9"/>
    <w:rsid w:val="00A676EE"/>
    <w:rsid w:val="00A74193"/>
    <w:rsid w:val="00A753B5"/>
    <w:rsid w:val="00A757AE"/>
    <w:rsid w:val="00A7582C"/>
    <w:rsid w:val="00A77023"/>
    <w:rsid w:val="00A77439"/>
    <w:rsid w:val="00A82FD5"/>
    <w:rsid w:val="00A83760"/>
    <w:rsid w:val="00A84318"/>
    <w:rsid w:val="00A84D4E"/>
    <w:rsid w:val="00A87C78"/>
    <w:rsid w:val="00A9297D"/>
    <w:rsid w:val="00A94980"/>
    <w:rsid w:val="00A96767"/>
    <w:rsid w:val="00AA2201"/>
    <w:rsid w:val="00AA291E"/>
    <w:rsid w:val="00AA2991"/>
    <w:rsid w:val="00AA4CBF"/>
    <w:rsid w:val="00AA5713"/>
    <w:rsid w:val="00AA5913"/>
    <w:rsid w:val="00AA6E40"/>
    <w:rsid w:val="00AA703E"/>
    <w:rsid w:val="00AB0C67"/>
    <w:rsid w:val="00AB0F37"/>
    <w:rsid w:val="00AB1ACB"/>
    <w:rsid w:val="00AB4D6B"/>
    <w:rsid w:val="00AB5AF4"/>
    <w:rsid w:val="00AB74B6"/>
    <w:rsid w:val="00AB799E"/>
    <w:rsid w:val="00AC02D1"/>
    <w:rsid w:val="00AC1095"/>
    <w:rsid w:val="00AC163B"/>
    <w:rsid w:val="00AC1D1D"/>
    <w:rsid w:val="00AD36CD"/>
    <w:rsid w:val="00AD43E5"/>
    <w:rsid w:val="00AD5548"/>
    <w:rsid w:val="00AD7A76"/>
    <w:rsid w:val="00AE025E"/>
    <w:rsid w:val="00AE39A2"/>
    <w:rsid w:val="00AE456A"/>
    <w:rsid w:val="00AE531F"/>
    <w:rsid w:val="00AE5650"/>
    <w:rsid w:val="00AE5684"/>
    <w:rsid w:val="00AE6A5C"/>
    <w:rsid w:val="00AE7279"/>
    <w:rsid w:val="00AE751F"/>
    <w:rsid w:val="00AF1184"/>
    <w:rsid w:val="00AF411F"/>
    <w:rsid w:val="00AF4828"/>
    <w:rsid w:val="00B00239"/>
    <w:rsid w:val="00B00458"/>
    <w:rsid w:val="00B00CDA"/>
    <w:rsid w:val="00B02328"/>
    <w:rsid w:val="00B02DB0"/>
    <w:rsid w:val="00B03CD8"/>
    <w:rsid w:val="00B04B8C"/>
    <w:rsid w:val="00B05141"/>
    <w:rsid w:val="00B075FC"/>
    <w:rsid w:val="00B07E0C"/>
    <w:rsid w:val="00B108CF"/>
    <w:rsid w:val="00B125A2"/>
    <w:rsid w:val="00B141BC"/>
    <w:rsid w:val="00B145F4"/>
    <w:rsid w:val="00B15BD5"/>
    <w:rsid w:val="00B16ACF"/>
    <w:rsid w:val="00B20955"/>
    <w:rsid w:val="00B21F76"/>
    <w:rsid w:val="00B24381"/>
    <w:rsid w:val="00B25981"/>
    <w:rsid w:val="00B259B3"/>
    <w:rsid w:val="00B268A2"/>
    <w:rsid w:val="00B31076"/>
    <w:rsid w:val="00B31E95"/>
    <w:rsid w:val="00B3212C"/>
    <w:rsid w:val="00B326D6"/>
    <w:rsid w:val="00B328B2"/>
    <w:rsid w:val="00B32BC6"/>
    <w:rsid w:val="00B33D47"/>
    <w:rsid w:val="00B34579"/>
    <w:rsid w:val="00B3492C"/>
    <w:rsid w:val="00B34A25"/>
    <w:rsid w:val="00B36201"/>
    <w:rsid w:val="00B41237"/>
    <w:rsid w:val="00B42066"/>
    <w:rsid w:val="00B43DD1"/>
    <w:rsid w:val="00B454DC"/>
    <w:rsid w:val="00B45668"/>
    <w:rsid w:val="00B45E75"/>
    <w:rsid w:val="00B52CCA"/>
    <w:rsid w:val="00B5348A"/>
    <w:rsid w:val="00B55BE0"/>
    <w:rsid w:val="00B6063C"/>
    <w:rsid w:val="00B6143C"/>
    <w:rsid w:val="00B61597"/>
    <w:rsid w:val="00B62D86"/>
    <w:rsid w:val="00B6563D"/>
    <w:rsid w:val="00B71166"/>
    <w:rsid w:val="00B739B0"/>
    <w:rsid w:val="00B741C7"/>
    <w:rsid w:val="00B74453"/>
    <w:rsid w:val="00B74E2E"/>
    <w:rsid w:val="00B7601F"/>
    <w:rsid w:val="00B76F3B"/>
    <w:rsid w:val="00B77F57"/>
    <w:rsid w:val="00B8119F"/>
    <w:rsid w:val="00B83F57"/>
    <w:rsid w:val="00B85865"/>
    <w:rsid w:val="00B93513"/>
    <w:rsid w:val="00B93686"/>
    <w:rsid w:val="00B9370F"/>
    <w:rsid w:val="00B93D80"/>
    <w:rsid w:val="00B94B22"/>
    <w:rsid w:val="00BA1D4C"/>
    <w:rsid w:val="00BA2292"/>
    <w:rsid w:val="00BA3326"/>
    <w:rsid w:val="00BA4079"/>
    <w:rsid w:val="00BB13CF"/>
    <w:rsid w:val="00BB29BD"/>
    <w:rsid w:val="00BB30A9"/>
    <w:rsid w:val="00BB3718"/>
    <w:rsid w:val="00BB3F6E"/>
    <w:rsid w:val="00BB4293"/>
    <w:rsid w:val="00BB5FA0"/>
    <w:rsid w:val="00BB7801"/>
    <w:rsid w:val="00BC25C0"/>
    <w:rsid w:val="00BC2A71"/>
    <w:rsid w:val="00BC4D72"/>
    <w:rsid w:val="00BC6841"/>
    <w:rsid w:val="00BC689A"/>
    <w:rsid w:val="00BC68EC"/>
    <w:rsid w:val="00BD081F"/>
    <w:rsid w:val="00BD0E85"/>
    <w:rsid w:val="00BD52BF"/>
    <w:rsid w:val="00BD5C6C"/>
    <w:rsid w:val="00BD76F5"/>
    <w:rsid w:val="00BE212B"/>
    <w:rsid w:val="00BE2D29"/>
    <w:rsid w:val="00BE3439"/>
    <w:rsid w:val="00BE3B55"/>
    <w:rsid w:val="00BE5991"/>
    <w:rsid w:val="00BE5CAE"/>
    <w:rsid w:val="00BF1B3D"/>
    <w:rsid w:val="00BF53F6"/>
    <w:rsid w:val="00BF5F91"/>
    <w:rsid w:val="00BF749C"/>
    <w:rsid w:val="00BF77D2"/>
    <w:rsid w:val="00C00630"/>
    <w:rsid w:val="00C02580"/>
    <w:rsid w:val="00C03D17"/>
    <w:rsid w:val="00C044E5"/>
    <w:rsid w:val="00C059CD"/>
    <w:rsid w:val="00C0717C"/>
    <w:rsid w:val="00C11586"/>
    <w:rsid w:val="00C15721"/>
    <w:rsid w:val="00C16B64"/>
    <w:rsid w:val="00C16C97"/>
    <w:rsid w:val="00C22805"/>
    <w:rsid w:val="00C22820"/>
    <w:rsid w:val="00C22A39"/>
    <w:rsid w:val="00C23319"/>
    <w:rsid w:val="00C23D06"/>
    <w:rsid w:val="00C24873"/>
    <w:rsid w:val="00C25CF8"/>
    <w:rsid w:val="00C25E31"/>
    <w:rsid w:val="00C26632"/>
    <w:rsid w:val="00C26CA0"/>
    <w:rsid w:val="00C27141"/>
    <w:rsid w:val="00C33483"/>
    <w:rsid w:val="00C334EC"/>
    <w:rsid w:val="00C35313"/>
    <w:rsid w:val="00C37A72"/>
    <w:rsid w:val="00C4034B"/>
    <w:rsid w:val="00C40A4C"/>
    <w:rsid w:val="00C41EBD"/>
    <w:rsid w:val="00C4250F"/>
    <w:rsid w:val="00C43179"/>
    <w:rsid w:val="00C442C4"/>
    <w:rsid w:val="00C44CCE"/>
    <w:rsid w:val="00C469A3"/>
    <w:rsid w:val="00C5266A"/>
    <w:rsid w:val="00C541B6"/>
    <w:rsid w:val="00C578BB"/>
    <w:rsid w:val="00C63DB9"/>
    <w:rsid w:val="00C6500E"/>
    <w:rsid w:val="00C65520"/>
    <w:rsid w:val="00C66B36"/>
    <w:rsid w:val="00C66E8C"/>
    <w:rsid w:val="00C67AE3"/>
    <w:rsid w:val="00C67FF1"/>
    <w:rsid w:val="00C70175"/>
    <w:rsid w:val="00C70C7A"/>
    <w:rsid w:val="00C71D6E"/>
    <w:rsid w:val="00C72168"/>
    <w:rsid w:val="00C75B1C"/>
    <w:rsid w:val="00C76ADC"/>
    <w:rsid w:val="00C8227D"/>
    <w:rsid w:val="00C834EE"/>
    <w:rsid w:val="00C86CE9"/>
    <w:rsid w:val="00C91A71"/>
    <w:rsid w:val="00C920D3"/>
    <w:rsid w:val="00C92B7E"/>
    <w:rsid w:val="00C93881"/>
    <w:rsid w:val="00C938AF"/>
    <w:rsid w:val="00C93ABC"/>
    <w:rsid w:val="00C9596F"/>
    <w:rsid w:val="00C9615B"/>
    <w:rsid w:val="00C961FB"/>
    <w:rsid w:val="00CA0CF0"/>
    <w:rsid w:val="00CA26CA"/>
    <w:rsid w:val="00CA2C2B"/>
    <w:rsid w:val="00CA348F"/>
    <w:rsid w:val="00CA3B10"/>
    <w:rsid w:val="00CA3D83"/>
    <w:rsid w:val="00CA3E60"/>
    <w:rsid w:val="00CA4A53"/>
    <w:rsid w:val="00CA6DDB"/>
    <w:rsid w:val="00CA7EB6"/>
    <w:rsid w:val="00CB209B"/>
    <w:rsid w:val="00CB24D7"/>
    <w:rsid w:val="00CB42C2"/>
    <w:rsid w:val="00CB4955"/>
    <w:rsid w:val="00CB4E62"/>
    <w:rsid w:val="00CB6447"/>
    <w:rsid w:val="00CC148E"/>
    <w:rsid w:val="00CC478C"/>
    <w:rsid w:val="00CC61B6"/>
    <w:rsid w:val="00CC6914"/>
    <w:rsid w:val="00CD48EA"/>
    <w:rsid w:val="00CD639D"/>
    <w:rsid w:val="00CD68E4"/>
    <w:rsid w:val="00CD72B8"/>
    <w:rsid w:val="00CE0567"/>
    <w:rsid w:val="00CE1F68"/>
    <w:rsid w:val="00CE391F"/>
    <w:rsid w:val="00CE39FE"/>
    <w:rsid w:val="00CE39FF"/>
    <w:rsid w:val="00CE56F6"/>
    <w:rsid w:val="00CE5CF9"/>
    <w:rsid w:val="00CE6A6E"/>
    <w:rsid w:val="00CE6BC2"/>
    <w:rsid w:val="00CF2948"/>
    <w:rsid w:val="00CF3DAD"/>
    <w:rsid w:val="00CF4D66"/>
    <w:rsid w:val="00CF4FBB"/>
    <w:rsid w:val="00CF5686"/>
    <w:rsid w:val="00D00754"/>
    <w:rsid w:val="00D00F43"/>
    <w:rsid w:val="00D02706"/>
    <w:rsid w:val="00D02767"/>
    <w:rsid w:val="00D0437D"/>
    <w:rsid w:val="00D04D0C"/>
    <w:rsid w:val="00D04D56"/>
    <w:rsid w:val="00D0530A"/>
    <w:rsid w:val="00D10C41"/>
    <w:rsid w:val="00D13BB0"/>
    <w:rsid w:val="00D14CFA"/>
    <w:rsid w:val="00D20655"/>
    <w:rsid w:val="00D21155"/>
    <w:rsid w:val="00D21F73"/>
    <w:rsid w:val="00D22BA0"/>
    <w:rsid w:val="00D23BFF"/>
    <w:rsid w:val="00D2534B"/>
    <w:rsid w:val="00D26C22"/>
    <w:rsid w:val="00D27FBC"/>
    <w:rsid w:val="00D31E82"/>
    <w:rsid w:val="00D328C6"/>
    <w:rsid w:val="00D34B9A"/>
    <w:rsid w:val="00D37D50"/>
    <w:rsid w:val="00D404AA"/>
    <w:rsid w:val="00D43EBE"/>
    <w:rsid w:val="00D50D0D"/>
    <w:rsid w:val="00D51046"/>
    <w:rsid w:val="00D51D3A"/>
    <w:rsid w:val="00D531E5"/>
    <w:rsid w:val="00D54616"/>
    <w:rsid w:val="00D57658"/>
    <w:rsid w:val="00D600F1"/>
    <w:rsid w:val="00D61765"/>
    <w:rsid w:val="00D635DB"/>
    <w:rsid w:val="00D64EB4"/>
    <w:rsid w:val="00D65AFC"/>
    <w:rsid w:val="00D66971"/>
    <w:rsid w:val="00D66FFD"/>
    <w:rsid w:val="00D70317"/>
    <w:rsid w:val="00D72C13"/>
    <w:rsid w:val="00D73464"/>
    <w:rsid w:val="00D746FB"/>
    <w:rsid w:val="00D7623A"/>
    <w:rsid w:val="00D800C4"/>
    <w:rsid w:val="00D8269D"/>
    <w:rsid w:val="00D834D1"/>
    <w:rsid w:val="00D84DDC"/>
    <w:rsid w:val="00D86287"/>
    <w:rsid w:val="00D864F3"/>
    <w:rsid w:val="00D90A70"/>
    <w:rsid w:val="00D92EFC"/>
    <w:rsid w:val="00D92F04"/>
    <w:rsid w:val="00D93A38"/>
    <w:rsid w:val="00D95315"/>
    <w:rsid w:val="00DA3957"/>
    <w:rsid w:val="00DA73C2"/>
    <w:rsid w:val="00DB03DE"/>
    <w:rsid w:val="00DB1E64"/>
    <w:rsid w:val="00DB22D4"/>
    <w:rsid w:val="00DB2E14"/>
    <w:rsid w:val="00DB3279"/>
    <w:rsid w:val="00DB369C"/>
    <w:rsid w:val="00DB38BB"/>
    <w:rsid w:val="00DB44CB"/>
    <w:rsid w:val="00DB5422"/>
    <w:rsid w:val="00DB764F"/>
    <w:rsid w:val="00DC0803"/>
    <w:rsid w:val="00DC576A"/>
    <w:rsid w:val="00DC623D"/>
    <w:rsid w:val="00DC72CA"/>
    <w:rsid w:val="00DC76E5"/>
    <w:rsid w:val="00DD02C4"/>
    <w:rsid w:val="00DD1E9E"/>
    <w:rsid w:val="00DD4739"/>
    <w:rsid w:val="00DD47C5"/>
    <w:rsid w:val="00DD4877"/>
    <w:rsid w:val="00DD5962"/>
    <w:rsid w:val="00DD66F4"/>
    <w:rsid w:val="00DD7F3F"/>
    <w:rsid w:val="00DE044E"/>
    <w:rsid w:val="00DE355E"/>
    <w:rsid w:val="00DE5CD9"/>
    <w:rsid w:val="00DE7665"/>
    <w:rsid w:val="00DF05F3"/>
    <w:rsid w:val="00DF2217"/>
    <w:rsid w:val="00DF2CFF"/>
    <w:rsid w:val="00DF4254"/>
    <w:rsid w:val="00DF5BC8"/>
    <w:rsid w:val="00DF72E7"/>
    <w:rsid w:val="00DF7AD4"/>
    <w:rsid w:val="00E0367D"/>
    <w:rsid w:val="00E0547C"/>
    <w:rsid w:val="00E10F45"/>
    <w:rsid w:val="00E12785"/>
    <w:rsid w:val="00E128AF"/>
    <w:rsid w:val="00E13F6F"/>
    <w:rsid w:val="00E14A16"/>
    <w:rsid w:val="00E16875"/>
    <w:rsid w:val="00E20B1B"/>
    <w:rsid w:val="00E23A23"/>
    <w:rsid w:val="00E244EC"/>
    <w:rsid w:val="00E24583"/>
    <w:rsid w:val="00E24F4A"/>
    <w:rsid w:val="00E2592C"/>
    <w:rsid w:val="00E2635B"/>
    <w:rsid w:val="00E26895"/>
    <w:rsid w:val="00E26DE4"/>
    <w:rsid w:val="00E270D2"/>
    <w:rsid w:val="00E303CC"/>
    <w:rsid w:val="00E30924"/>
    <w:rsid w:val="00E412C3"/>
    <w:rsid w:val="00E44737"/>
    <w:rsid w:val="00E44BEA"/>
    <w:rsid w:val="00E45F52"/>
    <w:rsid w:val="00E47440"/>
    <w:rsid w:val="00E47EA4"/>
    <w:rsid w:val="00E50784"/>
    <w:rsid w:val="00E507B8"/>
    <w:rsid w:val="00E5195B"/>
    <w:rsid w:val="00E52AE0"/>
    <w:rsid w:val="00E536CC"/>
    <w:rsid w:val="00E5472C"/>
    <w:rsid w:val="00E54A76"/>
    <w:rsid w:val="00E57421"/>
    <w:rsid w:val="00E603DC"/>
    <w:rsid w:val="00E60F51"/>
    <w:rsid w:val="00E62194"/>
    <w:rsid w:val="00E6231E"/>
    <w:rsid w:val="00E62962"/>
    <w:rsid w:val="00E63424"/>
    <w:rsid w:val="00E6466F"/>
    <w:rsid w:val="00E65B29"/>
    <w:rsid w:val="00E66E66"/>
    <w:rsid w:val="00E67867"/>
    <w:rsid w:val="00E67A56"/>
    <w:rsid w:val="00E702DE"/>
    <w:rsid w:val="00E70DD2"/>
    <w:rsid w:val="00E70E31"/>
    <w:rsid w:val="00E710E0"/>
    <w:rsid w:val="00E720E4"/>
    <w:rsid w:val="00E75AD4"/>
    <w:rsid w:val="00E761AC"/>
    <w:rsid w:val="00E829B8"/>
    <w:rsid w:val="00E83CA9"/>
    <w:rsid w:val="00E84D55"/>
    <w:rsid w:val="00E84F8A"/>
    <w:rsid w:val="00E85995"/>
    <w:rsid w:val="00E87C2F"/>
    <w:rsid w:val="00E91ACE"/>
    <w:rsid w:val="00E92C44"/>
    <w:rsid w:val="00E93B7E"/>
    <w:rsid w:val="00E943A0"/>
    <w:rsid w:val="00E94FFD"/>
    <w:rsid w:val="00E964CB"/>
    <w:rsid w:val="00E96EB7"/>
    <w:rsid w:val="00EA205C"/>
    <w:rsid w:val="00EA3A00"/>
    <w:rsid w:val="00EA4ADE"/>
    <w:rsid w:val="00EA4D92"/>
    <w:rsid w:val="00EB2954"/>
    <w:rsid w:val="00EB2F0A"/>
    <w:rsid w:val="00EB69D9"/>
    <w:rsid w:val="00EB6D3D"/>
    <w:rsid w:val="00EB72C8"/>
    <w:rsid w:val="00EC0B66"/>
    <w:rsid w:val="00EC10CE"/>
    <w:rsid w:val="00EC14BC"/>
    <w:rsid w:val="00EC380C"/>
    <w:rsid w:val="00EC3D9A"/>
    <w:rsid w:val="00EC3E31"/>
    <w:rsid w:val="00EC43C6"/>
    <w:rsid w:val="00EC5D8B"/>
    <w:rsid w:val="00EC6DD7"/>
    <w:rsid w:val="00EC79F9"/>
    <w:rsid w:val="00ED1451"/>
    <w:rsid w:val="00ED2A0C"/>
    <w:rsid w:val="00ED2F7A"/>
    <w:rsid w:val="00ED3C92"/>
    <w:rsid w:val="00ED56C1"/>
    <w:rsid w:val="00EE004A"/>
    <w:rsid w:val="00EE6213"/>
    <w:rsid w:val="00EE6599"/>
    <w:rsid w:val="00EF0ABB"/>
    <w:rsid w:val="00EF1928"/>
    <w:rsid w:val="00EF4262"/>
    <w:rsid w:val="00EF4F94"/>
    <w:rsid w:val="00EF5D16"/>
    <w:rsid w:val="00EF61A9"/>
    <w:rsid w:val="00F01455"/>
    <w:rsid w:val="00F0169E"/>
    <w:rsid w:val="00F02A7B"/>
    <w:rsid w:val="00F03A1B"/>
    <w:rsid w:val="00F03EDD"/>
    <w:rsid w:val="00F04A52"/>
    <w:rsid w:val="00F052A7"/>
    <w:rsid w:val="00F063F8"/>
    <w:rsid w:val="00F07584"/>
    <w:rsid w:val="00F10237"/>
    <w:rsid w:val="00F112F7"/>
    <w:rsid w:val="00F116B9"/>
    <w:rsid w:val="00F125E2"/>
    <w:rsid w:val="00F13B74"/>
    <w:rsid w:val="00F225BD"/>
    <w:rsid w:val="00F2301F"/>
    <w:rsid w:val="00F26A7C"/>
    <w:rsid w:val="00F26C92"/>
    <w:rsid w:val="00F26F37"/>
    <w:rsid w:val="00F300A1"/>
    <w:rsid w:val="00F32271"/>
    <w:rsid w:val="00F32DF2"/>
    <w:rsid w:val="00F34462"/>
    <w:rsid w:val="00F35109"/>
    <w:rsid w:val="00F357BC"/>
    <w:rsid w:val="00F363F2"/>
    <w:rsid w:val="00F36EE7"/>
    <w:rsid w:val="00F40799"/>
    <w:rsid w:val="00F40D4C"/>
    <w:rsid w:val="00F42633"/>
    <w:rsid w:val="00F4455E"/>
    <w:rsid w:val="00F45CEC"/>
    <w:rsid w:val="00F4760A"/>
    <w:rsid w:val="00F50C24"/>
    <w:rsid w:val="00F548F7"/>
    <w:rsid w:val="00F62BFA"/>
    <w:rsid w:val="00F72277"/>
    <w:rsid w:val="00F72E1B"/>
    <w:rsid w:val="00F74CBE"/>
    <w:rsid w:val="00F74D17"/>
    <w:rsid w:val="00F75929"/>
    <w:rsid w:val="00F75F25"/>
    <w:rsid w:val="00F7602C"/>
    <w:rsid w:val="00F83D6F"/>
    <w:rsid w:val="00F864C5"/>
    <w:rsid w:val="00F86705"/>
    <w:rsid w:val="00F8777C"/>
    <w:rsid w:val="00F87820"/>
    <w:rsid w:val="00F87FCD"/>
    <w:rsid w:val="00F926A3"/>
    <w:rsid w:val="00F93B55"/>
    <w:rsid w:val="00F94106"/>
    <w:rsid w:val="00F94165"/>
    <w:rsid w:val="00F95F35"/>
    <w:rsid w:val="00F96B5E"/>
    <w:rsid w:val="00F96E5F"/>
    <w:rsid w:val="00FA023A"/>
    <w:rsid w:val="00FA36B4"/>
    <w:rsid w:val="00FA4299"/>
    <w:rsid w:val="00FA4464"/>
    <w:rsid w:val="00FA511A"/>
    <w:rsid w:val="00FA62BA"/>
    <w:rsid w:val="00FA71F0"/>
    <w:rsid w:val="00FA7891"/>
    <w:rsid w:val="00FA7FED"/>
    <w:rsid w:val="00FB0016"/>
    <w:rsid w:val="00FB0692"/>
    <w:rsid w:val="00FB2021"/>
    <w:rsid w:val="00FB3E4F"/>
    <w:rsid w:val="00FB474A"/>
    <w:rsid w:val="00FB4ACD"/>
    <w:rsid w:val="00FB54A3"/>
    <w:rsid w:val="00FC1877"/>
    <w:rsid w:val="00FC2311"/>
    <w:rsid w:val="00FC2586"/>
    <w:rsid w:val="00FC2A16"/>
    <w:rsid w:val="00FC3BC9"/>
    <w:rsid w:val="00FD1387"/>
    <w:rsid w:val="00FD1887"/>
    <w:rsid w:val="00FD31FE"/>
    <w:rsid w:val="00FD4159"/>
    <w:rsid w:val="00FD4BC4"/>
    <w:rsid w:val="00FE06FC"/>
    <w:rsid w:val="00FE09A3"/>
    <w:rsid w:val="00FE1BFD"/>
    <w:rsid w:val="00FE3E45"/>
    <w:rsid w:val="00FE55C6"/>
    <w:rsid w:val="00FE6B80"/>
    <w:rsid w:val="00FF110E"/>
    <w:rsid w:val="00FF1B29"/>
    <w:rsid w:val="00FF343C"/>
    <w:rsid w:val="00FF59E0"/>
    <w:rsid w:val="00FF655B"/>
    <w:rsid w:val="00FF782F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FACE86A"/>
  <w15:docId w15:val="{F4B7123E-FF2F-41D2-B1A5-6F31C9D2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1FA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47EC5"/>
    <w:rPr>
      <w:color w:val="0000FF"/>
      <w:u w:val="single"/>
    </w:rPr>
  </w:style>
  <w:style w:type="table" w:styleId="TableGrid">
    <w:name w:val="Table Grid"/>
    <w:basedOn w:val="TableNormal"/>
    <w:rsid w:val="00142F8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764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7640BD"/>
  </w:style>
  <w:style w:type="paragraph" w:styleId="Header">
    <w:name w:val="header"/>
    <w:basedOn w:val="Normal"/>
    <w:rsid w:val="00761C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BalloonText">
    <w:name w:val="Balloon Text"/>
    <w:basedOn w:val="Normal"/>
    <w:semiHidden/>
    <w:rsid w:val="00BD081F"/>
    <w:rPr>
      <w:rFonts w:ascii="Arial" w:hAnsi="Arial"/>
      <w:sz w:val="18"/>
      <w:szCs w:val="18"/>
    </w:rPr>
  </w:style>
  <w:style w:type="character" w:customStyle="1" w:styleId="notranslate">
    <w:name w:val="notranslate"/>
    <w:rsid w:val="008C02CD"/>
  </w:style>
  <w:style w:type="paragraph" w:styleId="PlainText">
    <w:name w:val="Plain Text"/>
    <w:basedOn w:val="Normal"/>
    <w:link w:val="PlainTextChar"/>
    <w:rsid w:val="008C02CD"/>
    <w:pPr>
      <w:widowControl/>
    </w:pPr>
    <w:rPr>
      <w:rFonts w:ascii="Courier New" w:hAnsi="Courier New"/>
      <w:kern w:val="0"/>
      <w:sz w:val="20"/>
      <w:szCs w:val="20"/>
    </w:rPr>
  </w:style>
  <w:style w:type="character" w:customStyle="1" w:styleId="PlainTextChar">
    <w:name w:val="Plain Text Char"/>
    <w:link w:val="PlainText"/>
    <w:rsid w:val="008C02C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502EBD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character" w:styleId="Strong">
    <w:name w:val="Strong"/>
    <w:uiPriority w:val="22"/>
    <w:qFormat/>
    <w:rsid w:val="00502EBD"/>
    <w:rPr>
      <w:b/>
      <w:bCs/>
    </w:rPr>
  </w:style>
  <w:style w:type="paragraph" w:styleId="Date">
    <w:name w:val="Date"/>
    <w:basedOn w:val="Normal"/>
    <w:next w:val="Normal"/>
    <w:link w:val="DateChar"/>
    <w:rsid w:val="000073C6"/>
    <w:pPr>
      <w:jc w:val="right"/>
    </w:pPr>
  </w:style>
  <w:style w:type="character" w:customStyle="1" w:styleId="DateChar">
    <w:name w:val="Date Char"/>
    <w:link w:val="Date"/>
    <w:rsid w:val="000073C6"/>
    <w:rPr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F91"/>
    <w:pPr>
      <w:ind w:leftChars="200" w:left="480"/>
    </w:pPr>
  </w:style>
  <w:style w:type="character" w:customStyle="1" w:styleId="element-invisible1">
    <w:name w:val="element-invisible1"/>
    <w:basedOn w:val="DefaultParagraphFont"/>
    <w:rsid w:val="00DA3957"/>
  </w:style>
  <w:style w:type="character" w:customStyle="1" w:styleId="apple-style-span">
    <w:name w:val="apple-style-span"/>
    <w:basedOn w:val="DefaultParagraphFont"/>
    <w:rsid w:val="00A5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79">
                              <w:marLeft w:val="0"/>
                              <w:marRight w:val="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36" w:space="9" w:color="2D7FC3"/>
                                            <w:left w:val="single" w:sz="4" w:space="29" w:color="2D7FC3"/>
                                            <w:bottom w:val="single" w:sz="36" w:space="9" w:color="2D7FC3"/>
                                            <w:right w:val="single" w:sz="4" w:space="29" w:color="2D7FC3"/>
                                          </w:divBdr>
                                          <w:divsChild>
                                            <w:div w:id="491412369">
                                              <w:marLeft w:val="0"/>
                                              <w:marRight w:val="0"/>
                                              <w:marTop w:val="125"/>
                                              <w:marBottom w:val="1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4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8840">
                  <w:marLeft w:val="0"/>
                  <w:marRight w:val="0"/>
                  <w:marTop w:val="150"/>
                  <w:marBottom w:val="0"/>
                  <w:divBdr>
                    <w:top w:val="single" w:sz="12" w:space="0" w:color="BDBDBD"/>
                    <w:left w:val="single" w:sz="12" w:space="0" w:color="BDBDBD"/>
                    <w:bottom w:val="single" w:sz="12" w:space="0" w:color="BDBDBD"/>
                    <w:right w:val="single" w:sz="12" w:space="0" w:color="BDBDBD"/>
                  </w:divBdr>
                  <w:divsChild>
                    <w:div w:id="132377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2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3897">
          <w:marLeft w:val="0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9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1399">
                      <w:marLeft w:val="2379"/>
                      <w:marRight w:val="1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70478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71881">
                              <w:marLeft w:val="0"/>
                              <w:marRight w:val="-27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6884">
                                  <w:marLeft w:val="0"/>
                                  <w:marRight w:val="279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9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4945">
                                          <w:marLeft w:val="0"/>
                                          <w:marRight w:val="0"/>
                                          <w:marTop w:val="0"/>
                                          <w:marBottom w:val="2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39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nkywingtung@hot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imaglob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kicpa.org.h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186576-7EC9-42E2-8EFF-7B9224D3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Yung Kit Ying</vt:lpstr>
    </vt:vector>
  </TitlesOfParts>
  <Company>- ETH0 -</Company>
  <LinksUpToDate>false</LinksUpToDate>
  <CharactersWithSpaces>2788</CharactersWithSpaces>
  <SharedDoc>false</SharedDoc>
  <HLinks>
    <vt:vector size="6" baseType="variant">
      <vt:variant>
        <vt:i4>1835067</vt:i4>
      </vt:variant>
      <vt:variant>
        <vt:i4>0</vt:i4>
      </vt:variant>
      <vt:variant>
        <vt:i4>0</vt:i4>
      </vt:variant>
      <vt:variant>
        <vt:i4>5</vt:i4>
      </vt:variant>
      <vt:variant>
        <vt:lpwstr>mailto:Raymond348@yahoo.com.hk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Yung Kit Ying</dc:title>
  <dc:creator>Natalie</dc:creator>
  <cp:lastModifiedBy>pinkychu</cp:lastModifiedBy>
  <cp:revision>5</cp:revision>
  <cp:lastPrinted>2017-03-07T03:24:00Z</cp:lastPrinted>
  <dcterms:created xsi:type="dcterms:W3CDTF">2017-03-07T03:24:00Z</dcterms:created>
  <dcterms:modified xsi:type="dcterms:W3CDTF">2017-05-14T12:09:00Z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-1303551060</vt:i4>
  </property>
  <property fmtid="{D5CDD505-2E9C-101B-9397-08002B2CF9AE}" pid="3" name="_EmailSubject">
    <vt:lpwstr/>
  </property>
  <property fmtid="{D5CDD505-2E9C-101B-9397-08002B2CF9AE}" pid="4" name="_AuthorEmail">
    <vt:lpwstr>yin_chan@premierhk.com</vt:lpwstr>
  </property>
  <property fmtid="{D5CDD505-2E9C-101B-9397-08002B2CF9AE}" pid="5" name="_AuthorEmailDisplayName">
    <vt:lpwstr>yin_chan </vt:lpwstr>
  </property>
  <property fmtid="{D5CDD505-2E9C-101B-9397-08002B2CF9AE}" pid="6" name="_ReviewingToolsShownOnce">
    <vt:lpwstr/>
  </property>
</Properties>
</file>