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14" w:rsidRPr="00C95672" w:rsidRDefault="002C2C97" w:rsidP="002C2C97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 w:rsidRPr="00556842">
        <w:rPr>
          <w:rFonts w:ascii="Times New Roman" w:hAnsi="Times New Roman" w:cs="Times New Roman"/>
          <w:b/>
          <w:sz w:val="24"/>
          <w:szCs w:val="24"/>
        </w:rPr>
        <w:t xml:space="preserve">Jonathan </w:t>
      </w:r>
      <w:proofErr w:type="spellStart"/>
      <w:r w:rsidRPr="00556842">
        <w:rPr>
          <w:rFonts w:ascii="Times New Roman" w:hAnsi="Times New Roman" w:cs="Times New Roman"/>
          <w:b/>
          <w:sz w:val="24"/>
          <w:szCs w:val="24"/>
        </w:rPr>
        <w:t>Haoyan</w:t>
      </w:r>
      <w:proofErr w:type="spellEnd"/>
      <w:r w:rsidRPr="00556842">
        <w:rPr>
          <w:rFonts w:ascii="Times New Roman" w:hAnsi="Times New Roman" w:cs="Times New Roman"/>
          <w:b/>
          <w:sz w:val="24"/>
          <w:szCs w:val="24"/>
        </w:rPr>
        <w:t xml:space="preserve"> Mar</w:t>
      </w:r>
      <w:r w:rsidR="00C95672">
        <w:rPr>
          <w:rFonts w:ascii="Times New Roman" w:hAnsi="Times New Roman" w:cs="Times New Roman"/>
          <w:b/>
          <w:sz w:val="24"/>
          <w:szCs w:val="24"/>
        </w:rPr>
        <w:br/>
      </w:r>
      <w:r w:rsidR="007B3B0A" w:rsidRPr="00487F9A">
        <w:rPr>
          <w:rFonts w:ascii="Times New Roman" w:hAnsi="Times New Roman" w:cs="Times New Roman"/>
          <w:i/>
          <w:sz w:val="16"/>
          <w:szCs w:val="24"/>
        </w:rPr>
        <w:t>US Citizen</w:t>
      </w:r>
      <w:r w:rsidR="00487F9A" w:rsidRPr="00487F9A">
        <w:rPr>
          <w:rFonts w:ascii="Times New Roman" w:hAnsi="Times New Roman" w:cs="Times New Roman"/>
          <w:i/>
          <w:sz w:val="16"/>
          <w:szCs w:val="24"/>
        </w:rPr>
        <w:t>, eligible to work in the US and Hong Kong</w:t>
      </w:r>
    </w:p>
    <w:p w:rsidR="002C2C97" w:rsidRDefault="004632B0" w:rsidP="002C2C97">
      <w:pPr>
        <w:jc w:val="center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 xml:space="preserve">RM1333, Oi Lim House, </w:t>
      </w:r>
      <w:proofErr w:type="spellStart"/>
      <w:r>
        <w:rPr>
          <w:rFonts w:ascii="Times New Roman" w:hAnsi="Times New Roman" w:cs="Times New Roman"/>
          <w:sz w:val="16"/>
          <w:szCs w:val="24"/>
        </w:rPr>
        <w:t>Yau</w:t>
      </w:r>
      <w:proofErr w:type="spellEnd"/>
      <w:r>
        <w:rPr>
          <w:rFonts w:ascii="Times New Roman" w:hAnsi="Times New Roman" w:cs="Times New Roman"/>
          <w:sz w:val="16"/>
          <w:szCs w:val="24"/>
        </w:rPr>
        <w:t xml:space="preserve"> Oi EST., </w:t>
      </w:r>
      <w:proofErr w:type="spellStart"/>
      <w:r>
        <w:rPr>
          <w:rFonts w:ascii="Times New Roman" w:hAnsi="Times New Roman" w:cs="Times New Roman"/>
          <w:sz w:val="16"/>
          <w:szCs w:val="24"/>
        </w:rPr>
        <w:t>Tuen</w:t>
      </w:r>
      <w:proofErr w:type="spellEnd"/>
      <w:r>
        <w:rPr>
          <w:rFonts w:ascii="Times New Roman" w:hAnsi="Times New Roman" w:cs="Times New Roman"/>
          <w:sz w:val="1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4"/>
        </w:rPr>
        <w:t>Mun</w:t>
      </w:r>
      <w:proofErr w:type="spellEnd"/>
      <w:r>
        <w:rPr>
          <w:rFonts w:ascii="Times New Roman" w:hAnsi="Times New Roman" w:cs="Times New Roman"/>
          <w:sz w:val="16"/>
          <w:szCs w:val="24"/>
        </w:rPr>
        <w:t>, N.T., Hong Kong</w:t>
      </w:r>
      <w:r w:rsidR="002C2C97">
        <w:rPr>
          <w:rFonts w:ascii="Times New Roman" w:hAnsi="Times New Roman" w:cs="Times New Roman"/>
          <w:sz w:val="16"/>
          <w:szCs w:val="24"/>
        </w:rPr>
        <w:br/>
        <w:t xml:space="preserve">Tel: </w:t>
      </w:r>
      <w:r w:rsidR="00ED2401">
        <w:rPr>
          <w:rFonts w:ascii="Times New Roman" w:hAnsi="Times New Roman" w:cs="Times New Roman"/>
          <w:sz w:val="16"/>
          <w:szCs w:val="24"/>
        </w:rPr>
        <w:t xml:space="preserve">+1 </w:t>
      </w:r>
      <w:r w:rsidR="00ED2401" w:rsidRPr="00177D49">
        <w:rPr>
          <w:rFonts w:ascii="Times New Roman" w:hAnsi="Times New Roman" w:cs="Times New Roman"/>
          <w:sz w:val="16"/>
          <w:szCs w:val="24"/>
        </w:rPr>
        <w:t>(929)</w:t>
      </w:r>
      <w:r w:rsidR="00ED2401">
        <w:rPr>
          <w:rFonts w:ascii="Times New Roman" w:hAnsi="Times New Roman" w:cs="Times New Roman"/>
          <w:sz w:val="16"/>
          <w:szCs w:val="24"/>
        </w:rPr>
        <w:t xml:space="preserve"> </w:t>
      </w:r>
      <w:r w:rsidR="00ED2401" w:rsidRPr="00177D49">
        <w:rPr>
          <w:rFonts w:ascii="Times New Roman" w:hAnsi="Times New Roman" w:cs="Times New Roman"/>
          <w:sz w:val="16"/>
          <w:szCs w:val="24"/>
        </w:rPr>
        <w:t>410</w:t>
      </w:r>
      <w:r w:rsidR="00ED2401">
        <w:rPr>
          <w:rFonts w:ascii="Times New Roman" w:hAnsi="Times New Roman" w:cs="Times New Roman"/>
          <w:sz w:val="16"/>
          <w:szCs w:val="24"/>
        </w:rPr>
        <w:t>-</w:t>
      </w:r>
      <w:r w:rsidR="00ED2401" w:rsidRPr="00177D49">
        <w:rPr>
          <w:rFonts w:ascii="Times New Roman" w:hAnsi="Times New Roman" w:cs="Times New Roman"/>
          <w:sz w:val="16"/>
          <w:szCs w:val="24"/>
        </w:rPr>
        <w:t>7825</w:t>
      </w:r>
      <w:r w:rsidR="00ED2401">
        <w:rPr>
          <w:rFonts w:ascii="Times New Roman" w:hAnsi="Times New Roman" w:cs="Times New Roman"/>
          <w:sz w:val="16"/>
          <w:szCs w:val="24"/>
        </w:rPr>
        <w:t xml:space="preserve"> / </w:t>
      </w:r>
      <w:r>
        <w:rPr>
          <w:rFonts w:ascii="Times New Roman" w:hAnsi="Times New Roman" w:cs="Times New Roman"/>
          <w:sz w:val="16"/>
          <w:szCs w:val="24"/>
        </w:rPr>
        <w:t>+852 6129</w:t>
      </w:r>
      <w:r w:rsidR="00177D49">
        <w:rPr>
          <w:rFonts w:ascii="Times New Roman" w:hAnsi="Times New Roman" w:cs="Times New Roman"/>
          <w:sz w:val="16"/>
          <w:szCs w:val="24"/>
        </w:rPr>
        <w:t>-</w:t>
      </w:r>
      <w:r>
        <w:rPr>
          <w:rFonts w:ascii="Times New Roman" w:hAnsi="Times New Roman" w:cs="Times New Roman"/>
          <w:sz w:val="16"/>
          <w:szCs w:val="24"/>
        </w:rPr>
        <w:t>1839</w:t>
      </w:r>
      <w:r w:rsidR="002C2C97">
        <w:rPr>
          <w:rFonts w:ascii="Times New Roman" w:hAnsi="Times New Roman" w:cs="Times New Roman"/>
          <w:sz w:val="16"/>
          <w:szCs w:val="24"/>
        </w:rPr>
        <w:t xml:space="preserve"> | Email: </w:t>
      </w:r>
      <w:hyperlink r:id="rId5" w:history="1">
        <w:r w:rsidR="002C2C97" w:rsidRPr="00FD06C3">
          <w:rPr>
            <w:rStyle w:val="Hyperlink"/>
            <w:rFonts w:ascii="Times New Roman" w:hAnsi="Times New Roman" w:cs="Times New Roman"/>
            <w:sz w:val="16"/>
            <w:szCs w:val="24"/>
          </w:rPr>
          <w:t>jonathanmar@outlook.com</w:t>
        </w:r>
      </w:hyperlink>
      <w:r w:rsidR="002C2C97">
        <w:rPr>
          <w:rFonts w:ascii="Times New Roman" w:hAnsi="Times New Roman" w:cs="Times New Roman"/>
          <w:sz w:val="16"/>
          <w:szCs w:val="24"/>
        </w:rPr>
        <w:t xml:space="preserve"> | </w:t>
      </w:r>
      <w:proofErr w:type="spellStart"/>
      <w:r w:rsidR="002C2C97">
        <w:rPr>
          <w:rFonts w:ascii="Times New Roman" w:hAnsi="Times New Roman" w:cs="Times New Roman"/>
          <w:sz w:val="16"/>
          <w:szCs w:val="24"/>
        </w:rPr>
        <w:t>Linkedin</w:t>
      </w:r>
      <w:proofErr w:type="spellEnd"/>
      <w:r w:rsidR="002C2C97">
        <w:rPr>
          <w:rFonts w:ascii="Times New Roman" w:hAnsi="Times New Roman" w:cs="Times New Roman"/>
          <w:sz w:val="16"/>
          <w:szCs w:val="24"/>
        </w:rPr>
        <w:t xml:space="preserve">: </w:t>
      </w:r>
      <w:hyperlink r:id="rId6" w:history="1">
        <w:r w:rsidR="002C2C97" w:rsidRPr="00FD06C3">
          <w:rPr>
            <w:rStyle w:val="Hyperlink"/>
            <w:rFonts w:ascii="Times New Roman" w:hAnsi="Times New Roman" w:cs="Times New Roman"/>
            <w:sz w:val="16"/>
            <w:szCs w:val="24"/>
          </w:rPr>
          <w:t>https://www.linkedin.com/in/jonathan-mar-968b33a2</w:t>
        </w:r>
      </w:hyperlink>
    </w:p>
    <w:p w:rsidR="002C2C97" w:rsidRPr="002C2C97" w:rsidRDefault="002C2C97" w:rsidP="002C2C97">
      <w:pPr>
        <w:rPr>
          <w:rFonts w:ascii="Times New Roman" w:hAnsi="Times New Roman" w:cs="Times New Roman"/>
          <w:b/>
        </w:rPr>
      </w:pPr>
      <w:r w:rsidRPr="002C2C97">
        <w:rPr>
          <w:rFonts w:ascii="Times New Roman" w:hAnsi="Times New Roman" w:cs="Times New Roman"/>
          <w:b/>
        </w:rPr>
        <w:t>Summary</w:t>
      </w:r>
    </w:p>
    <w:p w:rsidR="002C2C97" w:rsidRDefault="002C2C97" w:rsidP="002C2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32B0">
        <w:rPr>
          <w:rFonts w:ascii="Times New Roman" w:hAnsi="Times New Roman" w:cs="Times New Roman"/>
          <w:sz w:val="20"/>
        </w:rPr>
        <w:t xml:space="preserve">College graduate with a BBA in Finance, risk and insurance management and 4 years of asset management </w:t>
      </w:r>
      <w:r w:rsidR="00CF370A">
        <w:rPr>
          <w:rFonts w:ascii="Times New Roman" w:hAnsi="Times New Roman" w:cs="Times New Roman"/>
          <w:sz w:val="20"/>
        </w:rPr>
        <w:t>operations</w:t>
      </w:r>
      <w:r w:rsidR="004632B0" w:rsidRPr="004632B0">
        <w:rPr>
          <w:rFonts w:ascii="Times New Roman" w:hAnsi="Times New Roman" w:cs="Times New Roman"/>
          <w:sz w:val="20"/>
        </w:rPr>
        <w:t xml:space="preserve"> and</w:t>
      </w:r>
      <w:r w:rsidRPr="004632B0">
        <w:rPr>
          <w:rFonts w:ascii="Times New Roman" w:hAnsi="Times New Roman" w:cs="Times New Roman"/>
          <w:sz w:val="20"/>
        </w:rPr>
        <w:t xml:space="preserve"> fund administration experience. </w:t>
      </w:r>
      <w:r w:rsidR="004632B0">
        <w:rPr>
          <w:rFonts w:ascii="Times New Roman" w:hAnsi="Times New Roman" w:cs="Times New Roman"/>
          <w:sz w:val="20"/>
        </w:rPr>
        <w:t>Looking for a</w:t>
      </w:r>
      <w:r w:rsidRPr="004632B0">
        <w:rPr>
          <w:rFonts w:ascii="Times New Roman" w:hAnsi="Times New Roman" w:cs="Times New Roman"/>
          <w:sz w:val="20"/>
        </w:rPr>
        <w:t xml:space="preserve"> challenging front or middle office role </w:t>
      </w:r>
      <w:r w:rsidR="004632B0">
        <w:rPr>
          <w:rFonts w:ascii="Times New Roman" w:hAnsi="Times New Roman" w:cs="Times New Roman"/>
          <w:sz w:val="20"/>
        </w:rPr>
        <w:t xml:space="preserve">in a </w:t>
      </w:r>
      <w:r w:rsidR="00CF370A">
        <w:rPr>
          <w:rFonts w:ascii="Times New Roman" w:hAnsi="Times New Roman" w:cs="Times New Roman"/>
          <w:sz w:val="20"/>
        </w:rPr>
        <w:t>strong</w:t>
      </w:r>
      <w:r w:rsidR="004632B0">
        <w:rPr>
          <w:rFonts w:ascii="Times New Roman" w:hAnsi="Times New Roman" w:cs="Times New Roman"/>
          <w:sz w:val="20"/>
        </w:rPr>
        <w:t xml:space="preserve"> financial institution</w:t>
      </w:r>
      <w:r w:rsidR="00513535">
        <w:rPr>
          <w:rFonts w:ascii="Times New Roman" w:hAnsi="Times New Roman" w:cs="Times New Roman"/>
          <w:sz w:val="20"/>
        </w:rPr>
        <w:t xml:space="preserve"> </w:t>
      </w:r>
      <w:r w:rsidRPr="004632B0">
        <w:rPr>
          <w:rFonts w:ascii="Times New Roman" w:hAnsi="Times New Roman" w:cs="Times New Roman"/>
          <w:sz w:val="20"/>
        </w:rPr>
        <w:t>where I can contribute my skills in the growth of the organization.</w:t>
      </w:r>
    </w:p>
    <w:p w:rsidR="002C2C97" w:rsidRPr="002C2C97" w:rsidRDefault="002C2C97" w:rsidP="002C2C97">
      <w:pPr>
        <w:rPr>
          <w:rFonts w:ascii="Times New Roman" w:hAnsi="Times New Roman" w:cs="Times New Roman"/>
          <w:b/>
        </w:rPr>
      </w:pPr>
      <w:r w:rsidRPr="002C2C97">
        <w:rPr>
          <w:rFonts w:ascii="Times New Roman" w:hAnsi="Times New Roman" w:cs="Times New Roman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1"/>
        <w:gridCol w:w="2595"/>
      </w:tblGrid>
      <w:tr w:rsidR="002C2C97" w:rsidTr="009576C6">
        <w:tc>
          <w:tcPr>
            <w:tcW w:w="5935" w:type="dxa"/>
          </w:tcPr>
          <w:p w:rsidR="002C2C97" w:rsidRPr="002C2C97" w:rsidRDefault="002C2C97" w:rsidP="002C2C97">
            <w:pPr>
              <w:rPr>
                <w:rFonts w:ascii="Times New Roman" w:hAnsi="Times New Roman" w:cs="Times New Roman"/>
                <w:b/>
              </w:rPr>
            </w:pPr>
            <w:r w:rsidRPr="002C2C97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2695" w:type="dxa"/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 2015 </w:t>
            </w:r>
            <w:r w:rsidR="00531C5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31C50">
              <w:rPr>
                <w:rFonts w:ascii="Times New Roman" w:hAnsi="Times New Roman" w:cs="Times New Roman"/>
              </w:rPr>
              <w:t>Sep 2017</w:t>
            </w:r>
          </w:p>
        </w:tc>
      </w:tr>
      <w:tr w:rsidR="002C2C97" w:rsidTr="009576C6">
        <w:tc>
          <w:tcPr>
            <w:tcW w:w="5935" w:type="dxa"/>
            <w:tcBorders>
              <w:bottom w:val="single" w:sz="12" w:space="0" w:color="auto"/>
            </w:tcBorders>
          </w:tcPr>
          <w:p w:rsidR="002C2C97" w:rsidRDefault="002C2C97" w:rsidP="002C2C97">
            <w:pPr>
              <w:rPr>
                <w:rFonts w:ascii="Times New Roman" w:hAnsi="Times New Roman" w:cs="Times New Roman"/>
              </w:rPr>
            </w:pPr>
            <w:r w:rsidRPr="002C2C97">
              <w:rPr>
                <w:rFonts w:ascii="Times New Roman" w:hAnsi="Times New Roman" w:cs="Times New Roman"/>
                <w:b/>
              </w:rPr>
              <w:t>CMB International</w:t>
            </w:r>
            <w:r>
              <w:rPr>
                <w:rFonts w:ascii="Times New Roman" w:hAnsi="Times New Roman" w:cs="Times New Roman"/>
              </w:rPr>
              <w:t xml:space="preserve"> - Asset Management </w:t>
            </w:r>
            <w:r w:rsidR="00513535">
              <w:rPr>
                <w:rFonts w:ascii="Times New Roman" w:hAnsi="Times New Roman" w:cs="Times New Roman"/>
              </w:rPr>
              <w:t>Dept.</w:t>
            </w:r>
          </w:p>
        </w:tc>
        <w:tc>
          <w:tcPr>
            <w:tcW w:w="2695" w:type="dxa"/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 Kong</w:t>
            </w:r>
          </w:p>
        </w:tc>
      </w:tr>
      <w:tr w:rsidR="002C2C97" w:rsidTr="009576C6">
        <w:tc>
          <w:tcPr>
            <w:tcW w:w="8630" w:type="dxa"/>
            <w:gridSpan w:val="2"/>
            <w:tcBorders>
              <w:top w:val="single" w:sz="12" w:space="0" w:color="auto"/>
            </w:tcBorders>
          </w:tcPr>
          <w:p w:rsidR="00556842" w:rsidRPr="00556842" w:rsidRDefault="008F7DF1" w:rsidP="004632B0">
            <w:pPr>
              <w:rPr>
                <w:rFonts w:ascii="Times New Roman" w:hAnsi="Times New Roman" w:cs="Times New Roman"/>
                <w:i/>
              </w:rPr>
            </w:pPr>
            <w:r w:rsidRPr="004632B0">
              <w:rPr>
                <w:rFonts w:ascii="Times New Roman" w:hAnsi="Times New Roman" w:cs="Times New Roman"/>
                <w:sz w:val="20"/>
                <w:szCs w:val="18"/>
              </w:rPr>
              <w:t>In a team of 3, mainly responsible for fund/portfolio administration, trading operations and marketing support of 10 private funds/limited partnership</w:t>
            </w:r>
            <w:r w:rsidR="00305951" w:rsidRPr="004632B0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4632B0">
              <w:rPr>
                <w:rFonts w:ascii="Times New Roman" w:hAnsi="Times New Roman" w:cs="Times New Roman"/>
                <w:sz w:val="20"/>
                <w:szCs w:val="18"/>
              </w:rPr>
              <w:t>(including equity long short, fixed income, multi-tranche structure,</w:t>
            </w:r>
            <w:r w:rsidR="00305951" w:rsidRPr="004632B0">
              <w:rPr>
                <w:rFonts w:ascii="Times New Roman" w:hAnsi="Times New Roman" w:cs="Times New Roman"/>
                <w:sz w:val="20"/>
                <w:szCs w:val="18"/>
              </w:rPr>
              <w:t xml:space="preserve"> quant,</w:t>
            </w:r>
            <w:r w:rsidRPr="004632B0">
              <w:rPr>
                <w:rFonts w:ascii="Times New Roman" w:hAnsi="Times New Roman" w:cs="Times New Roman"/>
                <w:sz w:val="20"/>
                <w:szCs w:val="18"/>
              </w:rPr>
              <w:t xml:space="preserve"> FOF, PE focus) and 100 discretionary accounts.</w:t>
            </w:r>
          </w:p>
        </w:tc>
      </w:tr>
    </w:tbl>
    <w:p w:rsidR="002C2C97" w:rsidRDefault="002C2C97" w:rsidP="002C2C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3"/>
        <w:gridCol w:w="2593"/>
      </w:tblGrid>
      <w:tr w:rsidR="002C2C97" w:rsidTr="00871D32">
        <w:tc>
          <w:tcPr>
            <w:tcW w:w="5935" w:type="dxa"/>
          </w:tcPr>
          <w:p w:rsidR="002C2C97" w:rsidRPr="002C2C97" w:rsidRDefault="002C2C97" w:rsidP="00E51A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Administrator, Transfer Agency</w:t>
            </w:r>
          </w:p>
        </w:tc>
        <w:tc>
          <w:tcPr>
            <w:tcW w:w="2695" w:type="dxa"/>
          </w:tcPr>
          <w:p w:rsidR="002C2C97" w:rsidRDefault="002C2C97" w:rsidP="00E51A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2015 - Nov 2015</w:t>
            </w:r>
          </w:p>
        </w:tc>
      </w:tr>
      <w:tr w:rsidR="002C2C97" w:rsidTr="00871D32">
        <w:tc>
          <w:tcPr>
            <w:tcW w:w="5935" w:type="dxa"/>
            <w:tcBorders>
              <w:bottom w:val="single" w:sz="12" w:space="0" w:color="auto"/>
            </w:tcBorders>
          </w:tcPr>
          <w:p w:rsidR="002C2C97" w:rsidRDefault="002C2C97" w:rsidP="00E51A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HSBC</w:t>
            </w:r>
            <w:r>
              <w:rPr>
                <w:rFonts w:ascii="Times New Roman" w:hAnsi="Times New Roman" w:cs="Times New Roman"/>
              </w:rPr>
              <w:t xml:space="preserve"> - Fund Services</w:t>
            </w:r>
            <w:r w:rsidR="00513535">
              <w:rPr>
                <w:rFonts w:ascii="Times New Roman" w:hAnsi="Times New Roman" w:cs="Times New Roman"/>
              </w:rPr>
              <w:t xml:space="preserve"> Dept.</w:t>
            </w:r>
          </w:p>
        </w:tc>
        <w:tc>
          <w:tcPr>
            <w:tcW w:w="2695" w:type="dxa"/>
          </w:tcPr>
          <w:p w:rsidR="002C2C97" w:rsidRDefault="002C2C97" w:rsidP="00E51A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 Kong</w:t>
            </w:r>
          </w:p>
        </w:tc>
      </w:tr>
      <w:tr w:rsidR="002C2C97" w:rsidTr="00871D32">
        <w:tc>
          <w:tcPr>
            <w:tcW w:w="8630" w:type="dxa"/>
            <w:gridSpan w:val="2"/>
            <w:tcBorders>
              <w:top w:val="single" w:sz="12" w:space="0" w:color="auto"/>
            </w:tcBorders>
          </w:tcPr>
          <w:p w:rsidR="002C2C97" w:rsidRPr="00871D32" w:rsidRDefault="00871D32" w:rsidP="00E51AD4">
            <w:pPr>
              <w:rPr>
                <w:rFonts w:ascii="Times New Roman" w:hAnsi="Times New Roman" w:cs="Times New Roman"/>
                <w:sz w:val="20"/>
              </w:rPr>
            </w:pPr>
            <w:r w:rsidRPr="004632B0">
              <w:rPr>
                <w:rFonts w:ascii="Times New Roman" w:hAnsi="Times New Roman" w:cs="Times New Roman"/>
                <w:sz w:val="20"/>
              </w:rPr>
              <w:t>Performed general transfer agent duties such as order processing, contact notes and financial statements, KYC and client services to fund managers. Participated in system enhancement and outsourcing projects.</w:t>
            </w:r>
          </w:p>
        </w:tc>
      </w:tr>
    </w:tbl>
    <w:p w:rsidR="002C2C97" w:rsidRDefault="002C2C97" w:rsidP="002C2C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4"/>
        <w:gridCol w:w="2592"/>
      </w:tblGrid>
      <w:tr w:rsidR="002C2C97" w:rsidTr="00531C50">
        <w:tc>
          <w:tcPr>
            <w:tcW w:w="5714" w:type="dxa"/>
          </w:tcPr>
          <w:p w:rsidR="002C2C97" w:rsidRPr="002C2C97" w:rsidRDefault="002C2C97" w:rsidP="002C2C97">
            <w:pPr>
              <w:rPr>
                <w:rFonts w:ascii="Times New Roman" w:hAnsi="Times New Roman" w:cs="Times New Roman"/>
                <w:b/>
              </w:rPr>
            </w:pPr>
            <w:r w:rsidRPr="002C2C97">
              <w:rPr>
                <w:rFonts w:ascii="Times New Roman" w:hAnsi="Times New Roman" w:cs="Times New Roman"/>
                <w:b/>
              </w:rPr>
              <w:t>Fund Administration Assistant</w:t>
            </w:r>
          </w:p>
        </w:tc>
        <w:tc>
          <w:tcPr>
            <w:tcW w:w="2592" w:type="dxa"/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2013 - Apr 2015</w:t>
            </w:r>
          </w:p>
        </w:tc>
      </w:tr>
      <w:tr w:rsidR="002C2C97" w:rsidTr="00531C50">
        <w:tc>
          <w:tcPr>
            <w:tcW w:w="5714" w:type="dxa"/>
            <w:tcBorders>
              <w:bottom w:val="single" w:sz="12" w:space="0" w:color="auto"/>
            </w:tcBorders>
          </w:tcPr>
          <w:p w:rsidR="002C2C97" w:rsidRDefault="002C2C97" w:rsidP="002C2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BOCI-Prudential Trustee Limited</w:t>
            </w:r>
            <w:r w:rsidR="00513535">
              <w:rPr>
                <w:rFonts w:ascii="Times New Roman" w:hAnsi="Times New Roman" w:cs="Times New Roman"/>
              </w:rPr>
              <w:t xml:space="preserve"> - Finance Dept.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 Kong</w:t>
            </w:r>
          </w:p>
        </w:tc>
      </w:tr>
      <w:tr w:rsidR="002C2C97" w:rsidTr="00531C50">
        <w:tc>
          <w:tcPr>
            <w:tcW w:w="8306" w:type="dxa"/>
            <w:gridSpan w:val="2"/>
            <w:tcBorders>
              <w:top w:val="single" w:sz="12" w:space="0" w:color="auto"/>
            </w:tcBorders>
          </w:tcPr>
          <w:p w:rsidR="002C2C97" w:rsidRDefault="004C6AAE" w:rsidP="002C2C97">
            <w:pPr>
              <w:rPr>
                <w:rFonts w:ascii="Times New Roman" w:hAnsi="Times New Roman" w:cs="Times New Roman"/>
              </w:rPr>
            </w:pPr>
            <w:r w:rsidRPr="004632B0">
              <w:rPr>
                <w:rFonts w:ascii="Times New Roman" w:hAnsi="Times New Roman" w:cs="Times New Roman"/>
                <w:sz w:val="20"/>
              </w:rPr>
              <w:t>P</w:t>
            </w:r>
            <w:r w:rsidR="00894DF0" w:rsidRPr="004632B0">
              <w:rPr>
                <w:rFonts w:ascii="Times New Roman" w:hAnsi="Times New Roman" w:cs="Times New Roman"/>
                <w:sz w:val="20"/>
              </w:rPr>
              <w:t xml:space="preserve">erformed general fund administration duties for 60 funds (mainly </w:t>
            </w:r>
            <w:r w:rsidR="004632B0">
              <w:rPr>
                <w:rFonts w:ascii="Times New Roman" w:hAnsi="Times New Roman" w:cs="Times New Roman"/>
                <w:sz w:val="20"/>
              </w:rPr>
              <w:t xml:space="preserve">Hong Kong </w:t>
            </w:r>
            <w:r w:rsidR="00894DF0" w:rsidRPr="004632B0">
              <w:rPr>
                <w:rFonts w:ascii="Times New Roman" w:hAnsi="Times New Roman" w:cs="Times New Roman"/>
                <w:sz w:val="20"/>
              </w:rPr>
              <w:t>authorized funds), including 30 RQFII funds. Actively participated in various system enhancement and automation projects.</w:t>
            </w:r>
          </w:p>
        </w:tc>
      </w:tr>
    </w:tbl>
    <w:p w:rsidR="002C2C97" w:rsidRDefault="002C2C97" w:rsidP="002C2C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2600"/>
      </w:tblGrid>
      <w:tr w:rsidR="002C2C97" w:rsidTr="004C6AAE">
        <w:tc>
          <w:tcPr>
            <w:tcW w:w="5935" w:type="dxa"/>
          </w:tcPr>
          <w:p w:rsidR="002C2C97" w:rsidRPr="002C2C97" w:rsidRDefault="002C2C97" w:rsidP="002C2C97">
            <w:pPr>
              <w:rPr>
                <w:rFonts w:ascii="Times New Roman" w:hAnsi="Times New Roman" w:cs="Times New Roman"/>
                <w:b/>
              </w:rPr>
            </w:pPr>
            <w:r w:rsidRPr="002C2C97">
              <w:rPr>
                <w:rFonts w:ascii="Times New Roman" w:hAnsi="Times New Roman" w:cs="Times New Roman"/>
                <w:b/>
              </w:rPr>
              <w:t>Securities Processor</w:t>
            </w:r>
          </w:p>
        </w:tc>
        <w:tc>
          <w:tcPr>
            <w:tcW w:w="2695" w:type="dxa"/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 2013 - Dec 2013</w:t>
            </w:r>
          </w:p>
        </w:tc>
      </w:tr>
      <w:tr w:rsidR="002C2C97" w:rsidTr="004C6AAE">
        <w:tc>
          <w:tcPr>
            <w:tcW w:w="5935" w:type="dxa"/>
            <w:tcBorders>
              <w:bottom w:val="single" w:sz="12" w:space="0" w:color="auto"/>
            </w:tcBorders>
          </w:tcPr>
          <w:p w:rsidR="002C2C97" w:rsidRDefault="002C2C97" w:rsidP="002C2C97">
            <w:pPr>
              <w:rPr>
                <w:rFonts w:ascii="Times New Roman" w:hAnsi="Times New Roman" w:cs="Times New Roman"/>
              </w:rPr>
            </w:pPr>
            <w:r w:rsidRPr="002C2C97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itibank</w:t>
            </w:r>
            <w:r w:rsidR="00513535">
              <w:rPr>
                <w:rFonts w:ascii="Times New Roman" w:hAnsi="Times New Roman" w:cs="Times New Roman"/>
              </w:rPr>
              <w:t xml:space="preserve"> - Custody Dept.</w:t>
            </w:r>
          </w:p>
        </w:tc>
        <w:tc>
          <w:tcPr>
            <w:tcW w:w="2695" w:type="dxa"/>
          </w:tcPr>
          <w:p w:rsidR="002C2C97" w:rsidRDefault="002C2C97" w:rsidP="002C2C9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 Kong</w:t>
            </w:r>
          </w:p>
        </w:tc>
      </w:tr>
      <w:tr w:rsidR="002C2C97" w:rsidTr="004C6AAE">
        <w:tc>
          <w:tcPr>
            <w:tcW w:w="8630" w:type="dxa"/>
            <w:gridSpan w:val="2"/>
            <w:tcBorders>
              <w:top w:val="single" w:sz="12" w:space="0" w:color="auto"/>
            </w:tcBorders>
          </w:tcPr>
          <w:p w:rsidR="002C2C97" w:rsidRDefault="004C6AAE" w:rsidP="002C2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="00264759" w:rsidRPr="00264759">
              <w:rPr>
                <w:rFonts w:ascii="Times New Roman" w:hAnsi="Times New Roman" w:cs="Times New Roman"/>
                <w:sz w:val="20"/>
              </w:rPr>
              <w:t>erformed payment and cash management duties such as reconciliations, telegraphic transfer and fixed deposit. Managed system access rights for 200 people of the custody department.</w:t>
            </w:r>
          </w:p>
        </w:tc>
      </w:tr>
    </w:tbl>
    <w:p w:rsidR="0072736D" w:rsidRDefault="0072736D">
      <w:pPr>
        <w:rPr>
          <w:rFonts w:ascii="Times New Roman" w:hAnsi="Times New Roman" w:cs="Times New Roman"/>
          <w:b/>
        </w:rPr>
      </w:pPr>
    </w:p>
    <w:p w:rsidR="00855844" w:rsidRDefault="00855844" w:rsidP="008558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Qualifications</w:t>
      </w:r>
    </w:p>
    <w:p w:rsidR="00513535" w:rsidRDefault="00855844" w:rsidP="00487F9A">
      <w:pPr>
        <w:rPr>
          <w:rFonts w:ascii="Times New Roman" w:hAnsi="Times New Roman" w:cs="Times New Roman"/>
        </w:rPr>
      </w:pPr>
      <w:proofErr w:type="spellStart"/>
      <w:r w:rsidRPr="00855844">
        <w:rPr>
          <w:rFonts w:ascii="Times New Roman" w:hAnsi="Times New Roman" w:cs="Times New Roman"/>
          <w:b/>
        </w:rPr>
        <w:t>Lingnan</w:t>
      </w:r>
      <w:proofErr w:type="spellEnd"/>
      <w:r w:rsidRPr="00855844">
        <w:rPr>
          <w:rFonts w:ascii="Times New Roman" w:hAnsi="Times New Roman" w:cs="Times New Roman"/>
          <w:b/>
        </w:rPr>
        <w:t xml:space="preserve"> University</w:t>
      </w:r>
      <w:r w:rsidRPr="00855844">
        <w:rPr>
          <w:rFonts w:ascii="Times New Roman" w:hAnsi="Times New Roman" w:cs="Times New Roman"/>
        </w:rPr>
        <w:t>, Hong Kong, May 2013</w:t>
      </w:r>
      <w:r>
        <w:rPr>
          <w:rFonts w:ascii="Times New Roman" w:hAnsi="Times New Roman" w:cs="Times New Roman"/>
          <w:b/>
        </w:rPr>
        <w:br/>
      </w:r>
      <w:r w:rsidRPr="00855844">
        <w:rPr>
          <w:rFonts w:ascii="Times New Roman" w:hAnsi="Times New Roman" w:cs="Times New Roman"/>
        </w:rPr>
        <w:t>B.B.A. (Hons) Finance, Risk and Insurance Management, GPA: 3.24</w:t>
      </w:r>
    </w:p>
    <w:p w:rsidR="00855844" w:rsidRPr="00855844" w:rsidRDefault="00855844" w:rsidP="00855844">
      <w:pPr>
        <w:rPr>
          <w:rFonts w:ascii="Times New Roman" w:hAnsi="Times New Roman" w:cs="Times New Roman"/>
          <w:b/>
        </w:rPr>
      </w:pPr>
      <w:r w:rsidRPr="00855844">
        <w:rPr>
          <w:rFonts w:ascii="Times New Roman" w:hAnsi="Times New Roman" w:cs="Times New Roman"/>
          <w:b/>
        </w:rPr>
        <w:t>Languages</w:t>
      </w:r>
    </w:p>
    <w:p w:rsidR="00855844" w:rsidRPr="00855844" w:rsidRDefault="00855844" w:rsidP="00855844">
      <w:pPr>
        <w:rPr>
          <w:rFonts w:ascii="Times New Roman" w:hAnsi="Times New Roman" w:cs="Times New Roman"/>
        </w:rPr>
      </w:pPr>
      <w:r w:rsidRPr="00855844">
        <w:rPr>
          <w:rFonts w:ascii="Times New Roman" w:hAnsi="Times New Roman" w:cs="Times New Roman"/>
        </w:rPr>
        <w:t>English (Proficient), Mandarin (Proficient)</w:t>
      </w:r>
      <w:r w:rsidR="00A64561">
        <w:rPr>
          <w:rFonts w:ascii="Times New Roman" w:hAnsi="Times New Roman" w:cs="Times New Roman"/>
        </w:rPr>
        <w:t>, Cantonese (Native)</w:t>
      </w:r>
    </w:p>
    <w:p w:rsidR="00855844" w:rsidRPr="00855844" w:rsidRDefault="00855844" w:rsidP="00855844">
      <w:pPr>
        <w:rPr>
          <w:rFonts w:ascii="Times New Roman" w:hAnsi="Times New Roman" w:cs="Times New Roman"/>
          <w:b/>
        </w:rPr>
      </w:pPr>
      <w:r w:rsidRPr="00855844">
        <w:rPr>
          <w:rFonts w:ascii="Times New Roman" w:hAnsi="Times New Roman" w:cs="Times New Roman"/>
          <w:b/>
        </w:rPr>
        <w:t>Salary Expectation</w:t>
      </w:r>
    </w:p>
    <w:p w:rsidR="00855844" w:rsidRPr="00855844" w:rsidRDefault="00A64561" w:rsidP="00855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487F9A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,000 p.a.</w:t>
      </w:r>
    </w:p>
    <w:p w:rsidR="00855844" w:rsidRPr="00855844" w:rsidRDefault="00855844" w:rsidP="00855844">
      <w:pPr>
        <w:rPr>
          <w:rFonts w:ascii="Times New Roman" w:hAnsi="Times New Roman" w:cs="Times New Roman"/>
          <w:b/>
        </w:rPr>
      </w:pPr>
      <w:r w:rsidRPr="00855844">
        <w:rPr>
          <w:rFonts w:ascii="Times New Roman" w:hAnsi="Times New Roman" w:cs="Times New Roman"/>
          <w:b/>
        </w:rPr>
        <w:t>Availability</w:t>
      </w:r>
    </w:p>
    <w:p w:rsidR="00855844" w:rsidRPr="002C2C97" w:rsidRDefault="00A64561" w:rsidP="00855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</w:t>
      </w:r>
      <w:bookmarkStart w:id="0" w:name="_GoBack"/>
      <w:bookmarkEnd w:id="0"/>
    </w:p>
    <w:sectPr w:rsidR="00855844" w:rsidRPr="002C2C97" w:rsidSect="0072736D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A4F0A"/>
    <w:multiLevelType w:val="hybridMultilevel"/>
    <w:tmpl w:val="B73030F8"/>
    <w:lvl w:ilvl="0" w:tplc="22047DEE">
      <w:start w:val="85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7"/>
    <w:rsid w:val="00067D2C"/>
    <w:rsid w:val="0007132B"/>
    <w:rsid w:val="00117C8D"/>
    <w:rsid w:val="00154D5D"/>
    <w:rsid w:val="00177D49"/>
    <w:rsid w:val="00264759"/>
    <w:rsid w:val="002B71FA"/>
    <w:rsid w:val="002C2C97"/>
    <w:rsid w:val="00305951"/>
    <w:rsid w:val="00396A69"/>
    <w:rsid w:val="003B3983"/>
    <w:rsid w:val="004632B0"/>
    <w:rsid w:val="00467154"/>
    <w:rsid w:val="00487F9A"/>
    <w:rsid w:val="004C6AAE"/>
    <w:rsid w:val="004E5BFA"/>
    <w:rsid w:val="00513535"/>
    <w:rsid w:val="00531C50"/>
    <w:rsid w:val="00556842"/>
    <w:rsid w:val="00590216"/>
    <w:rsid w:val="0072736D"/>
    <w:rsid w:val="007862C3"/>
    <w:rsid w:val="007B3B0A"/>
    <w:rsid w:val="007F4EE2"/>
    <w:rsid w:val="00801260"/>
    <w:rsid w:val="00855844"/>
    <w:rsid w:val="00871D32"/>
    <w:rsid w:val="00894DF0"/>
    <w:rsid w:val="008F7DF1"/>
    <w:rsid w:val="009479D8"/>
    <w:rsid w:val="009576C6"/>
    <w:rsid w:val="00964FB8"/>
    <w:rsid w:val="009D2F3E"/>
    <w:rsid w:val="00A42A6F"/>
    <w:rsid w:val="00A64561"/>
    <w:rsid w:val="00A91E17"/>
    <w:rsid w:val="00AA36C7"/>
    <w:rsid w:val="00AF15C3"/>
    <w:rsid w:val="00C95672"/>
    <w:rsid w:val="00CF370A"/>
    <w:rsid w:val="00DA2A7A"/>
    <w:rsid w:val="00DB1897"/>
    <w:rsid w:val="00E462CB"/>
    <w:rsid w:val="00EB1876"/>
    <w:rsid w:val="00E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62AC"/>
  <w15:chartTrackingRefBased/>
  <w15:docId w15:val="{1ABFAAF7-87C8-410A-88DC-0A0ECE29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C9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2C97"/>
    <w:pPr>
      <w:ind w:left="720"/>
      <w:contextualSpacing/>
    </w:pPr>
  </w:style>
  <w:style w:type="table" w:styleId="TableGrid">
    <w:name w:val="Table Grid"/>
    <w:basedOn w:val="TableNormal"/>
    <w:uiPriority w:val="39"/>
    <w:rsid w:val="002C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mar-968b33a2" TargetMode="External"/><Relationship Id="rId5" Type="http://schemas.openxmlformats.org/officeDocument/2006/relationships/hyperlink" Target="mailto:jonathanma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 International</dc:creator>
  <cp:keywords/>
  <dc:description/>
  <cp:lastModifiedBy>Jonathan</cp:lastModifiedBy>
  <cp:revision>14</cp:revision>
  <dcterms:created xsi:type="dcterms:W3CDTF">2017-09-03T15:15:00Z</dcterms:created>
  <dcterms:modified xsi:type="dcterms:W3CDTF">2017-09-30T00:48:00Z</dcterms:modified>
</cp:coreProperties>
</file>