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E7" w:rsidRDefault="005931E7" w:rsidP="006619A2">
      <w:pPr>
        <w:pStyle w:val="PlainText"/>
        <w:jc w:val="center"/>
        <w:outlineLvl w:val="0"/>
        <w:rPr>
          <w:rFonts w:ascii="Times New Roman" w:hAnsi="Times New Roman" w:cs="Times New Roman"/>
          <w:b/>
          <w:bCs/>
          <w:sz w:val="44"/>
          <w:szCs w:val="44"/>
        </w:rPr>
      </w:pPr>
    </w:p>
    <w:p w:rsidR="003A6CBC" w:rsidRPr="00440BE5" w:rsidRDefault="003A6CBC" w:rsidP="006619A2">
      <w:pPr>
        <w:pStyle w:val="PlainText"/>
        <w:jc w:val="center"/>
        <w:outlineLvl w:val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WONG Wing Shan, Zoe</w:t>
      </w:r>
    </w:p>
    <w:p w:rsidR="003A6CBC" w:rsidRDefault="003A6CBC" w:rsidP="006619A2">
      <w:pPr>
        <w:pStyle w:val="PlainText"/>
        <w:jc w:val="both"/>
        <w:outlineLvl w:val="0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>Personal Summary:</w:t>
      </w:r>
    </w:p>
    <w:p w:rsidR="003A6CBC" w:rsidRPr="00E9532E" w:rsidRDefault="00037E0F" w:rsidP="00230D90">
      <w:pPr>
        <w:pStyle w:val="PlainText"/>
        <w:tabs>
          <w:tab w:val="left" w:pos="1800"/>
        </w:tabs>
        <w:jc w:val="both"/>
        <w:outlineLvl w:val="0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Name: </w:t>
      </w:r>
      <w:r>
        <w:rPr>
          <w:rFonts w:ascii="Times New Roman" w:hAnsi="Times New Roman" w:cs="Times New Roman"/>
          <w:b/>
          <w:bCs/>
          <w:iCs/>
        </w:rPr>
        <w:tab/>
      </w:r>
      <w:r w:rsidR="003A6CBC" w:rsidRPr="00E9532E">
        <w:rPr>
          <w:rFonts w:ascii="Times New Roman" w:hAnsi="Times New Roman" w:cs="Times New Roman"/>
          <w:b/>
          <w:bCs/>
          <w:iCs/>
        </w:rPr>
        <w:t>WONG Wing Shan, Zoe (</w:t>
      </w:r>
      <w:r w:rsidR="003A6CBC" w:rsidRPr="00E9532E">
        <w:rPr>
          <w:rFonts w:ascii="Times New Roman" w:hAnsi="Times New Roman" w:cs="Times New Roman"/>
          <w:b/>
          <w:bCs/>
          <w:iCs/>
        </w:rPr>
        <w:t>王穎</w:t>
      </w:r>
      <w:r w:rsidR="003A6CBC" w:rsidRPr="00E9532E">
        <w:rPr>
          <w:rFonts w:ascii="Times New Roman" w:hAnsi="Times New Roman" w:cs="Times New Roman"/>
          <w:b/>
          <w:bCs/>
          <w:iCs/>
          <w:lang w:val="en-GB"/>
        </w:rPr>
        <w:t>珊</w:t>
      </w:r>
      <w:r w:rsidR="003A6CBC" w:rsidRPr="00E9532E">
        <w:rPr>
          <w:rFonts w:ascii="Times New Roman" w:hAnsi="Times New Roman" w:cs="Times New Roman"/>
          <w:b/>
          <w:bCs/>
          <w:iCs/>
        </w:rPr>
        <w:t>)</w:t>
      </w:r>
    </w:p>
    <w:p w:rsidR="00230D90" w:rsidRDefault="003A6CBC" w:rsidP="00037E0F">
      <w:pPr>
        <w:pStyle w:val="PlainText"/>
        <w:tabs>
          <w:tab w:val="left" w:pos="1800"/>
        </w:tabs>
        <w:jc w:val="both"/>
        <w:rPr>
          <w:rFonts w:ascii="Times New Roman" w:hAnsi="Times New Roman" w:cs="Times New Roman"/>
          <w:b/>
          <w:bCs/>
          <w:iCs/>
        </w:rPr>
      </w:pPr>
      <w:r w:rsidRPr="00E9532E">
        <w:rPr>
          <w:rFonts w:ascii="Times New Roman" w:hAnsi="Times New Roman" w:cs="Times New Roman"/>
          <w:b/>
          <w:bCs/>
          <w:iCs/>
        </w:rPr>
        <w:t>Telephone:</w:t>
      </w:r>
      <w:r w:rsidR="00E9532E">
        <w:rPr>
          <w:rFonts w:ascii="Times New Roman" w:hAnsi="Times New Roman" w:cs="Times New Roman"/>
          <w:b/>
          <w:bCs/>
          <w:iCs/>
        </w:rPr>
        <w:tab/>
        <w:t>6131</w:t>
      </w:r>
      <w:r w:rsidR="00230D90">
        <w:rPr>
          <w:rFonts w:ascii="Times New Roman" w:hAnsi="Times New Roman" w:cs="Times New Roman"/>
          <w:b/>
          <w:bCs/>
          <w:iCs/>
        </w:rPr>
        <w:t xml:space="preserve"> </w:t>
      </w:r>
      <w:r w:rsidR="00E9532E">
        <w:rPr>
          <w:rFonts w:ascii="Times New Roman" w:hAnsi="Times New Roman" w:cs="Times New Roman"/>
          <w:b/>
          <w:bCs/>
          <w:iCs/>
        </w:rPr>
        <w:t xml:space="preserve">7231 </w:t>
      </w:r>
    </w:p>
    <w:p w:rsidR="005C2C13" w:rsidRDefault="003A6CBC" w:rsidP="00037E0F">
      <w:pPr>
        <w:pStyle w:val="PlainText"/>
        <w:tabs>
          <w:tab w:val="left" w:pos="1800"/>
        </w:tabs>
        <w:jc w:val="both"/>
      </w:pPr>
      <w:r w:rsidRPr="00E9532E">
        <w:rPr>
          <w:rFonts w:ascii="Times New Roman" w:hAnsi="Times New Roman" w:cs="Times New Roman"/>
          <w:b/>
          <w:bCs/>
          <w:iCs/>
        </w:rPr>
        <w:t xml:space="preserve">E-mail: </w:t>
      </w:r>
      <w:r w:rsidRPr="00E9532E">
        <w:rPr>
          <w:rFonts w:ascii="Times New Roman" w:hAnsi="Times New Roman" w:cs="Times New Roman"/>
          <w:b/>
          <w:bCs/>
          <w:iCs/>
        </w:rPr>
        <w:tab/>
      </w:r>
      <w:r w:rsidR="005C2C13" w:rsidRPr="006C33B1">
        <w:rPr>
          <w:rFonts w:ascii="Times New Roman" w:hAnsi="Times New Roman" w:cs="Times New Roman"/>
          <w:b/>
          <w:bCs/>
          <w:iCs/>
        </w:rPr>
        <w:t>zoe_shan_@hotmail.com</w:t>
      </w:r>
    </w:p>
    <w:p w:rsidR="00F94DB1" w:rsidRPr="008A0A34" w:rsidRDefault="00230D90" w:rsidP="008A0A34">
      <w:pPr>
        <w:pStyle w:val="PlainText"/>
        <w:numPr>
          <w:ilvl w:val="0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  <w:b/>
          <w:bCs/>
          <w:iCs/>
        </w:rPr>
      </w:pPr>
      <w:r w:rsidRPr="008A0A34">
        <w:rPr>
          <w:rFonts w:ascii="Times New Roman" w:hAnsi="Times New Roman" w:cs="Times New Roman"/>
          <w:b/>
          <w:bCs/>
          <w:iCs/>
        </w:rPr>
        <w:t>Experienced</w:t>
      </w:r>
      <w:r w:rsidRPr="008A0A34">
        <w:rPr>
          <w:rFonts w:ascii="Times New Roman" w:hAnsi="Times New Roman" w:cs="Times New Roman" w:hint="eastAsia"/>
          <w:b/>
          <w:bCs/>
          <w:iCs/>
        </w:rPr>
        <w:t xml:space="preserve"> in </w:t>
      </w:r>
      <w:r w:rsidRPr="008A0A34">
        <w:rPr>
          <w:rFonts w:ascii="Times New Roman" w:hAnsi="Times New Roman" w:cs="Times New Roman"/>
          <w:b/>
          <w:bCs/>
          <w:iCs/>
        </w:rPr>
        <w:t>a</w:t>
      </w:r>
      <w:r w:rsidRPr="008A0A34">
        <w:rPr>
          <w:rFonts w:ascii="Times New Roman" w:hAnsi="Times New Roman" w:cs="Times New Roman" w:hint="eastAsia"/>
          <w:b/>
          <w:bCs/>
          <w:iCs/>
        </w:rPr>
        <w:t xml:space="preserve">udit and </w:t>
      </w:r>
      <w:r w:rsidRPr="008A0A34">
        <w:rPr>
          <w:rFonts w:ascii="Times New Roman" w:hAnsi="Times New Roman" w:cs="Times New Roman"/>
          <w:b/>
          <w:bCs/>
          <w:iCs/>
        </w:rPr>
        <w:t>a</w:t>
      </w:r>
      <w:r w:rsidR="005C2C13" w:rsidRPr="008A0A34">
        <w:rPr>
          <w:rFonts w:ascii="Times New Roman" w:hAnsi="Times New Roman" w:cs="Times New Roman" w:hint="eastAsia"/>
          <w:b/>
          <w:bCs/>
          <w:iCs/>
        </w:rPr>
        <w:t xml:space="preserve">ssurance for </w:t>
      </w:r>
      <w:r w:rsidR="001A0994" w:rsidRPr="008A0A34">
        <w:rPr>
          <w:rFonts w:ascii="Times New Roman" w:hAnsi="Times New Roman" w:cs="Times New Roman"/>
          <w:b/>
          <w:bCs/>
          <w:iCs/>
        </w:rPr>
        <w:t>more than 6</w:t>
      </w:r>
      <w:r w:rsidR="005C2C13" w:rsidRPr="008A0A34">
        <w:rPr>
          <w:rFonts w:ascii="Times New Roman" w:hAnsi="Times New Roman" w:cs="Times New Roman" w:hint="eastAsia"/>
          <w:b/>
          <w:bCs/>
          <w:iCs/>
        </w:rPr>
        <w:t xml:space="preserve"> years, achieved senior level</w:t>
      </w:r>
    </w:p>
    <w:p w:rsidR="00FC0756" w:rsidRPr="008A0A34" w:rsidRDefault="00FC0756" w:rsidP="008A0A34">
      <w:pPr>
        <w:pStyle w:val="PlainText"/>
        <w:numPr>
          <w:ilvl w:val="0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  <w:b/>
          <w:bCs/>
          <w:iCs/>
        </w:rPr>
      </w:pPr>
      <w:r w:rsidRPr="008A0A34">
        <w:rPr>
          <w:rFonts w:ascii="Times New Roman" w:hAnsi="Times New Roman" w:cs="Times New Roman"/>
          <w:b/>
          <w:bCs/>
          <w:iCs/>
        </w:rPr>
        <w:t>Being acting manager and senior in charge for annual audit of</w:t>
      </w:r>
      <w:r w:rsidR="006F5FFA" w:rsidRPr="008A0A34">
        <w:rPr>
          <w:rFonts w:ascii="Times New Roman" w:hAnsi="Times New Roman" w:cs="Times New Roman"/>
          <w:b/>
          <w:bCs/>
          <w:iCs/>
        </w:rPr>
        <w:t>:</w:t>
      </w:r>
      <w:r w:rsidRPr="008A0A34">
        <w:rPr>
          <w:rFonts w:ascii="Times New Roman" w:hAnsi="Times New Roman" w:cs="Times New Roman"/>
          <w:b/>
          <w:bCs/>
          <w:iCs/>
        </w:rPr>
        <w:t xml:space="preserve"> </w:t>
      </w:r>
    </w:p>
    <w:p w:rsidR="00FC0756" w:rsidRPr="008A0A34" w:rsidRDefault="00477B75" w:rsidP="008A0A34">
      <w:pPr>
        <w:pStyle w:val="PlainText"/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  <w:b/>
          <w:bCs/>
          <w:iCs/>
        </w:rPr>
      </w:pPr>
      <w:r w:rsidRPr="008A0A34">
        <w:rPr>
          <w:rFonts w:ascii="Times New Roman" w:hAnsi="Times New Roman" w:cs="Times New Roman" w:hint="eastAsia"/>
          <w:b/>
          <w:bCs/>
          <w:iCs/>
        </w:rPr>
        <w:t>private equity fund</w:t>
      </w:r>
      <w:r w:rsidR="001A0994" w:rsidRPr="008A0A34">
        <w:rPr>
          <w:rFonts w:ascii="Times New Roman" w:hAnsi="Times New Roman" w:cs="Times New Roman"/>
          <w:b/>
          <w:bCs/>
          <w:iCs/>
        </w:rPr>
        <w:t>s</w:t>
      </w:r>
      <w:r w:rsidRPr="008A0A34">
        <w:rPr>
          <w:rFonts w:ascii="Times New Roman" w:hAnsi="Times New Roman" w:cs="Times New Roman" w:hint="eastAsia"/>
          <w:b/>
          <w:bCs/>
          <w:iCs/>
        </w:rPr>
        <w:t xml:space="preserve">, </w:t>
      </w:r>
      <w:r w:rsidRPr="008A0A34">
        <w:rPr>
          <w:rFonts w:ascii="Times New Roman" w:hAnsi="Times New Roman" w:cs="Times New Roman"/>
          <w:b/>
          <w:bCs/>
          <w:iCs/>
        </w:rPr>
        <w:t>hedge fund</w:t>
      </w:r>
      <w:r w:rsidR="001A0994" w:rsidRPr="008A0A34">
        <w:rPr>
          <w:rFonts w:ascii="Times New Roman" w:hAnsi="Times New Roman" w:cs="Times New Roman"/>
          <w:b/>
          <w:bCs/>
          <w:iCs/>
        </w:rPr>
        <w:t>s</w:t>
      </w:r>
      <w:r w:rsidRPr="008A0A34">
        <w:rPr>
          <w:rFonts w:ascii="Times New Roman" w:hAnsi="Times New Roman" w:cs="Times New Roman"/>
          <w:b/>
          <w:bCs/>
          <w:iCs/>
        </w:rPr>
        <w:t xml:space="preserve"> and real estate fund</w:t>
      </w:r>
      <w:r w:rsidR="001A0994" w:rsidRPr="008A0A34">
        <w:rPr>
          <w:rFonts w:ascii="Times New Roman" w:hAnsi="Times New Roman" w:cs="Times New Roman"/>
          <w:b/>
          <w:bCs/>
          <w:iCs/>
        </w:rPr>
        <w:t>s</w:t>
      </w:r>
      <w:r w:rsidR="006F5FFA" w:rsidRPr="008A0A34">
        <w:rPr>
          <w:rFonts w:ascii="Times New Roman" w:hAnsi="Times New Roman" w:cs="Times New Roman"/>
          <w:b/>
          <w:bCs/>
          <w:iCs/>
        </w:rPr>
        <w:t xml:space="preserve"> under IFRS and USGAAP</w:t>
      </w:r>
    </w:p>
    <w:p w:rsidR="006F5FFA" w:rsidRPr="008A0A34" w:rsidRDefault="001A0994" w:rsidP="008A0A34">
      <w:pPr>
        <w:pStyle w:val="PlainText"/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  <w:b/>
          <w:bCs/>
          <w:iCs/>
        </w:rPr>
      </w:pPr>
      <w:r w:rsidRPr="008A0A34">
        <w:rPr>
          <w:rFonts w:ascii="Times New Roman" w:hAnsi="Times New Roman" w:cs="Times New Roman"/>
          <w:b/>
          <w:bCs/>
          <w:iCs/>
        </w:rPr>
        <w:t xml:space="preserve">licensed corporation </w:t>
      </w:r>
      <w:r w:rsidR="006F5FFA" w:rsidRPr="008A0A34">
        <w:rPr>
          <w:rFonts w:ascii="Times New Roman" w:hAnsi="Times New Roman" w:cs="Times New Roman"/>
          <w:b/>
          <w:bCs/>
          <w:iCs/>
        </w:rPr>
        <w:t>of</w:t>
      </w:r>
      <w:r w:rsidRPr="008A0A34">
        <w:rPr>
          <w:rFonts w:ascii="Times New Roman" w:hAnsi="Times New Roman" w:cs="Times New Roman"/>
          <w:b/>
          <w:bCs/>
          <w:iCs/>
        </w:rPr>
        <w:t xml:space="preserve"> </w:t>
      </w:r>
      <w:r w:rsidR="00FC0756" w:rsidRPr="008A0A34">
        <w:rPr>
          <w:rFonts w:ascii="Times New Roman" w:hAnsi="Times New Roman" w:cs="Times New Roman"/>
          <w:b/>
          <w:bCs/>
          <w:iCs/>
        </w:rPr>
        <w:t xml:space="preserve">HKSFC </w:t>
      </w:r>
      <w:r w:rsidR="006F5FFA" w:rsidRPr="008A0A34">
        <w:rPr>
          <w:rFonts w:ascii="Times New Roman" w:hAnsi="Times New Roman" w:cs="Times New Roman"/>
          <w:b/>
          <w:bCs/>
          <w:iCs/>
        </w:rPr>
        <w:t xml:space="preserve">under </w:t>
      </w:r>
      <w:r w:rsidR="00FC0756" w:rsidRPr="008A0A34">
        <w:rPr>
          <w:rFonts w:ascii="Times New Roman" w:hAnsi="Times New Roman" w:cs="Times New Roman"/>
          <w:b/>
          <w:bCs/>
          <w:iCs/>
        </w:rPr>
        <w:t>HKFRS</w:t>
      </w:r>
      <w:r w:rsidR="006F5FFA" w:rsidRPr="008A0A34">
        <w:rPr>
          <w:rFonts w:ascii="Times New Roman" w:hAnsi="Times New Roman" w:cs="Times New Roman"/>
          <w:b/>
          <w:bCs/>
          <w:iCs/>
        </w:rPr>
        <w:t xml:space="preserve"> and SFO</w:t>
      </w:r>
    </w:p>
    <w:p w:rsidR="005C2C13" w:rsidRPr="008A0A34" w:rsidRDefault="00FC0756" w:rsidP="008A0A34">
      <w:pPr>
        <w:pStyle w:val="PlainText"/>
        <w:numPr>
          <w:ilvl w:val="0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  <w:b/>
          <w:bCs/>
          <w:iCs/>
        </w:rPr>
      </w:pPr>
      <w:r w:rsidRPr="008A0A34">
        <w:rPr>
          <w:rFonts w:ascii="Times New Roman" w:hAnsi="Times New Roman" w:cs="Times New Roman"/>
          <w:b/>
          <w:bCs/>
          <w:iCs/>
        </w:rPr>
        <w:t>being team member</w:t>
      </w:r>
      <w:r w:rsidR="001A0994" w:rsidRPr="008A0A34">
        <w:rPr>
          <w:rFonts w:ascii="Times New Roman" w:hAnsi="Times New Roman" w:cs="Times New Roman"/>
          <w:b/>
          <w:bCs/>
          <w:iCs/>
        </w:rPr>
        <w:t xml:space="preserve"> </w:t>
      </w:r>
      <w:r w:rsidRPr="008A0A34">
        <w:rPr>
          <w:rFonts w:ascii="Times New Roman" w:hAnsi="Times New Roman" w:cs="Times New Roman"/>
          <w:b/>
          <w:bCs/>
          <w:iCs/>
        </w:rPr>
        <w:t>for annual audit of</w:t>
      </w:r>
      <w:r w:rsidR="001A0994" w:rsidRPr="008A0A34">
        <w:rPr>
          <w:rFonts w:ascii="Times New Roman" w:hAnsi="Times New Roman" w:cs="Times New Roman"/>
          <w:b/>
          <w:bCs/>
          <w:iCs/>
        </w:rPr>
        <w:t xml:space="preserve"> </w:t>
      </w:r>
      <w:r w:rsidR="00477B75" w:rsidRPr="008A0A34">
        <w:rPr>
          <w:rFonts w:ascii="Times New Roman" w:hAnsi="Times New Roman" w:cs="Times New Roman"/>
          <w:b/>
          <w:bCs/>
          <w:iCs/>
        </w:rPr>
        <w:t>HK li</w:t>
      </w:r>
      <w:r w:rsidR="005C2C13" w:rsidRPr="008A0A34">
        <w:rPr>
          <w:rFonts w:ascii="Times New Roman" w:hAnsi="Times New Roman" w:cs="Times New Roman" w:hint="eastAsia"/>
          <w:b/>
          <w:bCs/>
          <w:iCs/>
        </w:rPr>
        <w:t xml:space="preserve">sted companies </w:t>
      </w:r>
      <w:r w:rsidR="00607E88" w:rsidRPr="008A0A34">
        <w:rPr>
          <w:rFonts w:ascii="Times New Roman" w:hAnsi="Times New Roman" w:cs="Times New Roman" w:hint="eastAsia"/>
          <w:b/>
          <w:bCs/>
          <w:iCs/>
        </w:rPr>
        <w:t xml:space="preserve">in </w:t>
      </w:r>
      <w:r w:rsidR="00477B75" w:rsidRPr="008A0A34">
        <w:rPr>
          <w:rFonts w:ascii="Times New Roman" w:hAnsi="Times New Roman" w:cs="Times New Roman"/>
          <w:b/>
          <w:bCs/>
          <w:iCs/>
        </w:rPr>
        <w:t>construction</w:t>
      </w:r>
      <w:r w:rsidR="00F94DB1" w:rsidRPr="008A0A34">
        <w:rPr>
          <w:rFonts w:ascii="Times New Roman" w:hAnsi="Times New Roman" w:cs="Times New Roman"/>
          <w:b/>
          <w:bCs/>
          <w:iCs/>
        </w:rPr>
        <w:t>,</w:t>
      </w:r>
      <w:r w:rsidR="00607E88" w:rsidRPr="008A0A34">
        <w:rPr>
          <w:rFonts w:ascii="Times New Roman" w:hAnsi="Times New Roman" w:cs="Times New Roman" w:hint="eastAsia"/>
          <w:b/>
          <w:bCs/>
          <w:iCs/>
        </w:rPr>
        <w:t xml:space="preserve"> natural </w:t>
      </w:r>
      <w:r w:rsidR="00607E88" w:rsidRPr="008A0A34">
        <w:rPr>
          <w:rFonts w:ascii="Times New Roman" w:hAnsi="Times New Roman" w:cs="Times New Roman"/>
          <w:b/>
          <w:bCs/>
          <w:iCs/>
        </w:rPr>
        <w:t>resources</w:t>
      </w:r>
      <w:r w:rsidR="00607E88" w:rsidRPr="008A0A34">
        <w:rPr>
          <w:rFonts w:ascii="Times New Roman" w:hAnsi="Times New Roman" w:cs="Times New Roman" w:hint="eastAsia"/>
          <w:b/>
          <w:bCs/>
          <w:iCs/>
        </w:rPr>
        <w:t xml:space="preserve"> mining and </w:t>
      </w:r>
      <w:r w:rsidR="00477B75" w:rsidRPr="008A0A34">
        <w:rPr>
          <w:rFonts w:ascii="Times New Roman" w:hAnsi="Times New Roman" w:cs="Times New Roman"/>
          <w:b/>
          <w:bCs/>
          <w:iCs/>
        </w:rPr>
        <w:t>trading</w:t>
      </w:r>
      <w:r w:rsidR="00607E88" w:rsidRPr="008A0A34">
        <w:rPr>
          <w:rFonts w:ascii="Times New Roman" w:hAnsi="Times New Roman" w:cs="Times New Roman" w:hint="eastAsia"/>
          <w:b/>
          <w:bCs/>
          <w:iCs/>
        </w:rPr>
        <w:t xml:space="preserve"> indu</w:t>
      </w:r>
      <w:r w:rsidR="0080632E" w:rsidRPr="008A0A34">
        <w:rPr>
          <w:rFonts w:ascii="Times New Roman" w:hAnsi="Times New Roman" w:cs="Times New Roman" w:hint="eastAsia"/>
          <w:b/>
          <w:bCs/>
          <w:iCs/>
        </w:rPr>
        <w:t>stries</w:t>
      </w:r>
    </w:p>
    <w:p w:rsidR="003A6CBC" w:rsidRDefault="005959C1">
      <w:pPr>
        <w:pStyle w:val="PlainText"/>
        <w:tabs>
          <w:tab w:val="left" w:pos="2160"/>
          <w:tab w:val="left" w:pos="2340"/>
        </w:tabs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gray" stroked="f"/>
        </w:pict>
      </w:r>
    </w:p>
    <w:p w:rsidR="00477B75" w:rsidRPr="00477B75" w:rsidRDefault="00477B75" w:rsidP="00477B75">
      <w:pPr>
        <w:pStyle w:val="PlainText"/>
        <w:tabs>
          <w:tab w:val="left" w:pos="2160"/>
          <w:tab w:val="left" w:pos="2340"/>
        </w:tabs>
        <w:spacing w:line="40" w:lineRule="exact"/>
        <w:rPr>
          <w:rFonts w:ascii="Times New Roman" w:hAnsi="Times New Roman" w:cs="Times New Roman"/>
          <w:bCs/>
          <w:iCs/>
          <w:color w:val="auto"/>
        </w:rPr>
      </w:pPr>
    </w:p>
    <w:p w:rsidR="0080632E" w:rsidRDefault="0080632E" w:rsidP="006619A2">
      <w:pPr>
        <w:pStyle w:val="PlainText"/>
        <w:tabs>
          <w:tab w:val="left" w:pos="2127"/>
          <w:tab w:val="left" w:pos="2160"/>
        </w:tabs>
        <w:ind w:left="2160" w:hanging="2160"/>
        <w:outlineLvl w:val="0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u w:val="single"/>
        </w:rPr>
        <w:t>Work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>ing</w:t>
      </w:r>
      <w:r>
        <w:rPr>
          <w:rFonts w:ascii="Times New Roman" w:hAnsi="Times New Roman" w:cs="Times New Roman" w:hint="eastAsia"/>
          <w:b/>
          <w:bCs/>
          <w:i/>
          <w:iCs/>
          <w:sz w:val="28"/>
          <w:u w:val="single"/>
        </w:rPr>
        <w:t xml:space="preserve"> Experience</w:t>
      </w:r>
      <w:r w:rsidR="00057058">
        <w:rPr>
          <w:rFonts w:ascii="Times New Roman" w:hAnsi="Times New Roman" w:cs="Times New Roman"/>
          <w:b/>
          <w:bCs/>
          <w:i/>
          <w:iCs/>
          <w:sz w:val="28"/>
          <w:u w:val="single"/>
        </w:rPr>
        <w:t>s</w:t>
      </w:r>
      <w:r>
        <w:rPr>
          <w:rFonts w:ascii="Times New Roman" w:hAnsi="Times New Roman" w:cs="Times New Roman" w:hint="eastAsia"/>
          <w:b/>
          <w:bCs/>
          <w:i/>
          <w:iCs/>
          <w:sz w:val="28"/>
          <w:u w:val="single"/>
        </w:rPr>
        <w:t>:</w:t>
      </w:r>
    </w:p>
    <w:p w:rsidR="009E53F6" w:rsidRPr="008A0A34" w:rsidRDefault="00F87F27" w:rsidP="005E0827">
      <w:pPr>
        <w:pStyle w:val="PlainText"/>
        <w:tabs>
          <w:tab w:val="left" w:pos="1843"/>
        </w:tabs>
        <w:rPr>
          <w:rFonts w:ascii="Times New Roman" w:hAnsi="Times New Roman" w:cs="Times New Roman"/>
          <w:b/>
        </w:rPr>
      </w:pPr>
      <w:r w:rsidRPr="008A0A34">
        <w:rPr>
          <w:rFonts w:ascii="Times New Roman" w:hAnsi="Times New Roman" w:cs="Times New Roman"/>
          <w:b/>
          <w:sz w:val="22"/>
          <w:szCs w:val="22"/>
        </w:rPr>
        <w:t>Jan2014</w:t>
      </w:r>
      <w:r w:rsidR="005E0827" w:rsidRPr="008A0A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0A34">
        <w:rPr>
          <w:rFonts w:ascii="Times New Roman" w:hAnsi="Times New Roman" w:cs="Times New Roman"/>
          <w:b/>
          <w:sz w:val="22"/>
          <w:szCs w:val="22"/>
        </w:rPr>
        <w:t>–</w:t>
      </w:r>
      <w:r w:rsidR="005E0827" w:rsidRPr="008A0A34">
        <w:rPr>
          <w:rFonts w:ascii="Times New Roman" w:hAnsi="Times New Roman" w:cs="Times New Roman"/>
          <w:b/>
          <w:sz w:val="22"/>
          <w:szCs w:val="22"/>
        </w:rPr>
        <w:t xml:space="preserve"> Present</w:t>
      </w:r>
      <w:r w:rsidR="008A0A34">
        <w:rPr>
          <w:rFonts w:ascii="Times New Roman" w:hAnsi="Times New Roman" w:cs="Times New Roman"/>
          <w:b/>
        </w:rPr>
        <w:tab/>
      </w:r>
      <w:r w:rsidR="005E0827" w:rsidRPr="008A0A34">
        <w:rPr>
          <w:rFonts w:ascii="Times New Roman" w:hAnsi="Times New Roman" w:cs="Times New Roman"/>
          <w:b/>
        </w:rPr>
        <w:t xml:space="preserve">Senior Associate – </w:t>
      </w:r>
      <w:r w:rsidR="009E53F6" w:rsidRPr="008A0A34">
        <w:rPr>
          <w:rFonts w:ascii="Times New Roman" w:hAnsi="Times New Roman" w:cs="Times New Roman"/>
          <w:b/>
        </w:rPr>
        <w:t>Assurance</w:t>
      </w:r>
      <w:r w:rsidR="001A0994" w:rsidRPr="008A0A34">
        <w:rPr>
          <w:rFonts w:ascii="Times New Roman" w:hAnsi="Times New Roman" w:cs="Times New Roman"/>
          <w:b/>
        </w:rPr>
        <w:t xml:space="preserve"> (Financial Services)</w:t>
      </w:r>
    </w:p>
    <w:p w:rsidR="005E0827" w:rsidRPr="008A0A34" w:rsidRDefault="009E53F6" w:rsidP="005E0827">
      <w:pPr>
        <w:pStyle w:val="PlainText"/>
        <w:tabs>
          <w:tab w:val="left" w:pos="1843"/>
        </w:tabs>
        <w:rPr>
          <w:rFonts w:ascii="Times New Roman" w:hAnsi="Times New Roman" w:cs="Times New Roman"/>
          <w:b/>
          <w:bCs/>
        </w:rPr>
      </w:pPr>
      <w:r w:rsidRPr="008A0A34">
        <w:rPr>
          <w:rFonts w:ascii="Times New Roman" w:hAnsi="Times New Roman" w:cs="Times New Roman"/>
          <w:b/>
        </w:rPr>
        <w:tab/>
      </w:r>
      <w:r w:rsidRPr="008A0A34">
        <w:rPr>
          <w:rFonts w:ascii="Times New Roman" w:hAnsi="Times New Roman" w:cs="Times New Roman"/>
          <w:b/>
          <w:bCs/>
        </w:rPr>
        <w:t>PricewaterhouseCoopers</w:t>
      </w:r>
    </w:p>
    <w:p w:rsidR="005E0827" w:rsidRPr="009E53F6" w:rsidRDefault="005E0827" w:rsidP="008A0A34">
      <w:pPr>
        <w:pStyle w:val="PlainText"/>
        <w:tabs>
          <w:tab w:val="left" w:pos="1843"/>
        </w:tabs>
        <w:jc w:val="both"/>
        <w:rPr>
          <w:rFonts w:ascii="Times New Roman" w:hAnsi="Times New Roman" w:cs="Times New Roman"/>
          <w:bCs/>
        </w:rPr>
      </w:pPr>
      <w:r w:rsidRPr="00F94DB1">
        <w:rPr>
          <w:rFonts w:ascii="Times New Roman" w:hAnsi="Times New Roman" w:cs="Times New Roman"/>
          <w:bCs/>
        </w:rPr>
        <w:tab/>
      </w:r>
      <w:r w:rsidRPr="009E53F6">
        <w:rPr>
          <w:rFonts w:ascii="Times New Roman" w:hAnsi="Times New Roman" w:cs="Times New Roman"/>
          <w:u w:val="single"/>
          <w:lang w:val="en-GB"/>
        </w:rPr>
        <w:t>Major Duties</w:t>
      </w:r>
    </w:p>
    <w:p w:rsidR="005E0827" w:rsidRPr="00FC0756" w:rsidRDefault="005E0827" w:rsidP="008A0A34">
      <w:pPr>
        <w:pStyle w:val="PlainText"/>
        <w:numPr>
          <w:ilvl w:val="0"/>
          <w:numId w:val="4"/>
        </w:numPr>
        <w:tabs>
          <w:tab w:val="left" w:pos="1843"/>
        </w:tabs>
        <w:ind w:left="2127" w:hanging="284"/>
        <w:jc w:val="both"/>
        <w:rPr>
          <w:rFonts w:ascii="Times New Roman" w:hAnsi="Times New Roman" w:cs="Times New Roman"/>
          <w:bCs/>
        </w:rPr>
      </w:pPr>
      <w:r w:rsidRPr="009E53F6">
        <w:rPr>
          <w:rFonts w:ascii="Times New Roman" w:hAnsi="Times New Roman" w:cs="Times New Roman"/>
          <w:bCs/>
          <w:color w:val="auto"/>
          <w:lang w:val="en-GB"/>
        </w:rPr>
        <w:t>Annual audit engagement</w:t>
      </w:r>
      <w:r w:rsidR="00F679C4">
        <w:rPr>
          <w:rFonts w:ascii="Times New Roman" w:hAnsi="Times New Roman" w:cs="Times New Roman"/>
          <w:bCs/>
          <w:color w:val="auto"/>
          <w:lang w:val="en-GB"/>
        </w:rPr>
        <w:t>s in</w:t>
      </w:r>
      <w:r w:rsidRPr="009E53F6">
        <w:rPr>
          <w:rFonts w:ascii="Times New Roman" w:hAnsi="Times New Roman" w:cs="Times New Roman"/>
          <w:bCs/>
          <w:color w:val="auto"/>
          <w:lang w:val="en-GB"/>
        </w:rPr>
        <w:t xml:space="preserve"> </w:t>
      </w:r>
      <w:r w:rsidR="009E53F6" w:rsidRPr="009E53F6">
        <w:rPr>
          <w:rFonts w:ascii="Times New Roman" w:hAnsi="Times New Roman" w:cs="Times New Roman"/>
          <w:bCs/>
          <w:color w:val="auto"/>
          <w:lang w:val="en-GB"/>
        </w:rPr>
        <w:t>Funds</w:t>
      </w:r>
      <w:r w:rsidRPr="009E53F6">
        <w:rPr>
          <w:rFonts w:ascii="Times New Roman" w:hAnsi="Times New Roman" w:cs="Times New Roman"/>
          <w:bCs/>
          <w:color w:val="auto"/>
          <w:lang w:val="en-GB"/>
        </w:rPr>
        <w:t>:</w:t>
      </w:r>
    </w:p>
    <w:p w:rsidR="008A0A34" w:rsidRDefault="00FC0756" w:rsidP="008A0A34">
      <w:pPr>
        <w:pStyle w:val="PlainText"/>
        <w:numPr>
          <w:ilvl w:val="1"/>
          <w:numId w:val="4"/>
        </w:numPr>
        <w:tabs>
          <w:tab w:val="left" w:pos="1843"/>
        </w:tabs>
        <w:ind w:left="2410" w:hanging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Private equity Fund in partnership structure under USGAAP</w:t>
      </w:r>
      <w:r w:rsidR="008A0A34">
        <w:rPr>
          <w:rFonts w:ascii="Times New Roman" w:hAnsi="Times New Roman" w:cs="Times New Roman"/>
          <w:bCs/>
        </w:rPr>
        <w:t xml:space="preserve"> </w:t>
      </w:r>
    </w:p>
    <w:p w:rsidR="00FC0756" w:rsidRDefault="008A0A34" w:rsidP="008A0A34">
      <w:pPr>
        <w:pStyle w:val="PlainText"/>
        <w:numPr>
          <w:ilvl w:val="2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bCs/>
        </w:rPr>
      </w:pPr>
      <w:r w:rsidRPr="00FC0756">
        <w:rPr>
          <w:rFonts w:ascii="Times New Roman" w:hAnsi="Times New Roman" w:cs="Times New Roman"/>
          <w:bCs/>
        </w:rPr>
        <w:t>Ally Bridge</w:t>
      </w:r>
      <w:r w:rsidR="0017530E">
        <w:rPr>
          <w:rFonts w:ascii="Times New Roman" w:hAnsi="Times New Roman" w:cs="Times New Roman"/>
          <w:bCs/>
        </w:rPr>
        <w:t xml:space="preserve"> (</w:t>
      </w:r>
      <w:r w:rsidR="006F5FFA">
        <w:rPr>
          <w:rFonts w:ascii="Times New Roman" w:hAnsi="Times New Roman" w:cs="Times New Roman"/>
          <w:bCs/>
        </w:rPr>
        <w:t>AUM: US$244M</w:t>
      </w:r>
      <w:r w:rsidR="0017530E">
        <w:rPr>
          <w:rFonts w:ascii="Times New Roman" w:hAnsi="Times New Roman" w:cs="Times New Roman"/>
          <w:bCs/>
        </w:rPr>
        <w:t>)</w:t>
      </w:r>
    </w:p>
    <w:p w:rsidR="008A0A34" w:rsidRDefault="0017530E" w:rsidP="008A0A34">
      <w:pPr>
        <w:pStyle w:val="PlainText"/>
        <w:numPr>
          <w:ilvl w:val="2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Themes Investment </w:t>
      </w:r>
      <w:r w:rsidR="008A0A34">
        <w:rPr>
          <w:rFonts w:ascii="Times New Roman" w:hAnsi="Times New Roman" w:cs="Times New Roman"/>
          <w:bCs/>
        </w:rPr>
        <w:t>(AUM: US$129M)</w:t>
      </w:r>
    </w:p>
    <w:p w:rsidR="008A0A34" w:rsidRDefault="00443E06" w:rsidP="008A0A34">
      <w:pPr>
        <w:pStyle w:val="PlainText"/>
        <w:numPr>
          <w:ilvl w:val="1"/>
          <w:numId w:val="4"/>
        </w:numPr>
        <w:tabs>
          <w:tab w:val="left" w:pos="1843"/>
        </w:tabs>
        <w:ind w:left="2410" w:hanging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Hedge fund in master feeder fund structure under USGAAP </w:t>
      </w:r>
    </w:p>
    <w:p w:rsidR="00443E06" w:rsidRDefault="0017530E" w:rsidP="008A0A34">
      <w:pPr>
        <w:pStyle w:val="PlainText"/>
        <w:numPr>
          <w:ilvl w:val="2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ARCM</w:t>
      </w:r>
      <w:r w:rsidR="008A0A34">
        <w:rPr>
          <w:rFonts w:ascii="Times New Roman" w:hAnsi="Times New Roman" w:cs="Times New Roman"/>
          <w:bCs/>
        </w:rPr>
        <w:t xml:space="preserve"> </w:t>
      </w:r>
      <w:r w:rsidR="00443E06">
        <w:rPr>
          <w:rFonts w:ascii="Times New Roman" w:hAnsi="Times New Roman" w:cs="Times New Roman"/>
          <w:bCs/>
        </w:rPr>
        <w:t>(AUM: US$1,104M)</w:t>
      </w:r>
    </w:p>
    <w:p w:rsidR="0017530E" w:rsidRPr="0017530E" w:rsidRDefault="0017530E" w:rsidP="0017530E">
      <w:pPr>
        <w:pStyle w:val="PlainText"/>
        <w:numPr>
          <w:ilvl w:val="2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bCs/>
        </w:rPr>
      </w:pPr>
      <w:r w:rsidRPr="0017530E">
        <w:rPr>
          <w:rFonts w:ascii="Times New Roman" w:hAnsi="Times New Roman" w:cs="Times New Roman"/>
          <w:bCs/>
        </w:rPr>
        <w:t xml:space="preserve">EB Asia </w:t>
      </w:r>
      <w:r w:rsidR="005931E7">
        <w:rPr>
          <w:rFonts w:ascii="Times New Roman" w:hAnsi="Times New Roman" w:cs="Times New Roman"/>
          <w:bCs/>
        </w:rPr>
        <w:t>(AUM: US$304M)</w:t>
      </w:r>
    </w:p>
    <w:p w:rsidR="0017530E" w:rsidRDefault="00443E06" w:rsidP="008A0A34">
      <w:pPr>
        <w:pStyle w:val="PlainText"/>
        <w:numPr>
          <w:ilvl w:val="1"/>
          <w:numId w:val="4"/>
        </w:numPr>
        <w:tabs>
          <w:tab w:val="left" w:pos="1843"/>
        </w:tabs>
        <w:ind w:left="2410" w:hanging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 CFTC registered hedge fund in master feeder fund structure under IFRS </w:t>
      </w:r>
    </w:p>
    <w:p w:rsidR="00443E06" w:rsidRDefault="0017530E" w:rsidP="0017530E">
      <w:pPr>
        <w:pStyle w:val="PlainText"/>
        <w:numPr>
          <w:ilvl w:val="2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Harbour Asia </w:t>
      </w:r>
      <w:r w:rsidR="00443E06">
        <w:rPr>
          <w:rFonts w:ascii="Times New Roman" w:hAnsi="Times New Roman" w:cs="Times New Roman"/>
          <w:bCs/>
        </w:rPr>
        <w:t>(AUM: US$53M)</w:t>
      </w:r>
    </w:p>
    <w:p w:rsidR="0017530E" w:rsidRDefault="00443E06" w:rsidP="008A0A34">
      <w:pPr>
        <w:pStyle w:val="PlainText"/>
        <w:numPr>
          <w:ilvl w:val="1"/>
          <w:numId w:val="4"/>
        </w:numPr>
        <w:tabs>
          <w:tab w:val="left" w:pos="1843"/>
        </w:tabs>
        <w:ind w:left="2410" w:hanging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Real estate fund in partnership structure under IFRS </w:t>
      </w:r>
    </w:p>
    <w:p w:rsidR="00443E06" w:rsidRPr="00443E06" w:rsidRDefault="0017530E" w:rsidP="0017530E">
      <w:pPr>
        <w:pStyle w:val="PlainText"/>
        <w:numPr>
          <w:ilvl w:val="2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bCs/>
        </w:rPr>
      </w:pPr>
      <w:r w:rsidRPr="0017530E">
        <w:rPr>
          <w:rFonts w:ascii="Times New Roman" w:hAnsi="Times New Roman" w:cs="Times New Roman"/>
          <w:bCs/>
        </w:rPr>
        <w:t>Millennia P</w:t>
      </w:r>
      <w:r>
        <w:rPr>
          <w:rFonts w:ascii="Times New Roman" w:hAnsi="Times New Roman" w:cs="Times New Roman"/>
          <w:bCs/>
        </w:rPr>
        <w:t xml:space="preserve">rime </w:t>
      </w:r>
      <w:r w:rsidR="00443E06">
        <w:rPr>
          <w:rFonts w:ascii="Times New Roman" w:hAnsi="Times New Roman" w:cs="Times New Roman"/>
          <w:bCs/>
        </w:rPr>
        <w:t>(AUM: US$41M)</w:t>
      </w:r>
    </w:p>
    <w:p w:rsidR="006F5FFA" w:rsidRPr="008A0A34" w:rsidRDefault="00FC0756" w:rsidP="008A0A34">
      <w:pPr>
        <w:pStyle w:val="PlainText"/>
        <w:numPr>
          <w:ilvl w:val="0"/>
          <w:numId w:val="4"/>
        </w:numPr>
        <w:tabs>
          <w:tab w:val="left" w:pos="1843"/>
        </w:tabs>
        <w:ind w:left="2127" w:hanging="284"/>
        <w:jc w:val="both"/>
        <w:rPr>
          <w:rFonts w:ascii="Times New Roman" w:hAnsi="Times New Roman" w:cs="Times New Roman"/>
          <w:bCs/>
          <w:color w:val="auto"/>
          <w:lang w:val="en-GB"/>
        </w:rPr>
      </w:pPr>
      <w:r w:rsidRPr="009E53F6">
        <w:rPr>
          <w:rFonts w:ascii="Times New Roman" w:hAnsi="Times New Roman" w:cs="Times New Roman"/>
          <w:bCs/>
          <w:color w:val="auto"/>
          <w:lang w:val="en-GB"/>
        </w:rPr>
        <w:t>Annual audit engagement</w:t>
      </w:r>
      <w:r>
        <w:rPr>
          <w:rFonts w:ascii="Times New Roman" w:hAnsi="Times New Roman" w:cs="Times New Roman"/>
          <w:bCs/>
          <w:color w:val="auto"/>
          <w:lang w:val="en-GB"/>
        </w:rPr>
        <w:t>s in</w:t>
      </w:r>
      <w:r w:rsidRPr="009E53F6">
        <w:rPr>
          <w:rFonts w:ascii="Times New Roman" w:hAnsi="Times New Roman" w:cs="Times New Roman"/>
          <w:bCs/>
          <w:color w:val="auto"/>
          <w:lang w:val="en-GB"/>
        </w:rPr>
        <w:t xml:space="preserve"> </w:t>
      </w:r>
      <w:r w:rsidR="006F5FFA">
        <w:rPr>
          <w:rFonts w:ascii="Times New Roman" w:hAnsi="Times New Roman" w:cs="Times New Roman"/>
          <w:bCs/>
          <w:color w:val="auto"/>
          <w:lang w:val="en-GB"/>
        </w:rPr>
        <w:t>licensed corporations</w:t>
      </w:r>
      <w:r w:rsidRPr="009E53F6">
        <w:rPr>
          <w:rFonts w:ascii="Times New Roman" w:hAnsi="Times New Roman" w:cs="Times New Roman"/>
          <w:bCs/>
          <w:color w:val="auto"/>
          <w:lang w:val="en-GB"/>
        </w:rPr>
        <w:t>:</w:t>
      </w:r>
    </w:p>
    <w:p w:rsidR="008A0A34" w:rsidRDefault="008A0A34" w:rsidP="008A0A34">
      <w:pPr>
        <w:pStyle w:val="PlainText"/>
        <w:numPr>
          <w:ilvl w:val="1"/>
          <w:numId w:val="4"/>
        </w:numPr>
        <w:tabs>
          <w:tab w:val="left" w:pos="1843"/>
        </w:tabs>
        <w:ind w:left="2410" w:hanging="283"/>
        <w:jc w:val="both"/>
        <w:rPr>
          <w:rFonts w:ascii="Times New Roman" w:hAnsi="Times New Roman" w:cs="Times New Roman"/>
          <w:bCs/>
        </w:rPr>
      </w:pPr>
      <w:r w:rsidRPr="008A0A34">
        <w:rPr>
          <w:rFonts w:ascii="Times New Roman" w:hAnsi="Times New Roman" w:cs="Times New Roman"/>
          <w:bCs/>
        </w:rPr>
        <w:t>Type 1 and 9 licensed under HKFRS and SFO</w:t>
      </w:r>
    </w:p>
    <w:p w:rsidR="0017530E" w:rsidRDefault="0017530E" w:rsidP="0017530E">
      <w:pPr>
        <w:pStyle w:val="PlainText"/>
        <w:numPr>
          <w:ilvl w:val="2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bCs/>
        </w:rPr>
      </w:pPr>
      <w:r w:rsidRPr="008A0A34">
        <w:rPr>
          <w:rFonts w:ascii="Times New Roman" w:hAnsi="Times New Roman" w:cs="Times New Roman"/>
          <w:bCs/>
        </w:rPr>
        <w:t>Edmond de Rothschild</w:t>
      </w:r>
      <w:r>
        <w:rPr>
          <w:rFonts w:ascii="Times New Roman" w:hAnsi="Times New Roman" w:cs="Times New Roman"/>
          <w:bCs/>
        </w:rPr>
        <w:t xml:space="preserve"> Asset Management, Securities</w:t>
      </w:r>
    </w:p>
    <w:p w:rsidR="0017530E" w:rsidRPr="008A0A34" w:rsidRDefault="0017530E" w:rsidP="0017530E">
      <w:pPr>
        <w:pStyle w:val="PlainText"/>
        <w:numPr>
          <w:ilvl w:val="2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J.P. Morgan Broking</w:t>
      </w:r>
      <w:r w:rsidR="005931E7">
        <w:rPr>
          <w:rFonts w:ascii="Times New Roman" w:hAnsi="Times New Roman" w:cs="Times New Roman"/>
          <w:bCs/>
        </w:rPr>
        <w:t xml:space="preserve"> </w:t>
      </w:r>
    </w:p>
    <w:p w:rsidR="00443E06" w:rsidRPr="008A0A34" w:rsidRDefault="006F5FFA" w:rsidP="0017530E">
      <w:pPr>
        <w:pStyle w:val="PlainText"/>
        <w:numPr>
          <w:ilvl w:val="2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bCs/>
        </w:rPr>
      </w:pPr>
      <w:r w:rsidRPr="006F5FFA">
        <w:rPr>
          <w:rFonts w:ascii="Times New Roman" w:hAnsi="Times New Roman" w:cs="Times New Roman"/>
          <w:bCs/>
        </w:rPr>
        <w:t xml:space="preserve">Harbour </w:t>
      </w:r>
      <w:r w:rsidR="00443E06">
        <w:rPr>
          <w:rFonts w:ascii="Times New Roman" w:hAnsi="Times New Roman" w:cs="Times New Roman"/>
          <w:bCs/>
        </w:rPr>
        <w:t>Capital</w:t>
      </w:r>
    </w:p>
    <w:p w:rsidR="005E0827" w:rsidRPr="008A0A34" w:rsidRDefault="0017530E" w:rsidP="008A0A34">
      <w:pPr>
        <w:pStyle w:val="PlainText"/>
        <w:numPr>
          <w:ilvl w:val="0"/>
          <w:numId w:val="4"/>
        </w:numPr>
        <w:tabs>
          <w:tab w:val="left" w:pos="1843"/>
        </w:tabs>
        <w:ind w:left="2127" w:hanging="284"/>
        <w:jc w:val="both"/>
        <w:rPr>
          <w:rFonts w:ascii="Times New Roman" w:hAnsi="Times New Roman" w:cs="Times New Roman"/>
          <w:bCs/>
          <w:color w:val="auto"/>
          <w:lang w:val="en-GB"/>
        </w:rPr>
      </w:pPr>
      <w:r>
        <w:rPr>
          <w:rFonts w:ascii="Times New Roman" w:hAnsi="Times New Roman" w:cs="Times New Roman"/>
          <w:bCs/>
          <w:color w:val="auto"/>
          <w:lang w:val="en-GB"/>
        </w:rPr>
        <w:t>Other a</w:t>
      </w:r>
      <w:r w:rsidR="005E0827" w:rsidRPr="009E53F6">
        <w:rPr>
          <w:rFonts w:ascii="Times New Roman" w:hAnsi="Times New Roman" w:cs="Times New Roman"/>
          <w:bCs/>
          <w:color w:val="auto"/>
          <w:lang w:val="en-GB"/>
        </w:rPr>
        <w:t>nnual audit engagement</w:t>
      </w:r>
      <w:r w:rsidR="005E0827" w:rsidRPr="009E53F6">
        <w:rPr>
          <w:rFonts w:ascii="Times New Roman" w:hAnsi="Times New Roman" w:cs="Times New Roman" w:hint="eastAsia"/>
          <w:bCs/>
          <w:color w:val="auto"/>
          <w:lang w:val="en-GB"/>
        </w:rPr>
        <w:t>:</w:t>
      </w:r>
    </w:p>
    <w:p w:rsidR="005931E7" w:rsidRDefault="005931E7" w:rsidP="005931E7">
      <w:pPr>
        <w:pStyle w:val="PlainText"/>
        <w:numPr>
          <w:ilvl w:val="1"/>
          <w:numId w:val="4"/>
        </w:numPr>
        <w:tabs>
          <w:tab w:val="left" w:pos="1843"/>
        </w:tabs>
        <w:ind w:left="2410" w:hanging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Banking return - </w:t>
      </w:r>
      <w:r w:rsidRPr="005931E7">
        <w:rPr>
          <w:rFonts w:ascii="Times New Roman" w:hAnsi="Times New Roman" w:cs="Times New Roman"/>
          <w:bCs/>
        </w:rPr>
        <w:t>PT. Bank Mandiri – Hong Kong Branch</w:t>
      </w:r>
    </w:p>
    <w:p w:rsidR="00F679C4" w:rsidRDefault="00F679C4" w:rsidP="0017530E">
      <w:pPr>
        <w:pStyle w:val="PlainText"/>
        <w:numPr>
          <w:ilvl w:val="1"/>
          <w:numId w:val="4"/>
        </w:numPr>
        <w:tabs>
          <w:tab w:val="left" w:pos="1843"/>
        </w:tabs>
        <w:ind w:left="2410" w:hanging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Retail</w:t>
      </w:r>
      <w:r w:rsidR="00443E06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bank</w:t>
      </w:r>
      <w:r w:rsidR="0017530E">
        <w:rPr>
          <w:rFonts w:ascii="Times New Roman" w:hAnsi="Times New Roman" w:cs="Times New Roman"/>
          <w:bCs/>
        </w:rPr>
        <w:t xml:space="preserve"> -</w:t>
      </w:r>
      <w:r w:rsidR="0017530E" w:rsidRPr="0017530E">
        <w:rPr>
          <w:rFonts w:ascii="Times New Roman" w:hAnsi="Times New Roman" w:cs="Times New Roman"/>
          <w:bCs/>
        </w:rPr>
        <w:t xml:space="preserve"> </w:t>
      </w:r>
      <w:r w:rsidR="0017530E">
        <w:rPr>
          <w:rFonts w:ascii="Times New Roman" w:hAnsi="Times New Roman" w:cs="Times New Roman"/>
          <w:bCs/>
        </w:rPr>
        <w:t>China CITIC Bank International Limited</w:t>
      </w:r>
    </w:p>
    <w:p w:rsidR="00443E06" w:rsidRPr="00477B75" w:rsidRDefault="00443E06" w:rsidP="0017530E">
      <w:pPr>
        <w:pStyle w:val="PlainText"/>
        <w:numPr>
          <w:ilvl w:val="1"/>
          <w:numId w:val="4"/>
        </w:numPr>
        <w:tabs>
          <w:tab w:val="left" w:pos="1843"/>
        </w:tabs>
        <w:ind w:left="2410" w:hanging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Retirement scheme under ORSO</w:t>
      </w:r>
      <w:r w:rsidR="0017530E">
        <w:rPr>
          <w:rFonts w:ascii="Times New Roman" w:hAnsi="Times New Roman" w:cs="Times New Roman"/>
          <w:bCs/>
        </w:rPr>
        <w:t xml:space="preserve"> - </w:t>
      </w:r>
      <w:r w:rsidR="0017530E" w:rsidRPr="00443E06">
        <w:rPr>
          <w:rFonts w:ascii="Times New Roman" w:hAnsi="Times New Roman" w:cs="Times New Roman"/>
          <w:bCs/>
        </w:rPr>
        <w:t>Commmerz Bank</w:t>
      </w:r>
    </w:p>
    <w:p w:rsidR="005931E7" w:rsidRDefault="005931E7">
      <w:pPr>
        <w:widowControl/>
        <w:rPr>
          <w:rFonts w:eastAsia="細明體"/>
          <w:b/>
          <w:color w:val="000000"/>
          <w:sz w:val="22"/>
          <w:szCs w:val="22"/>
        </w:rPr>
      </w:pPr>
    </w:p>
    <w:p w:rsidR="005931E7" w:rsidRDefault="005931E7">
      <w:pPr>
        <w:widowControl/>
        <w:rPr>
          <w:rFonts w:eastAsia="細明體"/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5931E7" w:rsidRDefault="005931E7" w:rsidP="005931E7">
      <w:pPr>
        <w:pStyle w:val="PlainText"/>
        <w:tabs>
          <w:tab w:val="left" w:pos="2127"/>
          <w:tab w:val="left" w:pos="2160"/>
        </w:tabs>
        <w:ind w:left="2160" w:hanging="2160"/>
        <w:outlineLvl w:val="0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u w:val="single"/>
        </w:rPr>
        <w:lastRenderedPageBreak/>
        <w:t>Work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>ing</w:t>
      </w:r>
      <w:r>
        <w:rPr>
          <w:rFonts w:ascii="Times New Roman" w:hAnsi="Times New Roman" w:cs="Times New Roman" w:hint="eastAsia"/>
          <w:b/>
          <w:bCs/>
          <w:i/>
          <w:iCs/>
          <w:sz w:val="28"/>
          <w:u w:val="single"/>
        </w:rPr>
        <w:t xml:space="preserve"> Experience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>s</w:t>
      </w:r>
      <w:r>
        <w:rPr>
          <w:rFonts w:ascii="Times New Roman" w:hAnsi="Times New Roman" w:cs="Times New Roman" w:hint="eastAsia"/>
          <w:b/>
          <w:bCs/>
          <w:i/>
          <w:iCs/>
          <w:sz w:val="28"/>
          <w:u w:val="single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(Continued)</w:t>
      </w:r>
    </w:p>
    <w:p w:rsidR="00F87F27" w:rsidRPr="008A0A34" w:rsidRDefault="0080632E" w:rsidP="00F0797D">
      <w:pPr>
        <w:pStyle w:val="PlainText"/>
        <w:tabs>
          <w:tab w:val="left" w:pos="1985"/>
        </w:tabs>
        <w:rPr>
          <w:rFonts w:ascii="Times New Roman" w:hAnsi="Times New Roman" w:cs="Times New Roman"/>
          <w:b/>
        </w:rPr>
      </w:pPr>
      <w:r w:rsidRPr="00F0797D">
        <w:rPr>
          <w:rFonts w:ascii="Times New Roman" w:hAnsi="Times New Roman" w:cs="Times New Roman"/>
          <w:b/>
          <w:sz w:val="22"/>
          <w:szCs w:val="22"/>
        </w:rPr>
        <w:t>Nov2010</w:t>
      </w:r>
      <w:r w:rsidR="00F87F27" w:rsidRPr="00F0797D">
        <w:rPr>
          <w:rFonts w:ascii="Times New Roman" w:hAnsi="Times New Roman" w:cs="Times New Roman"/>
          <w:b/>
          <w:sz w:val="22"/>
          <w:szCs w:val="22"/>
          <w:lang w:val="en-GB"/>
        </w:rPr>
        <w:t xml:space="preserve"> </w:t>
      </w:r>
      <w:r w:rsidR="00F87F27" w:rsidRPr="00F0797D">
        <w:rPr>
          <w:rFonts w:ascii="Times New Roman" w:hAnsi="Times New Roman" w:cs="Times New Roman" w:hint="eastAsia"/>
          <w:b/>
          <w:sz w:val="22"/>
          <w:szCs w:val="22"/>
          <w:lang w:val="en-GB"/>
        </w:rPr>
        <w:t>-</w:t>
      </w:r>
      <w:r w:rsidR="00F87F27" w:rsidRPr="00F0797D">
        <w:rPr>
          <w:rFonts w:ascii="Times New Roman" w:hAnsi="Times New Roman" w:cs="Times New Roman"/>
          <w:b/>
          <w:sz w:val="22"/>
          <w:szCs w:val="22"/>
          <w:lang w:val="en-GB"/>
        </w:rPr>
        <w:t xml:space="preserve"> </w:t>
      </w:r>
      <w:r w:rsidR="00F87F27" w:rsidRPr="00F0797D">
        <w:rPr>
          <w:rFonts w:ascii="Times New Roman" w:hAnsi="Times New Roman" w:cs="Times New Roman"/>
          <w:b/>
          <w:sz w:val="22"/>
          <w:szCs w:val="22"/>
        </w:rPr>
        <w:t>Dec2013</w:t>
      </w:r>
      <w:r w:rsidR="008A0A34">
        <w:rPr>
          <w:rFonts w:ascii="Times New Roman" w:hAnsi="Times New Roman" w:cs="Times New Roman"/>
        </w:rPr>
        <w:tab/>
      </w:r>
      <w:r w:rsidR="00F87F27" w:rsidRPr="008A0A34">
        <w:rPr>
          <w:rFonts w:ascii="Times New Roman" w:hAnsi="Times New Roman" w:cs="Times New Roman"/>
          <w:b/>
        </w:rPr>
        <w:t xml:space="preserve">Senior Associate </w:t>
      </w:r>
      <w:r w:rsidR="001A0994" w:rsidRPr="008A0A34">
        <w:rPr>
          <w:rFonts w:ascii="Times New Roman" w:hAnsi="Times New Roman" w:cs="Times New Roman"/>
          <w:b/>
        </w:rPr>
        <w:t>–</w:t>
      </w:r>
      <w:r w:rsidR="00F87F27" w:rsidRPr="008A0A34">
        <w:rPr>
          <w:rFonts w:ascii="Times New Roman" w:hAnsi="Times New Roman" w:cs="Times New Roman"/>
          <w:b/>
        </w:rPr>
        <w:t xml:space="preserve"> Audit</w:t>
      </w:r>
      <w:r w:rsidR="001A0994" w:rsidRPr="008A0A34">
        <w:rPr>
          <w:rFonts w:ascii="Times New Roman" w:hAnsi="Times New Roman" w:cs="Times New Roman"/>
          <w:b/>
        </w:rPr>
        <w:t xml:space="preserve"> (General)</w:t>
      </w:r>
    </w:p>
    <w:p w:rsidR="00F94DB1" w:rsidRPr="008A0A34" w:rsidRDefault="008A0A34" w:rsidP="00F0797D">
      <w:pPr>
        <w:pStyle w:val="PlainText"/>
        <w:tabs>
          <w:tab w:val="left" w:pos="1985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ab/>
      </w:r>
      <w:r w:rsidR="00C4364F" w:rsidRPr="008A0A34">
        <w:rPr>
          <w:rFonts w:ascii="Times New Roman" w:hAnsi="Times New Roman" w:cs="Times New Roman"/>
          <w:b/>
          <w:bCs/>
        </w:rPr>
        <w:t>Grant Thornton Hong Kong Company Limited</w:t>
      </w:r>
    </w:p>
    <w:p w:rsidR="00F94DB1" w:rsidRPr="00F94DB1" w:rsidRDefault="00F94DB1" w:rsidP="00F0797D">
      <w:pPr>
        <w:pStyle w:val="PlainText"/>
        <w:tabs>
          <w:tab w:val="left" w:pos="1985"/>
        </w:tabs>
        <w:jc w:val="both"/>
        <w:rPr>
          <w:rFonts w:ascii="Times New Roman" w:hAnsi="Times New Roman" w:cs="Times New Roman"/>
          <w:bCs/>
        </w:rPr>
      </w:pPr>
      <w:r w:rsidRPr="00F94DB1">
        <w:rPr>
          <w:rFonts w:ascii="Times New Roman" w:hAnsi="Times New Roman" w:cs="Times New Roman"/>
          <w:bCs/>
        </w:rPr>
        <w:tab/>
      </w:r>
      <w:r w:rsidRPr="00F94DB1">
        <w:rPr>
          <w:rFonts w:ascii="Times New Roman" w:hAnsi="Times New Roman" w:cs="Times New Roman"/>
          <w:bCs/>
        </w:rPr>
        <w:tab/>
      </w:r>
      <w:r w:rsidR="0080632E" w:rsidRPr="00F94DB1">
        <w:rPr>
          <w:rFonts w:ascii="Times New Roman" w:hAnsi="Times New Roman" w:cs="Times New Roman"/>
          <w:u w:val="single"/>
          <w:lang w:val="en-GB"/>
        </w:rPr>
        <w:t>Major Duties</w:t>
      </w:r>
    </w:p>
    <w:p w:rsidR="00F94DB1" w:rsidRPr="008A0A34" w:rsidRDefault="0080632E" w:rsidP="00F0797D">
      <w:pPr>
        <w:pStyle w:val="PlainText"/>
        <w:numPr>
          <w:ilvl w:val="0"/>
          <w:numId w:val="4"/>
        </w:numPr>
        <w:tabs>
          <w:tab w:val="left" w:pos="1985"/>
        </w:tabs>
        <w:ind w:left="2268" w:hanging="284"/>
        <w:jc w:val="both"/>
        <w:rPr>
          <w:rFonts w:ascii="Times New Roman" w:hAnsi="Times New Roman" w:cs="Times New Roman"/>
          <w:bCs/>
          <w:color w:val="auto"/>
          <w:lang w:val="en-GB"/>
        </w:rPr>
      </w:pPr>
      <w:r w:rsidRPr="00F94DB1">
        <w:rPr>
          <w:rFonts w:ascii="Times New Roman" w:hAnsi="Times New Roman" w:cs="Times New Roman"/>
          <w:bCs/>
          <w:color w:val="auto"/>
          <w:lang w:val="en-GB"/>
        </w:rPr>
        <w:t>Annual audit engagement</w:t>
      </w:r>
      <w:r w:rsidR="00F679C4">
        <w:rPr>
          <w:rFonts w:ascii="Times New Roman" w:hAnsi="Times New Roman" w:cs="Times New Roman"/>
          <w:bCs/>
          <w:color w:val="auto"/>
          <w:lang w:val="en-GB"/>
        </w:rPr>
        <w:t>s in</w:t>
      </w:r>
      <w:r w:rsidR="000F25BF">
        <w:rPr>
          <w:rFonts w:ascii="Times New Roman" w:hAnsi="Times New Roman" w:cs="Times New Roman"/>
          <w:bCs/>
          <w:color w:val="auto"/>
          <w:lang w:val="en-GB"/>
        </w:rPr>
        <w:t xml:space="preserve"> Listed companies</w:t>
      </w:r>
      <w:r w:rsidR="00F0797D">
        <w:rPr>
          <w:rFonts w:ascii="Times New Roman" w:hAnsi="Times New Roman" w:cs="Times New Roman"/>
          <w:bCs/>
          <w:color w:val="auto"/>
          <w:lang w:val="en-GB"/>
        </w:rPr>
        <w:t xml:space="preserve"> under HKFRS and listing rules</w:t>
      </w:r>
      <w:r w:rsidR="000F25BF">
        <w:rPr>
          <w:rFonts w:ascii="Times New Roman" w:hAnsi="Times New Roman" w:cs="Times New Roman"/>
          <w:bCs/>
          <w:color w:val="auto"/>
          <w:lang w:val="en-GB"/>
        </w:rPr>
        <w:t>:</w:t>
      </w:r>
    </w:p>
    <w:p w:rsidR="00230D90" w:rsidRPr="00230D90" w:rsidRDefault="005931E7" w:rsidP="00F0797D">
      <w:pPr>
        <w:pStyle w:val="PlainText"/>
        <w:numPr>
          <w:ilvl w:val="1"/>
          <w:numId w:val="4"/>
        </w:numPr>
        <w:tabs>
          <w:tab w:val="left" w:pos="1985"/>
        </w:tabs>
        <w:ind w:left="2520" w:hanging="270"/>
        <w:jc w:val="both"/>
        <w:rPr>
          <w:rFonts w:ascii="Times New Roman" w:hAnsi="Times New Roman" w:cs="Times New Roman"/>
          <w:bCs/>
        </w:rPr>
      </w:pPr>
      <w:r w:rsidRPr="00F94DB1">
        <w:rPr>
          <w:rFonts w:ascii="Times New Roman" w:hAnsi="Times New Roman" w:cs="Times New Roman"/>
          <w:bCs/>
        </w:rPr>
        <w:t>Coal mining and sale</w:t>
      </w:r>
      <w:r w:rsidRPr="00F94DB1">
        <w:rPr>
          <w:rFonts w:ascii="Times New Roman" w:hAnsi="Times New Roman" w:cs="Times New Roman"/>
          <w:bCs/>
          <w:color w:val="auto"/>
          <w:lang w:val="en-GB"/>
        </w:rPr>
        <w:t>s</w:t>
      </w:r>
      <w:r>
        <w:rPr>
          <w:rFonts w:ascii="Times New Roman" w:hAnsi="Times New Roman" w:cs="Times New Roman"/>
          <w:bCs/>
        </w:rPr>
        <w:t xml:space="preserve"> - </w:t>
      </w:r>
      <w:r w:rsidR="00230D90" w:rsidRPr="00F94DB1">
        <w:rPr>
          <w:rFonts w:ascii="Times New Roman" w:hAnsi="Times New Roman" w:cs="Times New Roman"/>
          <w:bCs/>
        </w:rPr>
        <w:t xml:space="preserve">Yanzhou Coal Mining Co. Ltd. </w:t>
      </w:r>
      <w:r>
        <w:rPr>
          <w:rFonts w:ascii="Times New Roman" w:hAnsi="Times New Roman" w:cs="Times New Roman"/>
          <w:bCs/>
        </w:rPr>
        <w:t>(1171.HK)</w:t>
      </w:r>
    </w:p>
    <w:p w:rsidR="00230D90" w:rsidRDefault="005931E7" w:rsidP="00F0797D">
      <w:pPr>
        <w:pStyle w:val="PlainText"/>
        <w:numPr>
          <w:ilvl w:val="1"/>
          <w:numId w:val="4"/>
        </w:numPr>
        <w:tabs>
          <w:tab w:val="left" w:pos="1985"/>
        </w:tabs>
        <w:ind w:left="2520" w:hanging="270"/>
        <w:jc w:val="both"/>
        <w:rPr>
          <w:rFonts w:ascii="Times New Roman" w:hAnsi="Times New Roman" w:cs="Times New Roman"/>
          <w:bCs/>
        </w:rPr>
      </w:pPr>
      <w:r w:rsidRPr="00F94DB1">
        <w:rPr>
          <w:rFonts w:ascii="Times New Roman" w:hAnsi="Times New Roman" w:cs="Times New Roman"/>
          <w:bCs/>
        </w:rPr>
        <w:t xml:space="preserve">Property development and investment </w:t>
      </w:r>
      <w:r>
        <w:rPr>
          <w:rFonts w:ascii="Times New Roman" w:hAnsi="Times New Roman" w:cs="Times New Roman"/>
          <w:bCs/>
        </w:rPr>
        <w:t xml:space="preserve">- </w:t>
      </w:r>
      <w:r w:rsidR="00230D90" w:rsidRPr="00F94DB1">
        <w:rPr>
          <w:rFonts w:ascii="Times New Roman" w:hAnsi="Times New Roman" w:cs="Times New Roman"/>
          <w:bCs/>
        </w:rPr>
        <w:t>Cheuk Nang (H</w:t>
      </w:r>
      <w:r w:rsidR="00230D90">
        <w:rPr>
          <w:rFonts w:ascii="Times New Roman" w:hAnsi="Times New Roman" w:cs="Times New Roman"/>
          <w:bCs/>
        </w:rPr>
        <w:t>oldin</w:t>
      </w:r>
      <w:r>
        <w:rPr>
          <w:rFonts w:ascii="Times New Roman" w:hAnsi="Times New Roman" w:cs="Times New Roman"/>
          <w:bCs/>
        </w:rPr>
        <w:t>gs) Ltd. (131.HK)</w:t>
      </w:r>
    </w:p>
    <w:p w:rsidR="009E53F6" w:rsidRPr="009E53F6" w:rsidRDefault="005931E7" w:rsidP="00F0797D">
      <w:pPr>
        <w:pStyle w:val="PlainText"/>
        <w:numPr>
          <w:ilvl w:val="1"/>
          <w:numId w:val="4"/>
        </w:numPr>
        <w:tabs>
          <w:tab w:val="left" w:pos="1985"/>
        </w:tabs>
        <w:ind w:left="2520" w:hanging="27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Pr="00F94DB1">
        <w:rPr>
          <w:rFonts w:ascii="Times New Roman" w:hAnsi="Times New Roman" w:cs="Times New Roman"/>
          <w:bCs/>
        </w:rPr>
        <w:t xml:space="preserve">rading of </w:t>
      </w:r>
      <w:r>
        <w:rPr>
          <w:rFonts w:ascii="Times New Roman" w:hAnsi="Times New Roman" w:cs="Times New Roman"/>
          <w:bCs/>
        </w:rPr>
        <w:t>furniture and bathing hardware</w:t>
      </w:r>
      <w:r w:rsidRPr="00F94DB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- E. Bon Holdings Ltd. (599.HK)</w:t>
      </w:r>
    </w:p>
    <w:p w:rsidR="00F94DB1" w:rsidRPr="00F0797D" w:rsidRDefault="00893EAE" w:rsidP="00F0797D">
      <w:pPr>
        <w:pStyle w:val="PlainText"/>
        <w:numPr>
          <w:ilvl w:val="0"/>
          <w:numId w:val="4"/>
        </w:numPr>
        <w:tabs>
          <w:tab w:val="left" w:pos="1985"/>
        </w:tabs>
        <w:ind w:left="2268" w:hanging="284"/>
        <w:jc w:val="both"/>
        <w:rPr>
          <w:rFonts w:ascii="Times New Roman" w:hAnsi="Times New Roman" w:cs="Times New Roman"/>
          <w:bCs/>
          <w:color w:val="auto"/>
          <w:lang w:val="en-GB"/>
        </w:rPr>
      </w:pPr>
      <w:r w:rsidRPr="00F94DB1">
        <w:rPr>
          <w:rFonts w:ascii="Times New Roman" w:hAnsi="Times New Roman" w:cs="Times New Roman"/>
          <w:bCs/>
          <w:color w:val="auto"/>
          <w:lang w:val="en-GB"/>
        </w:rPr>
        <w:t>Annual audit engagement</w:t>
      </w:r>
      <w:r w:rsidR="00F679C4">
        <w:rPr>
          <w:rFonts w:ascii="Times New Roman" w:hAnsi="Times New Roman" w:cs="Times New Roman"/>
          <w:bCs/>
          <w:color w:val="auto"/>
          <w:lang w:val="en-GB"/>
        </w:rPr>
        <w:t>s in</w:t>
      </w:r>
      <w:r>
        <w:rPr>
          <w:rFonts w:ascii="Times New Roman" w:hAnsi="Times New Roman" w:cs="Times New Roman"/>
          <w:bCs/>
          <w:color w:val="auto"/>
          <w:lang w:val="en-GB"/>
        </w:rPr>
        <w:t xml:space="preserve"> </w:t>
      </w:r>
      <w:r w:rsidR="00C73BA7" w:rsidRPr="00893EAE">
        <w:rPr>
          <w:rFonts w:ascii="Times New Roman" w:hAnsi="Times New Roman" w:cs="Times New Roman" w:hint="eastAsia"/>
          <w:bCs/>
          <w:color w:val="auto"/>
          <w:lang w:val="en-GB"/>
        </w:rPr>
        <w:t>Private compan</w:t>
      </w:r>
      <w:r w:rsidR="00C73BA7" w:rsidRPr="00893EAE">
        <w:rPr>
          <w:rFonts w:ascii="Times New Roman" w:hAnsi="Times New Roman" w:cs="Times New Roman"/>
          <w:bCs/>
          <w:color w:val="auto"/>
          <w:lang w:val="en-GB"/>
        </w:rPr>
        <w:t>ies</w:t>
      </w:r>
      <w:r w:rsidR="00F0797D">
        <w:rPr>
          <w:rFonts w:ascii="Times New Roman" w:hAnsi="Times New Roman" w:cs="Times New Roman"/>
          <w:bCs/>
          <w:color w:val="auto"/>
          <w:lang w:val="en-GB"/>
        </w:rPr>
        <w:t xml:space="preserve"> under HKFRS</w:t>
      </w:r>
      <w:r w:rsidR="006619A2" w:rsidRPr="00893EAE">
        <w:rPr>
          <w:rFonts w:ascii="Times New Roman" w:hAnsi="Times New Roman" w:cs="Times New Roman" w:hint="eastAsia"/>
          <w:bCs/>
          <w:color w:val="auto"/>
          <w:lang w:val="en-GB"/>
        </w:rPr>
        <w:t>:</w:t>
      </w:r>
    </w:p>
    <w:p w:rsidR="001528DF" w:rsidRPr="005931E7" w:rsidRDefault="005931E7" w:rsidP="00F0797D">
      <w:pPr>
        <w:pStyle w:val="PlainText"/>
        <w:numPr>
          <w:ilvl w:val="0"/>
          <w:numId w:val="5"/>
        </w:numPr>
        <w:tabs>
          <w:tab w:val="left" w:pos="1985"/>
          <w:tab w:val="left" w:pos="2160"/>
          <w:tab w:val="num" w:pos="2694"/>
        </w:tabs>
        <w:ind w:left="2520" w:hanging="270"/>
        <w:jc w:val="both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</w:rPr>
        <w:t>Financial services</w:t>
      </w:r>
      <w:r w:rsidRPr="005931E7">
        <w:rPr>
          <w:rFonts w:ascii="Times New Roman" w:hAnsi="Times New Roman" w:cs="Times New Roman"/>
          <w:bCs/>
        </w:rPr>
        <w:t xml:space="preserve"> - </w:t>
      </w:r>
      <w:r w:rsidR="001528DF" w:rsidRPr="005931E7">
        <w:rPr>
          <w:rFonts w:ascii="Times New Roman" w:hAnsi="Times New Roman" w:cs="Times New Roman"/>
          <w:bCs/>
        </w:rPr>
        <w:t>S</w:t>
      </w:r>
      <w:r w:rsidR="001528DF" w:rsidRPr="005931E7">
        <w:rPr>
          <w:rFonts w:ascii="Times New Roman" w:hAnsi="Times New Roman" w:cs="Times New Roman"/>
          <w:bCs/>
          <w:color w:val="auto"/>
        </w:rPr>
        <w:t xml:space="preserve">inopec </w:t>
      </w:r>
      <w:r w:rsidR="00E1688C" w:rsidRPr="005931E7">
        <w:rPr>
          <w:rFonts w:ascii="Times New Roman" w:hAnsi="Times New Roman" w:cs="Times New Roman"/>
          <w:bCs/>
          <w:color w:val="auto"/>
        </w:rPr>
        <w:t>C</w:t>
      </w:r>
      <w:r w:rsidR="001528DF" w:rsidRPr="005931E7">
        <w:rPr>
          <w:rFonts w:ascii="Times New Roman" w:hAnsi="Times New Roman" w:cs="Times New Roman"/>
          <w:bCs/>
          <w:color w:val="auto"/>
        </w:rPr>
        <w:t xml:space="preserve">entury </w:t>
      </w:r>
      <w:r w:rsidR="00E1688C" w:rsidRPr="005931E7">
        <w:rPr>
          <w:rFonts w:ascii="Times New Roman" w:hAnsi="Times New Roman" w:cs="Times New Roman"/>
          <w:bCs/>
          <w:color w:val="auto"/>
        </w:rPr>
        <w:t>B</w:t>
      </w:r>
      <w:r w:rsidR="001528DF" w:rsidRPr="005931E7">
        <w:rPr>
          <w:rFonts w:ascii="Times New Roman" w:hAnsi="Times New Roman" w:cs="Times New Roman"/>
          <w:bCs/>
          <w:color w:val="auto"/>
        </w:rPr>
        <w:t xml:space="preserve">right </w:t>
      </w:r>
      <w:r w:rsidR="00E1688C" w:rsidRPr="005931E7">
        <w:rPr>
          <w:rFonts w:ascii="Times New Roman" w:hAnsi="Times New Roman" w:cs="Times New Roman"/>
          <w:bCs/>
          <w:color w:val="auto"/>
        </w:rPr>
        <w:t>C</w:t>
      </w:r>
      <w:r w:rsidR="001528DF" w:rsidRPr="005931E7">
        <w:rPr>
          <w:rFonts w:ascii="Times New Roman" w:hAnsi="Times New Roman" w:cs="Times New Roman"/>
          <w:bCs/>
          <w:color w:val="auto"/>
        </w:rPr>
        <w:t xml:space="preserve">apital </w:t>
      </w:r>
      <w:r w:rsidR="00E1688C" w:rsidRPr="005931E7">
        <w:rPr>
          <w:rFonts w:ascii="Times New Roman" w:hAnsi="Times New Roman" w:cs="Times New Roman"/>
          <w:bCs/>
          <w:color w:val="auto"/>
        </w:rPr>
        <w:t>I</w:t>
      </w:r>
      <w:r w:rsidR="001528DF" w:rsidRPr="005931E7">
        <w:rPr>
          <w:rFonts w:ascii="Times New Roman" w:hAnsi="Times New Roman" w:cs="Times New Roman"/>
          <w:bCs/>
          <w:color w:val="auto"/>
        </w:rPr>
        <w:t xml:space="preserve">nvestment </w:t>
      </w:r>
      <w:r w:rsidR="00E1688C" w:rsidRPr="005931E7">
        <w:rPr>
          <w:rFonts w:ascii="Times New Roman" w:hAnsi="Times New Roman" w:cs="Times New Roman"/>
          <w:bCs/>
          <w:color w:val="auto"/>
        </w:rPr>
        <w:t>L</w:t>
      </w:r>
      <w:r w:rsidR="001528DF" w:rsidRPr="005931E7">
        <w:rPr>
          <w:rFonts w:ascii="Times New Roman" w:hAnsi="Times New Roman" w:cs="Times New Roman"/>
          <w:bCs/>
          <w:color w:val="auto"/>
        </w:rPr>
        <w:t>td</w:t>
      </w:r>
      <w:r w:rsidR="00E1688C" w:rsidRPr="005931E7">
        <w:rPr>
          <w:rFonts w:ascii="Times New Roman" w:hAnsi="Times New Roman" w:cs="Times New Roman"/>
          <w:bCs/>
          <w:color w:val="auto"/>
        </w:rPr>
        <w:t>.</w:t>
      </w:r>
      <w:r w:rsidRPr="005931E7">
        <w:rPr>
          <w:rFonts w:ascii="Times New Roman" w:hAnsi="Times New Roman" w:cs="Times New Roman"/>
          <w:bCs/>
          <w:color w:val="auto"/>
        </w:rPr>
        <w:t xml:space="preserve"> under</w:t>
      </w:r>
      <w:r w:rsidR="001528DF" w:rsidRPr="005931E7">
        <w:rPr>
          <w:rFonts w:ascii="Times New Roman" w:hAnsi="Times New Roman" w:cs="Times New Roman"/>
          <w:bCs/>
          <w:color w:val="auto"/>
        </w:rPr>
        <w:t xml:space="preserve"> </w:t>
      </w:r>
      <w:r w:rsidR="00860896" w:rsidRPr="005931E7">
        <w:rPr>
          <w:rStyle w:val="Strong"/>
          <w:rFonts w:ascii="Times New Roman" w:hAnsi="Times New Roman" w:cs="Times New Roman"/>
          <w:b w:val="0"/>
          <w:color w:val="auto"/>
        </w:rPr>
        <w:t>Sinopec</w:t>
      </w:r>
      <w:r w:rsidR="00860896" w:rsidRPr="005931E7">
        <w:rPr>
          <w:rFonts w:ascii="Times New Roman" w:hAnsi="Times New Roman" w:cs="Times New Roman"/>
          <w:color w:val="auto"/>
        </w:rPr>
        <w:t xml:space="preserve"> China Petrochemical Corp</w:t>
      </w:r>
      <w:r w:rsidR="006619A2" w:rsidRPr="005931E7">
        <w:rPr>
          <w:rFonts w:ascii="Times New Roman" w:hAnsi="Times New Roman" w:cs="Times New Roman" w:hint="eastAsia"/>
          <w:color w:val="auto"/>
        </w:rPr>
        <w:t>.</w:t>
      </w:r>
      <w:r w:rsidR="00860896" w:rsidRPr="005931E7">
        <w:rPr>
          <w:rFonts w:ascii="Times New Roman" w:hAnsi="Times New Roman" w:cs="Times New Roman"/>
          <w:color w:val="auto"/>
        </w:rPr>
        <w:t xml:space="preserve"> </w:t>
      </w:r>
      <w:r w:rsidR="00E1688C" w:rsidRPr="005931E7">
        <w:rPr>
          <w:rFonts w:ascii="Times New Roman" w:hAnsi="Times New Roman" w:cs="Times New Roman"/>
          <w:color w:val="auto"/>
        </w:rPr>
        <w:t>G</w:t>
      </w:r>
      <w:r w:rsidR="00F94DB1" w:rsidRPr="005931E7">
        <w:rPr>
          <w:rFonts w:ascii="Times New Roman" w:hAnsi="Times New Roman" w:cs="Times New Roman"/>
          <w:color w:val="auto"/>
        </w:rPr>
        <w:t>rou</w:t>
      </w:r>
      <w:r w:rsidR="006619A2" w:rsidRPr="005931E7">
        <w:rPr>
          <w:rFonts w:ascii="Times New Roman" w:hAnsi="Times New Roman" w:cs="Times New Roman" w:hint="eastAsia"/>
          <w:color w:val="auto"/>
        </w:rPr>
        <w:t xml:space="preserve">p </w:t>
      </w:r>
      <w:r w:rsidR="00E1688C" w:rsidRPr="005931E7">
        <w:rPr>
          <w:rFonts w:ascii="Times New Roman" w:hAnsi="Times New Roman" w:cs="Times New Roman"/>
          <w:bCs/>
          <w:color w:val="auto"/>
        </w:rPr>
        <w:t>(386.HK)</w:t>
      </w:r>
    </w:p>
    <w:p w:rsidR="0080632E" w:rsidRPr="008A0A34" w:rsidRDefault="0080632E" w:rsidP="00F0797D">
      <w:pPr>
        <w:pStyle w:val="PlainText"/>
        <w:tabs>
          <w:tab w:val="left" w:pos="1985"/>
          <w:tab w:val="left" w:pos="2070"/>
        </w:tabs>
        <w:jc w:val="both"/>
        <w:rPr>
          <w:rFonts w:ascii="Times New Roman" w:hAnsi="Times New Roman" w:cs="Times New Roman"/>
          <w:b/>
          <w:bCs/>
        </w:rPr>
      </w:pPr>
      <w:r w:rsidRPr="00F0797D">
        <w:rPr>
          <w:rFonts w:ascii="Times New Roman" w:hAnsi="Times New Roman" w:cs="Times New Roman"/>
          <w:b/>
          <w:sz w:val="22"/>
          <w:szCs w:val="22"/>
        </w:rPr>
        <w:t xml:space="preserve">Mar2002 </w:t>
      </w:r>
      <w:r w:rsidR="00F0797D" w:rsidRPr="00F0797D">
        <w:rPr>
          <w:rFonts w:ascii="Times New Roman" w:hAnsi="Times New Roman" w:cs="Times New Roman"/>
          <w:b/>
          <w:sz w:val="22"/>
          <w:szCs w:val="22"/>
        </w:rPr>
        <w:t>–</w:t>
      </w:r>
      <w:r w:rsidRPr="00F0797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0797D" w:rsidRPr="00F0797D">
        <w:rPr>
          <w:rFonts w:ascii="Times New Roman" w:hAnsi="Times New Roman" w:cs="Times New Roman"/>
          <w:b/>
          <w:sz w:val="22"/>
          <w:szCs w:val="22"/>
        </w:rPr>
        <w:t>Nov</w:t>
      </w:r>
      <w:r w:rsidRPr="00F0797D">
        <w:rPr>
          <w:rFonts w:ascii="Times New Roman" w:hAnsi="Times New Roman" w:cs="Times New Roman" w:hint="eastAsia"/>
          <w:b/>
          <w:sz w:val="22"/>
          <w:szCs w:val="22"/>
        </w:rPr>
        <w:t>2010</w:t>
      </w:r>
      <w:r w:rsidRPr="008A0A34">
        <w:rPr>
          <w:rFonts w:ascii="Times New Roman" w:hAnsi="Times New Roman" w:cs="Times New Roman"/>
          <w:b/>
        </w:rPr>
        <w:tab/>
        <w:t>Part-time Official</w:t>
      </w:r>
      <w:r w:rsidRPr="008A0A34">
        <w:rPr>
          <w:rFonts w:ascii="Times New Roman" w:hAnsi="Times New Roman" w:cs="Times New Roman"/>
          <w:b/>
          <w:bCs/>
        </w:rPr>
        <w:t xml:space="preserve"> </w:t>
      </w:r>
    </w:p>
    <w:p w:rsidR="00755745" w:rsidRPr="008A0A34" w:rsidRDefault="00F0797D" w:rsidP="00F0797D">
      <w:pPr>
        <w:pStyle w:val="PlainText"/>
        <w:tabs>
          <w:tab w:val="left" w:pos="1985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80632E" w:rsidRPr="008A0A34">
        <w:rPr>
          <w:rFonts w:ascii="Times New Roman" w:hAnsi="Times New Roman" w:cs="Times New Roman"/>
          <w:b/>
          <w:bCs/>
        </w:rPr>
        <w:t>Leisure and Cultural Services Department, Hong Kong Government</w:t>
      </w:r>
    </w:p>
    <w:p w:rsidR="00755745" w:rsidRDefault="00755745" w:rsidP="00F0797D">
      <w:pPr>
        <w:pStyle w:val="PlainText"/>
        <w:tabs>
          <w:tab w:val="left" w:pos="1985"/>
          <w:tab w:val="left" w:pos="2040"/>
        </w:tabs>
        <w:ind w:left="1980" w:hangingChars="825" w:hanging="19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80632E">
        <w:rPr>
          <w:rFonts w:ascii="Times New Roman" w:hAnsi="Times New Roman" w:cs="Times New Roman"/>
          <w:u w:val="single"/>
          <w:lang w:val="en-GB"/>
        </w:rPr>
        <w:t>Major Duties</w:t>
      </w:r>
    </w:p>
    <w:p w:rsidR="00E024D6" w:rsidRPr="00F0797D" w:rsidRDefault="00E024D6" w:rsidP="00F0797D">
      <w:pPr>
        <w:pStyle w:val="PlainText"/>
        <w:numPr>
          <w:ilvl w:val="0"/>
          <w:numId w:val="4"/>
        </w:numPr>
        <w:tabs>
          <w:tab w:val="left" w:pos="1985"/>
        </w:tabs>
        <w:ind w:left="2268" w:hanging="284"/>
        <w:jc w:val="both"/>
        <w:rPr>
          <w:rFonts w:ascii="Times New Roman" w:hAnsi="Times New Roman" w:cs="Times New Roman"/>
          <w:bCs/>
          <w:color w:val="auto"/>
          <w:lang w:val="en-GB"/>
        </w:rPr>
      </w:pPr>
      <w:r w:rsidRPr="00F0797D">
        <w:rPr>
          <w:rFonts w:ascii="Times New Roman" w:hAnsi="Times New Roman" w:cs="Times New Roman" w:hint="eastAsia"/>
          <w:bCs/>
          <w:color w:val="auto"/>
          <w:lang w:val="en-GB"/>
        </w:rPr>
        <w:t>Organizing and a</w:t>
      </w:r>
      <w:r w:rsidRPr="00F0797D">
        <w:rPr>
          <w:rFonts w:ascii="Times New Roman" w:hAnsi="Times New Roman" w:cs="Times New Roman"/>
          <w:bCs/>
          <w:color w:val="auto"/>
          <w:lang w:val="en-GB"/>
        </w:rPr>
        <w:t>ssisting community and sports programs</w:t>
      </w:r>
    </w:p>
    <w:p w:rsidR="00755745" w:rsidRPr="008A0A34" w:rsidRDefault="00755745" w:rsidP="00F0797D">
      <w:pPr>
        <w:pStyle w:val="PlainText"/>
        <w:tabs>
          <w:tab w:val="left" w:pos="1890"/>
          <w:tab w:val="left" w:pos="1985"/>
          <w:tab w:val="left" w:pos="2127"/>
        </w:tabs>
        <w:jc w:val="both"/>
        <w:rPr>
          <w:rFonts w:ascii="Times New Roman" w:hAnsi="Times New Roman" w:cs="Times New Roman"/>
          <w:b/>
          <w:lang w:val="en-GB"/>
        </w:rPr>
      </w:pPr>
      <w:r w:rsidRPr="00F0797D">
        <w:rPr>
          <w:rFonts w:ascii="Times New Roman" w:hAnsi="Times New Roman" w:cs="Times New Roman" w:hint="eastAsia"/>
          <w:b/>
          <w:sz w:val="22"/>
          <w:szCs w:val="22"/>
        </w:rPr>
        <w:t>Jul</w:t>
      </w:r>
      <w:r w:rsidR="0080632E" w:rsidRPr="00F0797D">
        <w:rPr>
          <w:rFonts w:ascii="Times New Roman" w:hAnsi="Times New Roman" w:cs="Times New Roman" w:hint="eastAsia"/>
          <w:b/>
          <w:sz w:val="22"/>
          <w:szCs w:val="22"/>
        </w:rPr>
        <w:t>2008</w:t>
      </w:r>
      <w:r w:rsidRPr="00F0797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0632E" w:rsidRPr="00F0797D">
        <w:rPr>
          <w:rFonts w:ascii="Times New Roman" w:hAnsi="Times New Roman" w:cs="Times New Roman" w:hint="eastAsia"/>
          <w:b/>
          <w:sz w:val="22"/>
          <w:szCs w:val="22"/>
        </w:rPr>
        <w:t>-</w:t>
      </w:r>
      <w:r w:rsidRPr="00F0797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0632E" w:rsidRPr="00F0797D">
        <w:rPr>
          <w:rFonts w:ascii="Times New Roman" w:hAnsi="Times New Roman" w:cs="Times New Roman" w:hint="eastAsia"/>
          <w:b/>
          <w:sz w:val="22"/>
          <w:szCs w:val="22"/>
        </w:rPr>
        <w:t>Sep2008</w:t>
      </w:r>
      <w:r w:rsidR="0080632E" w:rsidRPr="008A0A34">
        <w:rPr>
          <w:rFonts w:ascii="Times New Roman" w:hAnsi="Times New Roman" w:cs="Times New Roman" w:hint="eastAsia"/>
          <w:b/>
          <w:lang w:val="en-GB"/>
        </w:rPr>
        <w:tab/>
      </w:r>
      <w:r w:rsidR="00F0797D">
        <w:rPr>
          <w:rFonts w:ascii="Times New Roman" w:hAnsi="Times New Roman" w:cs="Times New Roman"/>
          <w:b/>
          <w:lang w:val="en-GB"/>
        </w:rPr>
        <w:t xml:space="preserve"> </w:t>
      </w:r>
      <w:r w:rsidR="0080632E" w:rsidRPr="008A0A34">
        <w:rPr>
          <w:rFonts w:ascii="Times New Roman" w:hAnsi="Times New Roman" w:cs="Times New Roman" w:hint="eastAsia"/>
          <w:b/>
          <w:lang w:val="en-GB"/>
        </w:rPr>
        <w:t>Hong Kong Transport Service Supervision Coordinator</w:t>
      </w:r>
    </w:p>
    <w:p w:rsidR="0080632E" w:rsidRPr="008A0A34" w:rsidRDefault="00755745" w:rsidP="00F0797D">
      <w:pPr>
        <w:pStyle w:val="PlainText"/>
        <w:tabs>
          <w:tab w:val="left" w:pos="1890"/>
          <w:tab w:val="left" w:pos="1985"/>
          <w:tab w:val="left" w:pos="2127"/>
        </w:tabs>
        <w:jc w:val="both"/>
        <w:rPr>
          <w:rFonts w:ascii="Times New Roman" w:hAnsi="Times New Roman" w:cs="Times New Roman"/>
          <w:b/>
          <w:lang w:val="en-GB"/>
        </w:rPr>
      </w:pPr>
      <w:r w:rsidRPr="008A0A34">
        <w:rPr>
          <w:rFonts w:ascii="Times New Roman" w:hAnsi="Times New Roman" w:cs="Times New Roman"/>
          <w:b/>
          <w:lang w:val="en-GB"/>
        </w:rPr>
        <w:tab/>
      </w:r>
      <w:r w:rsidR="00D738B7" w:rsidRPr="008A0A34">
        <w:rPr>
          <w:rFonts w:ascii="Times New Roman" w:hAnsi="Times New Roman" w:cs="Times New Roman"/>
          <w:b/>
          <w:lang w:val="en-GB"/>
        </w:rPr>
        <w:t xml:space="preserve"> </w:t>
      </w:r>
      <w:r w:rsidR="0080632E" w:rsidRPr="008A0A34">
        <w:rPr>
          <w:rFonts w:ascii="Times New Roman" w:hAnsi="Times New Roman" w:cs="Times New Roman" w:hint="eastAsia"/>
          <w:b/>
          <w:lang w:val="en-GB"/>
        </w:rPr>
        <w:t>International Olympic Committee, International Paralympic Committee</w:t>
      </w:r>
    </w:p>
    <w:p w:rsidR="0080632E" w:rsidRDefault="0080632E" w:rsidP="00F0797D">
      <w:pPr>
        <w:pStyle w:val="PlainText"/>
        <w:tabs>
          <w:tab w:val="left" w:pos="1890"/>
          <w:tab w:val="left" w:pos="1985"/>
          <w:tab w:val="left" w:pos="2127"/>
          <w:tab w:val="left" w:pos="2160"/>
          <w:tab w:val="left" w:pos="2400"/>
        </w:tabs>
        <w:ind w:leftChars="625" w:left="3660" w:hanging="2160"/>
        <w:jc w:val="both"/>
        <w:rPr>
          <w:rFonts w:ascii="Times New Roman" w:hAnsi="Times New Roman" w:cs="Times New Roman"/>
          <w:u w:val="single"/>
          <w:lang w:val="en-GB"/>
        </w:rPr>
      </w:pPr>
      <w:r w:rsidRPr="00260776">
        <w:rPr>
          <w:rFonts w:ascii="Times New Roman" w:hAnsi="Times New Roman" w:cs="Times New Roman" w:hint="eastAsia"/>
          <w:lang w:val="en-GB"/>
        </w:rPr>
        <w:tab/>
      </w:r>
      <w:r w:rsidR="00D738B7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u w:val="single"/>
          <w:lang w:val="en-GB"/>
        </w:rPr>
        <w:t>Major Dutie</w:t>
      </w:r>
      <w:r>
        <w:rPr>
          <w:rFonts w:ascii="Times New Roman" w:hAnsi="Times New Roman" w:cs="Times New Roman" w:hint="eastAsia"/>
          <w:u w:val="single"/>
          <w:lang w:val="en-GB"/>
        </w:rPr>
        <w:t>s</w:t>
      </w:r>
    </w:p>
    <w:p w:rsidR="00D738B7" w:rsidRDefault="00E024D6" w:rsidP="00F0797D">
      <w:pPr>
        <w:pStyle w:val="PlainText"/>
        <w:numPr>
          <w:ilvl w:val="0"/>
          <w:numId w:val="6"/>
        </w:numPr>
        <w:tabs>
          <w:tab w:val="clear" w:pos="2880"/>
          <w:tab w:val="left" w:pos="1890"/>
          <w:tab w:val="left" w:pos="1985"/>
          <w:tab w:val="left" w:pos="2340"/>
          <w:tab w:val="left" w:pos="2400"/>
        </w:tabs>
        <w:ind w:left="2340" w:hanging="270"/>
        <w:jc w:val="both"/>
        <w:rPr>
          <w:rFonts w:ascii="Times New Roman" w:hAnsi="Times New Roman" w:cs="Times New Roman"/>
          <w:lang w:val="en-GB"/>
        </w:rPr>
      </w:pPr>
      <w:r w:rsidRPr="00477B75">
        <w:rPr>
          <w:rFonts w:ascii="Times New Roman" w:hAnsi="Times New Roman" w:cs="Times New Roman"/>
          <w:lang w:val="en-GB"/>
        </w:rPr>
        <w:t xml:space="preserve">Providing </w:t>
      </w:r>
      <w:r w:rsidRPr="00477B75">
        <w:rPr>
          <w:rFonts w:ascii="Times New Roman" w:hAnsi="Times New Roman" w:cs="Times New Roman" w:hint="eastAsia"/>
          <w:lang w:val="en-GB"/>
        </w:rPr>
        <w:t>hospita</w:t>
      </w:r>
      <w:r w:rsidRPr="00477B75">
        <w:rPr>
          <w:rFonts w:ascii="Times New Roman" w:hAnsi="Times New Roman" w:cs="Times New Roman"/>
          <w:lang w:val="en-GB"/>
        </w:rPr>
        <w:t xml:space="preserve">lity service to </w:t>
      </w:r>
      <w:r w:rsidR="0080632E" w:rsidRPr="00477B75">
        <w:rPr>
          <w:rFonts w:ascii="Times New Roman" w:hAnsi="Times New Roman" w:cs="Times New Roman" w:hint="eastAsia"/>
          <w:lang w:val="en-GB"/>
        </w:rPr>
        <w:t xml:space="preserve">Olympic Family members </w:t>
      </w:r>
      <w:r w:rsidR="00477B75">
        <w:rPr>
          <w:rFonts w:ascii="Times New Roman" w:hAnsi="Times New Roman" w:cs="Times New Roman"/>
          <w:lang w:val="en-GB"/>
        </w:rPr>
        <w:t xml:space="preserve">and </w:t>
      </w:r>
      <w:r w:rsidR="00477B75">
        <w:rPr>
          <w:rFonts w:ascii="Times New Roman" w:hAnsi="Times New Roman" w:cs="Times New Roman" w:hint="eastAsia"/>
          <w:lang w:val="en-GB"/>
        </w:rPr>
        <w:t>h</w:t>
      </w:r>
      <w:r w:rsidRPr="00477B75">
        <w:rPr>
          <w:rFonts w:ascii="Times New Roman" w:hAnsi="Times New Roman" w:cs="Times New Roman" w:hint="eastAsia"/>
          <w:lang w:val="en-GB"/>
        </w:rPr>
        <w:t>andling vehicles booking</w:t>
      </w:r>
      <w:r w:rsidRPr="00477B75">
        <w:rPr>
          <w:rFonts w:ascii="Times New Roman" w:hAnsi="Times New Roman" w:cs="Times New Roman"/>
          <w:lang w:val="en-GB"/>
        </w:rPr>
        <w:t xml:space="preserve"> and traffic</w:t>
      </w:r>
      <w:r w:rsidR="0080632E" w:rsidRPr="00477B75">
        <w:rPr>
          <w:rFonts w:ascii="Times New Roman" w:hAnsi="Times New Roman" w:cs="Times New Roman" w:hint="eastAsia"/>
          <w:lang w:val="en-GB"/>
        </w:rPr>
        <w:t xml:space="preserve"> enquiries</w:t>
      </w:r>
      <w:r w:rsidR="0080632E" w:rsidRPr="00477B75">
        <w:rPr>
          <w:rFonts w:ascii="Times New Roman" w:hAnsi="Times New Roman" w:cs="Times New Roman"/>
          <w:lang w:val="en-GB"/>
        </w:rPr>
        <w:t xml:space="preserve"> </w:t>
      </w:r>
    </w:p>
    <w:p w:rsidR="00F0797D" w:rsidRPr="005931E7" w:rsidRDefault="00F0797D" w:rsidP="00F0797D">
      <w:pPr>
        <w:pStyle w:val="PlainText"/>
        <w:tabs>
          <w:tab w:val="left" w:pos="1890"/>
          <w:tab w:val="left" w:pos="1985"/>
          <w:tab w:val="left" w:pos="2340"/>
          <w:tab w:val="left" w:pos="2400"/>
        </w:tabs>
        <w:jc w:val="both"/>
        <w:rPr>
          <w:rFonts w:ascii="Times New Roman" w:hAnsi="Times New Roman" w:cs="Times New Roman"/>
          <w:lang w:val="en-GB"/>
        </w:rPr>
      </w:pPr>
    </w:p>
    <w:p w:rsidR="003A6CBC" w:rsidRDefault="003A6CBC" w:rsidP="008A0A34">
      <w:pPr>
        <w:pStyle w:val="PlainText"/>
        <w:tabs>
          <w:tab w:val="left" w:pos="2160"/>
          <w:tab w:val="left" w:pos="2340"/>
        </w:tabs>
        <w:jc w:val="both"/>
        <w:outlineLvl w:val="0"/>
        <w:rPr>
          <w:rFonts w:ascii="Times New Roman" w:hAnsi="Times New Roman" w:cs="Times New Roman"/>
          <w:b/>
          <w:bCs/>
          <w:u w:val="single"/>
          <w:lang w:val="en-GB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u w:val="single"/>
        </w:rPr>
        <w:t>Education:</w:t>
      </w:r>
    </w:p>
    <w:p w:rsidR="0043263E" w:rsidRDefault="0043263E" w:rsidP="00F0797D">
      <w:pPr>
        <w:pStyle w:val="PlainText"/>
        <w:tabs>
          <w:tab w:val="left" w:pos="1985"/>
        </w:tabs>
        <w:jc w:val="both"/>
        <w:rPr>
          <w:rFonts w:ascii="Times New Roman" w:hAnsi="Times New Roman" w:cs="Times New Roman"/>
          <w:b/>
        </w:rPr>
      </w:pPr>
      <w:r w:rsidRPr="00F0797D">
        <w:rPr>
          <w:rFonts w:ascii="Times New Roman" w:hAnsi="Times New Roman" w:cs="Times New Roman" w:hint="eastAsia"/>
          <w:b/>
          <w:sz w:val="22"/>
          <w:szCs w:val="22"/>
        </w:rPr>
        <w:t xml:space="preserve">Sep2008 </w:t>
      </w:r>
      <w:r w:rsidRPr="00F0797D">
        <w:rPr>
          <w:rFonts w:ascii="Times New Roman" w:hAnsi="Times New Roman" w:cs="Times New Roman"/>
          <w:b/>
          <w:sz w:val="22"/>
          <w:szCs w:val="22"/>
        </w:rPr>
        <w:t>–</w:t>
      </w:r>
      <w:r w:rsidRPr="00F0797D">
        <w:rPr>
          <w:rFonts w:ascii="Times New Roman" w:hAnsi="Times New Roman" w:cs="Times New Roman" w:hint="eastAsia"/>
          <w:b/>
          <w:sz w:val="22"/>
          <w:szCs w:val="22"/>
        </w:rPr>
        <w:t xml:space="preserve"> Jun201</w:t>
      </w:r>
      <w:r w:rsidR="00D36BEA" w:rsidRPr="00F0797D">
        <w:rPr>
          <w:rFonts w:ascii="Times New Roman" w:hAnsi="Times New Roman" w:cs="Times New Roman" w:hint="eastAsia"/>
          <w:b/>
          <w:sz w:val="22"/>
          <w:szCs w:val="22"/>
        </w:rPr>
        <w:t>1</w:t>
      </w:r>
      <w:r>
        <w:rPr>
          <w:rFonts w:ascii="Times New Roman" w:hAnsi="Times New Roman" w:cs="Times New Roman" w:hint="eastAsia"/>
        </w:rPr>
        <w:tab/>
      </w:r>
      <w:r w:rsidRPr="0043263E">
        <w:rPr>
          <w:rFonts w:ascii="Times New Roman" w:hAnsi="Times New Roman" w:cs="Times New Roman"/>
          <w:b/>
        </w:rPr>
        <w:t>Bachelor of Business Administration (</w:t>
      </w:r>
      <w:r w:rsidR="001D6356" w:rsidRPr="0043263E">
        <w:rPr>
          <w:rFonts w:ascii="Times New Roman" w:hAnsi="Times New Roman" w:cs="Times New Roman"/>
          <w:b/>
        </w:rPr>
        <w:t>Honors</w:t>
      </w:r>
      <w:r w:rsidRPr="0043263E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 w:hint="eastAsia"/>
          <w:b/>
        </w:rPr>
        <w:t xml:space="preserve"> </w:t>
      </w:r>
      <w:r w:rsidRPr="0043263E">
        <w:rPr>
          <w:rFonts w:ascii="Times New Roman" w:hAnsi="Times New Roman" w:cs="Times New Roman"/>
          <w:b/>
        </w:rPr>
        <w:t>Accountancy</w:t>
      </w:r>
    </w:p>
    <w:p w:rsidR="0043263E" w:rsidRDefault="0043263E" w:rsidP="00F0797D">
      <w:pPr>
        <w:pStyle w:val="PlainText"/>
        <w:tabs>
          <w:tab w:val="left" w:pos="198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ab/>
      </w:r>
      <w:r w:rsidRPr="0043263E">
        <w:rPr>
          <w:rFonts w:ascii="Times New Roman" w:hAnsi="Times New Roman" w:cs="Times New Roman"/>
        </w:rPr>
        <w:t>T</w:t>
      </w:r>
      <w:r w:rsidRPr="0043263E">
        <w:rPr>
          <w:rFonts w:ascii="Times New Roman" w:hAnsi="Times New Roman" w:cs="Times New Roman" w:hint="eastAsia"/>
        </w:rPr>
        <w:t>he Hong Kong Polytechnic University</w:t>
      </w:r>
    </w:p>
    <w:p w:rsidR="003A6CBC" w:rsidRDefault="0043263E" w:rsidP="00F0797D">
      <w:pPr>
        <w:pStyle w:val="PlainText"/>
        <w:tabs>
          <w:tab w:val="left" w:pos="1985"/>
          <w:tab w:val="left" w:pos="2400"/>
          <w:tab w:val="left" w:pos="2520"/>
          <w:tab w:val="left" w:pos="2700"/>
        </w:tabs>
        <w:jc w:val="both"/>
        <w:rPr>
          <w:rFonts w:ascii="Times New Roman" w:hAnsi="Times New Roman" w:cs="Times New Roman"/>
          <w:b/>
        </w:rPr>
      </w:pPr>
      <w:r w:rsidRPr="00F0797D">
        <w:rPr>
          <w:rFonts w:ascii="Times New Roman" w:hAnsi="Times New Roman" w:cs="Times New Roman"/>
          <w:b/>
          <w:sz w:val="22"/>
          <w:szCs w:val="22"/>
        </w:rPr>
        <w:t xml:space="preserve">Sep2006 – </w:t>
      </w:r>
      <w:r w:rsidRPr="00F0797D">
        <w:rPr>
          <w:rFonts w:ascii="Times New Roman" w:hAnsi="Times New Roman" w:cs="Times New Roman" w:hint="eastAsia"/>
          <w:b/>
          <w:sz w:val="22"/>
          <w:szCs w:val="22"/>
        </w:rPr>
        <w:t>Jun2008</w:t>
      </w:r>
      <w:r w:rsidR="006A7D9F">
        <w:rPr>
          <w:rFonts w:ascii="Times New Roman" w:hAnsi="Times New Roman" w:cs="Times New Roman"/>
        </w:rPr>
        <w:t xml:space="preserve"> </w:t>
      </w:r>
      <w:r w:rsidR="00F0797D">
        <w:rPr>
          <w:rFonts w:ascii="Times New Roman" w:hAnsi="Times New Roman" w:cs="Times New Roman"/>
        </w:rPr>
        <w:tab/>
      </w:r>
      <w:r w:rsidR="003A6CBC">
        <w:rPr>
          <w:rFonts w:ascii="Times New Roman" w:hAnsi="Times New Roman" w:cs="Times New Roman"/>
          <w:b/>
        </w:rPr>
        <w:t xml:space="preserve">Associate </w:t>
      </w:r>
      <w:r w:rsidR="001D6356">
        <w:rPr>
          <w:rFonts w:ascii="Times New Roman" w:hAnsi="Times New Roman" w:cs="Times New Roman" w:hint="eastAsia"/>
          <w:b/>
        </w:rPr>
        <w:t xml:space="preserve">Degree </w:t>
      </w:r>
      <w:r w:rsidR="003A6CBC">
        <w:rPr>
          <w:rFonts w:ascii="Times New Roman" w:hAnsi="Times New Roman" w:cs="Times New Roman"/>
          <w:b/>
        </w:rPr>
        <w:t>of Business</w:t>
      </w:r>
      <w:r w:rsidR="00445E27">
        <w:rPr>
          <w:rFonts w:ascii="Times New Roman" w:hAnsi="Times New Roman" w:cs="Times New Roman" w:hint="eastAsia"/>
          <w:b/>
        </w:rPr>
        <w:t xml:space="preserve"> </w:t>
      </w:r>
      <w:r w:rsidR="003A6CBC">
        <w:rPr>
          <w:rFonts w:ascii="Times New Roman" w:hAnsi="Times New Roman" w:cs="Times New Roman"/>
          <w:b/>
        </w:rPr>
        <w:t>- General Management</w:t>
      </w:r>
    </w:p>
    <w:p w:rsidR="003A6CBC" w:rsidRDefault="00445E27" w:rsidP="00F0797D">
      <w:pPr>
        <w:pStyle w:val="PlainText"/>
        <w:tabs>
          <w:tab w:val="left" w:pos="1985"/>
          <w:tab w:val="left" w:pos="2160"/>
          <w:tab w:val="left" w:pos="2520"/>
        </w:tabs>
        <w:ind w:firstLine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Cs/>
        </w:rPr>
        <w:t xml:space="preserve">Community College of </w:t>
      </w:r>
      <w:r w:rsidR="003A6CBC">
        <w:rPr>
          <w:rFonts w:ascii="Times New Roman" w:hAnsi="Times New Roman" w:cs="Times New Roman"/>
          <w:bCs/>
        </w:rPr>
        <w:t>City University of Hong Kong</w:t>
      </w:r>
      <w:r w:rsidR="003A6CBC">
        <w:rPr>
          <w:rFonts w:ascii="Times New Roman" w:hAnsi="Times New Roman" w:cs="Times New Roman"/>
        </w:rPr>
        <w:t xml:space="preserve"> </w:t>
      </w:r>
    </w:p>
    <w:p w:rsidR="003A6CBC" w:rsidRDefault="003A6CBC" w:rsidP="00F0797D">
      <w:pPr>
        <w:pStyle w:val="PlainText"/>
        <w:tabs>
          <w:tab w:val="left" w:pos="1985"/>
          <w:tab w:val="left" w:pos="2520"/>
        </w:tabs>
        <w:jc w:val="both"/>
        <w:rPr>
          <w:rFonts w:ascii="Times New Roman" w:hAnsi="Times New Roman" w:cs="Times New Roman"/>
        </w:rPr>
      </w:pPr>
      <w:r w:rsidRPr="00F0797D">
        <w:rPr>
          <w:rFonts w:ascii="Times New Roman" w:hAnsi="Times New Roman" w:cs="Times New Roman"/>
          <w:b/>
          <w:sz w:val="22"/>
          <w:szCs w:val="22"/>
        </w:rPr>
        <w:t xml:space="preserve">Sep2003 </w:t>
      </w:r>
      <w:r w:rsidRPr="00F0797D">
        <w:rPr>
          <w:rFonts w:ascii="Times New Roman" w:hAnsi="Times New Roman" w:cs="Times New Roman" w:hint="eastAsia"/>
          <w:b/>
          <w:sz w:val="22"/>
          <w:szCs w:val="22"/>
        </w:rPr>
        <w:t>-</w:t>
      </w:r>
      <w:r w:rsidR="00860896" w:rsidRPr="00F0797D">
        <w:rPr>
          <w:rFonts w:ascii="Times New Roman" w:hAnsi="Times New Roman" w:cs="Times New Roman"/>
          <w:b/>
          <w:sz w:val="22"/>
          <w:szCs w:val="22"/>
        </w:rPr>
        <w:t xml:space="preserve"> Apr</w:t>
      </w:r>
      <w:r w:rsidRPr="00F0797D">
        <w:rPr>
          <w:rFonts w:ascii="Times New Roman" w:hAnsi="Times New Roman" w:cs="Times New Roman" w:hint="eastAsia"/>
          <w:b/>
          <w:sz w:val="22"/>
          <w:szCs w:val="22"/>
        </w:rPr>
        <w:t>2006</w:t>
      </w:r>
      <w:r w:rsidR="00D738B7">
        <w:rPr>
          <w:rFonts w:ascii="Times New Roman" w:hAnsi="Times New Roman" w:cs="Times New Roman"/>
        </w:rPr>
        <w:t xml:space="preserve"> </w:t>
      </w:r>
      <w:r w:rsidR="00F079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lang w:val="en-GB"/>
        </w:rPr>
        <w:t xml:space="preserve">Hong Kong Advanced Level Examination </w:t>
      </w:r>
    </w:p>
    <w:p w:rsidR="003A6CBC" w:rsidRDefault="003A6CBC" w:rsidP="00F0797D">
      <w:pPr>
        <w:pStyle w:val="PlainText"/>
        <w:tabs>
          <w:tab w:val="left" w:pos="1985"/>
          <w:tab w:val="left" w:pos="2160"/>
          <w:tab w:val="left" w:pos="2520"/>
        </w:tabs>
        <w:ind w:left="2160" w:hanging="1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YMCA of Hong Kong Christian College (YHKCC</w:t>
      </w:r>
      <w:r w:rsidR="00F83C8C">
        <w:rPr>
          <w:rFonts w:ascii="Times New Roman" w:hAnsi="Times New Roman" w:cs="Times New Roman"/>
          <w:bCs/>
        </w:rPr>
        <w:t>)</w:t>
      </w:r>
    </w:p>
    <w:p w:rsidR="003A6CBC" w:rsidRPr="00037E0F" w:rsidRDefault="00860896" w:rsidP="00F0797D">
      <w:pPr>
        <w:pStyle w:val="BodyTextIndent"/>
        <w:tabs>
          <w:tab w:val="left" w:pos="1985"/>
          <w:tab w:val="left" w:pos="2520"/>
        </w:tabs>
        <w:ind w:left="0"/>
        <w:jc w:val="both"/>
        <w:rPr>
          <w:b/>
          <w:bCs/>
          <w:szCs w:val="24"/>
        </w:rPr>
      </w:pPr>
      <w:r w:rsidRPr="00F0797D">
        <w:rPr>
          <w:b/>
          <w:bCs/>
          <w:sz w:val="22"/>
          <w:szCs w:val="22"/>
        </w:rPr>
        <w:t>Sep1998 - Apr</w:t>
      </w:r>
      <w:r w:rsidR="003A6CBC" w:rsidRPr="00F0797D">
        <w:rPr>
          <w:b/>
          <w:bCs/>
          <w:sz w:val="22"/>
          <w:szCs w:val="22"/>
        </w:rPr>
        <w:t>2003</w:t>
      </w:r>
      <w:r w:rsidR="00D738B7">
        <w:rPr>
          <w:b/>
          <w:bCs/>
          <w:szCs w:val="24"/>
        </w:rPr>
        <w:t xml:space="preserve"> </w:t>
      </w:r>
      <w:r w:rsidR="00F0797D">
        <w:rPr>
          <w:b/>
          <w:bCs/>
          <w:szCs w:val="24"/>
        </w:rPr>
        <w:tab/>
      </w:r>
      <w:r w:rsidR="003A6CBC">
        <w:rPr>
          <w:b/>
          <w:bCs/>
          <w:szCs w:val="24"/>
        </w:rPr>
        <w:t xml:space="preserve">Hong Kong Certificate of Education Examination </w:t>
      </w:r>
    </w:p>
    <w:p w:rsidR="003A6CBC" w:rsidRDefault="003A6CBC" w:rsidP="00F0797D">
      <w:pPr>
        <w:pStyle w:val="PlainText"/>
        <w:tabs>
          <w:tab w:val="left" w:pos="1985"/>
          <w:tab w:val="left" w:pos="2160"/>
          <w:tab w:val="left" w:pos="2520"/>
        </w:tabs>
        <w:ind w:firstLine="19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Immaculate</w:t>
      </w:r>
      <w:r>
        <w:rPr>
          <w:rFonts w:ascii="Times New Roman" w:hAnsi="Times New Roman" w:cs="Times New Roman"/>
          <w:bCs/>
        </w:rPr>
        <w:t xml:space="preserve"> Heart of Mary</w:t>
      </w:r>
      <w:r>
        <w:rPr>
          <w:rFonts w:ascii="Times New Roman" w:hAnsi="Times New Roman" w:cs="Times New Roman" w:hint="eastAsia"/>
          <w:bCs/>
        </w:rPr>
        <w:t xml:space="preserve"> College</w:t>
      </w:r>
      <w:r>
        <w:rPr>
          <w:rFonts w:ascii="Times New Roman" w:hAnsi="Times New Roman" w:cs="Times New Roman"/>
          <w:bCs/>
        </w:rPr>
        <w:t xml:space="preserve"> </w:t>
      </w:r>
    </w:p>
    <w:p w:rsidR="00F0797D" w:rsidRDefault="00F0797D" w:rsidP="008A0A34">
      <w:pPr>
        <w:pStyle w:val="PlainText"/>
        <w:tabs>
          <w:tab w:val="left" w:pos="2160"/>
          <w:tab w:val="left" w:pos="2520"/>
        </w:tabs>
        <w:ind w:firstLine="1980"/>
        <w:jc w:val="both"/>
        <w:rPr>
          <w:rFonts w:ascii="Times New Roman" w:hAnsi="Times New Roman" w:cs="Times New Roman"/>
          <w:bCs/>
        </w:rPr>
      </w:pPr>
    </w:p>
    <w:p w:rsidR="00F679C4" w:rsidRDefault="00F679C4" w:rsidP="008A0A34">
      <w:pPr>
        <w:pStyle w:val="PlainText"/>
        <w:tabs>
          <w:tab w:val="left" w:pos="2160"/>
          <w:tab w:val="left" w:pos="2520"/>
        </w:tabs>
        <w:ind w:left="2312" w:hangingChars="825" w:hanging="2312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Professional Qualifications and Awards: </w:t>
      </w:r>
    </w:p>
    <w:p w:rsidR="00F679C4" w:rsidRPr="00F0797D" w:rsidRDefault="00F679C4" w:rsidP="00F0797D">
      <w:pPr>
        <w:pStyle w:val="BodyTextIndent"/>
        <w:tabs>
          <w:tab w:val="left" w:pos="1985"/>
        </w:tabs>
        <w:ind w:left="2160" w:hanging="2160"/>
        <w:jc w:val="both"/>
        <w:rPr>
          <w:b/>
          <w:lang w:val="en-GB"/>
        </w:rPr>
      </w:pPr>
      <w:r w:rsidRPr="00F0797D">
        <w:rPr>
          <w:b/>
          <w:lang w:val="en-GB"/>
        </w:rPr>
        <w:t xml:space="preserve">Present </w:t>
      </w:r>
      <w:r w:rsidRPr="00F0797D">
        <w:rPr>
          <w:b/>
          <w:lang w:val="en-GB"/>
        </w:rPr>
        <w:tab/>
      </w:r>
      <w:r w:rsidRPr="00F0797D">
        <w:rPr>
          <w:rFonts w:hint="eastAsia"/>
          <w:b/>
          <w:lang w:val="en-GB"/>
        </w:rPr>
        <w:t>Student</w:t>
      </w:r>
      <w:r w:rsidRPr="00F0797D">
        <w:rPr>
          <w:b/>
          <w:lang w:val="en-GB"/>
        </w:rPr>
        <w:t xml:space="preserve"> of Hong Kong Institute of Certified Public Accountants</w:t>
      </w:r>
      <w:r w:rsidRPr="00F0797D">
        <w:rPr>
          <w:b/>
          <w:lang w:val="en-GB"/>
        </w:rPr>
        <w:tab/>
      </w:r>
    </w:p>
    <w:p w:rsidR="00F679C4" w:rsidRPr="00F0797D" w:rsidRDefault="00F679C4" w:rsidP="00F0797D">
      <w:pPr>
        <w:pStyle w:val="BodyTextIndent"/>
        <w:tabs>
          <w:tab w:val="left" w:pos="1985"/>
          <w:tab w:val="left" w:pos="2280"/>
        </w:tabs>
        <w:ind w:left="2160" w:hanging="2160"/>
        <w:jc w:val="both"/>
        <w:rPr>
          <w:b/>
          <w:bCs/>
          <w:lang w:val="en-GB"/>
        </w:rPr>
      </w:pPr>
      <w:r w:rsidRPr="00F0797D">
        <w:rPr>
          <w:b/>
          <w:lang w:val="en-GB"/>
        </w:rPr>
        <w:t xml:space="preserve">2006 </w:t>
      </w:r>
      <w:r w:rsidRPr="00F0797D">
        <w:rPr>
          <w:b/>
          <w:lang w:val="en-GB"/>
        </w:rPr>
        <w:tab/>
        <w:t>LCCI Level 3</w:t>
      </w:r>
      <w:r w:rsidR="008466A9" w:rsidRPr="00F0797D">
        <w:rPr>
          <w:b/>
          <w:lang w:val="en-GB"/>
        </w:rPr>
        <w:t xml:space="preserve"> Certificate in Book-keeping</w:t>
      </w:r>
    </w:p>
    <w:p w:rsidR="00F679C4" w:rsidRPr="00F0797D" w:rsidRDefault="00F679C4" w:rsidP="00F0797D">
      <w:pPr>
        <w:pStyle w:val="BodyTextIndent"/>
        <w:tabs>
          <w:tab w:val="left" w:pos="1985"/>
        </w:tabs>
        <w:ind w:left="0"/>
        <w:jc w:val="both"/>
        <w:rPr>
          <w:b/>
          <w:bCs/>
        </w:rPr>
      </w:pPr>
      <w:r w:rsidRPr="00F0797D">
        <w:rPr>
          <w:b/>
          <w:bCs/>
        </w:rPr>
        <w:t>2005</w:t>
      </w:r>
      <w:r w:rsidRPr="00F0797D">
        <w:rPr>
          <w:b/>
          <w:bCs/>
        </w:rPr>
        <w:tab/>
      </w:r>
      <w:r w:rsidR="00AB2BEF">
        <w:rPr>
          <w:b/>
          <w:bCs/>
        </w:rPr>
        <w:t>Best All Round Students Award,</w:t>
      </w:r>
      <w:r w:rsidRPr="00F0797D">
        <w:rPr>
          <w:b/>
          <w:bCs/>
        </w:rPr>
        <w:t xml:space="preserve"> YHKCC</w:t>
      </w:r>
    </w:p>
    <w:p w:rsidR="00F679C4" w:rsidRDefault="00F679C4" w:rsidP="00F0797D">
      <w:pPr>
        <w:pStyle w:val="BodyTextIndent"/>
        <w:tabs>
          <w:tab w:val="left" w:pos="1985"/>
        </w:tabs>
        <w:ind w:left="0"/>
        <w:jc w:val="both"/>
        <w:rPr>
          <w:b/>
          <w:bCs/>
          <w:lang w:val="en-GB"/>
        </w:rPr>
      </w:pPr>
      <w:r w:rsidRPr="00F0797D">
        <w:rPr>
          <w:b/>
          <w:bCs/>
          <w:lang w:val="en-GB"/>
        </w:rPr>
        <w:t>2004</w:t>
      </w:r>
      <w:r>
        <w:rPr>
          <w:b/>
          <w:bCs/>
          <w:lang w:val="en-GB"/>
        </w:rPr>
        <w:tab/>
        <w:t>Ex</w:t>
      </w:r>
      <w:r w:rsidR="00AB2BEF">
        <w:rPr>
          <w:b/>
          <w:bCs/>
          <w:lang w:val="en-GB"/>
        </w:rPr>
        <w:t>ceptional Service Award, YHKCC</w:t>
      </w:r>
    </w:p>
    <w:p w:rsidR="00F0797D" w:rsidRPr="001D6356" w:rsidRDefault="00F0797D" w:rsidP="008A0A34">
      <w:pPr>
        <w:pStyle w:val="BodyTextIndent"/>
        <w:tabs>
          <w:tab w:val="left" w:pos="2160"/>
        </w:tabs>
        <w:ind w:left="0"/>
        <w:jc w:val="both"/>
        <w:rPr>
          <w:b/>
          <w:bCs/>
          <w:lang w:val="en-GB"/>
        </w:rPr>
      </w:pPr>
    </w:p>
    <w:p w:rsidR="00320A85" w:rsidRPr="00320A85" w:rsidRDefault="00320A85" w:rsidP="008A0A34">
      <w:pPr>
        <w:pStyle w:val="PlainText"/>
        <w:jc w:val="both"/>
        <w:outlineLvl w:val="0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320A85">
        <w:rPr>
          <w:rFonts w:ascii="Times New Roman" w:hAnsi="Times New Roman" w:cs="Times New Roman"/>
          <w:b/>
          <w:bCs/>
          <w:i/>
          <w:iCs/>
          <w:sz w:val="28"/>
          <w:u w:val="single"/>
        </w:rPr>
        <w:t>Strengths:</w:t>
      </w:r>
    </w:p>
    <w:p w:rsidR="00320A85" w:rsidRPr="00320A85" w:rsidRDefault="00320A85" w:rsidP="008A0A34">
      <w:pPr>
        <w:pStyle w:val="PlainText"/>
        <w:numPr>
          <w:ilvl w:val="0"/>
          <w:numId w:val="7"/>
        </w:numPr>
        <w:tabs>
          <w:tab w:val="clear" w:pos="2640"/>
          <w:tab w:val="left" w:pos="360"/>
          <w:tab w:val="left" w:pos="1890"/>
        </w:tabs>
        <w:ind w:left="450" w:hanging="450"/>
        <w:jc w:val="both"/>
        <w:rPr>
          <w:rFonts w:ascii="Times New Roman" w:hAnsi="Times New Roman" w:cs="Times New Roman"/>
          <w:bCs/>
          <w:lang w:val="en-GB" w:eastAsia="zh-HK"/>
        </w:rPr>
      </w:pPr>
      <w:r w:rsidRPr="00320A85">
        <w:rPr>
          <w:rFonts w:ascii="Times New Roman" w:hAnsi="Times New Roman" w:cs="Times New Roman"/>
          <w:bCs/>
          <w:lang w:val="en-GB" w:eastAsia="zh-HK"/>
        </w:rPr>
        <w:t>A hard-working fast-learner who enjoys teamwork and possesses a strong sense o</w:t>
      </w:r>
      <w:r>
        <w:rPr>
          <w:rFonts w:ascii="Times New Roman" w:hAnsi="Times New Roman" w:cs="Times New Roman"/>
          <w:bCs/>
          <w:lang w:val="en-GB" w:eastAsia="zh-HK"/>
        </w:rPr>
        <w:t xml:space="preserve">f responsibility and </w:t>
      </w:r>
      <w:r w:rsidRPr="00320A85">
        <w:rPr>
          <w:rFonts w:ascii="Times New Roman" w:hAnsi="Times New Roman" w:cs="Times New Roman"/>
          <w:bCs/>
          <w:lang w:val="en-GB" w:eastAsia="zh-HK"/>
        </w:rPr>
        <w:t>commitments</w:t>
      </w:r>
    </w:p>
    <w:p w:rsidR="00320A85" w:rsidRPr="00320A85" w:rsidRDefault="00320A85" w:rsidP="008A0A34">
      <w:pPr>
        <w:pStyle w:val="PlainText"/>
        <w:numPr>
          <w:ilvl w:val="0"/>
          <w:numId w:val="7"/>
        </w:numPr>
        <w:tabs>
          <w:tab w:val="clear" w:pos="2640"/>
          <w:tab w:val="left" w:pos="360"/>
          <w:tab w:val="left" w:pos="1890"/>
        </w:tabs>
        <w:ind w:left="450" w:hanging="450"/>
        <w:jc w:val="both"/>
        <w:rPr>
          <w:rFonts w:ascii="Times New Roman" w:hAnsi="Times New Roman" w:cs="Times New Roman"/>
          <w:bCs/>
          <w:lang w:val="en-GB" w:eastAsia="zh-HK"/>
        </w:rPr>
      </w:pPr>
      <w:r w:rsidRPr="00320A85">
        <w:rPr>
          <w:rFonts w:ascii="Times New Roman" w:hAnsi="Times New Roman" w:cs="Times New Roman"/>
          <w:bCs/>
          <w:lang w:val="en-GB" w:eastAsia="zh-HK"/>
        </w:rPr>
        <w:t xml:space="preserve">Able to </w:t>
      </w:r>
      <w:r w:rsidR="00F0797D">
        <w:rPr>
          <w:rFonts w:ascii="Times New Roman" w:hAnsi="Times New Roman" w:cs="Times New Roman"/>
          <w:bCs/>
          <w:lang w:val="en-GB" w:eastAsia="zh-HK"/>
        </w:rPr>
        <w:t>collaborate and lead a team with</w:t>
      </w:r>
      <w:r w:rsidRPr="00320A85">
        <w:rPr>
          <w:rFonts w:ascii="Times New Roman" w:hAnsi="Times New Roman" w:cs="Times New Roman"/>
          <w:bCs/>
          <w:lang w:val="en-GB" w:eastAsia="zh-HK"/>
        </w:rPr>
        <w:t xml:space="preserve"> different personality types </w:t>
      </w:r>
      <w:r w:rsidR="004E5622">
        <w:rPr>
          <w:rFonts w:ascii="Times New Roman" w:hAnsi="Times New Roman" w:cs="Times New Roman"/>
          <w:bCs/>
          <w:lang w:val="en-GB" w:eastAsia="zh-HK"/>
        </w:rPr>
        <w:t xml:space="preserve">in difference </w:t>
      </w:r>
      <w:r w:rsidR="00F0797D">
        <w:rPr>
          <w:rFonts w:ascii="Times New Roman" w:hAnsi="Times New Roman" w:cs="Times New Roman"/>
          <w:bCs/>
          <w:lang w:val="en-GB" w:eastAsia="zh-HK"/>
        </w:rPr>
        <w:t xml:space="preserve">job </w:t>
      </w:r>
      <w:r w:rsidR="004E5622">
        <w:rPr>
          <w:rFonts w:ascii="Times New Roman" w:hAnsi="Times New Roman" w:cs="Times New Roman"/>
          <w:bCs/>
          <w:lang w:val="en-GB" w:eastAsia="zh-HK"/>
        </w:rPr>
        <w:t>levels</w:t>
      </w:r>
    </w:p>
    <w:p w:rsidR="00320A85" w:rsidRPr="004E5622" w:rsidRDefault="00320A85" w:rsidP="008A0A34">
      <w:pPr>
        <w:pStyle w:val="PlainText"/>
        <w:numPr>
          <w:ilvl w:val="0"/>
          <w:numId w:val="7"/>
        </w:numPr>
        <w:tabs>
          <w:tab w:val="clear" w:pos="2640"/>
          <w:tab w:val="left" w:pos="360"/>
          <w:tab w:val="left" w:pos="1890"/>
        </w:tabs>
        <w:ind w:left="450" w:hanging="450"/>
        <w:jc w:val="both"/>
        <w:rPr>
          <w:rFonts w:ascii="Times New Roman" w:hAnsi="Times New Roman" w:cs="Times New Roman"/>
          <w:bCs/>
          <w:lang w:val="en-GB" w:eastAsia="zh-HK"/>
        </w:rPr>
      </w:pPr>
      <w:r w:rsidRPr="00320A85">
        <w:rPr>
          <w:rFonts w:ascii="Times New Roman" w:hAnsi="Times New Roman" w:cs="Times New Roman"/>
          <w:bCs/>
          <w:lang w:val="en-GB" w:eastAsia="zh-HK"/>
        </w:rPr>
        <w:t>Ability</w:t>
      </w:r>
      <w:r w:rsidR="00F0797D">
        <w:rPr>
          <w:rFonts w:ascii="Times New Roman" w:hAnsi="Times New Roman" w:cs="Times New Roman"/>
          <w:bCs/>
          <w:lang w:val="en-GB" w:eastAsia="zh-HK"/>
        </w:rPr>
        <w:t xml:space="preserve"> to work independently</w:t>
      </w:r>
    </w:p>
    <w:p w:rsidR="003A6CBC" w:rsidRDefault="003A6CBC" w:rsidP="008A0A34">
      <w:pPr>
        <w:pStyle w:val="PlainText"/>
        <w:jc w:val="both"/>
        <w:outlineLvl w:val="0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lastRenderedPageBreak/>
        <w:t xml:space="preserve">Other </w:t>
      </w:r>
      <w:r>
        <w:rPr>
          <w:rFonts w:ascii="Times New Roman" w:hAnsi="Times New Roman" w:cs="Times New Roman" w:hint="eastAsia"/>
          <w:b/>
          <w:bCs/>
          <w:i/>
          <w:iCs/>
          <w:sz w:val="28"/>
          <w:u w:val="single"/>
        </w:rPr>
        <w:t>Skills:</w:t>
      </w:r>
    </w:p>
    <w:p w:rsidR="000004F3" w:rsidRDefault="003A6CBC" w:rsidP="008A0A34">
      <w:pPr>
        <w:pStyle w:val="PlainText"/>
        <w:ind w:left="1980" w:hangingChars="825" w:hanging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</w:t>
      </w:r>
      <w:r w:rsidR="0065764E">
        <w:rPr>
          <w:rFonts w:ascii="Times New Roman" w:hAnsi="Times New Roman" w:cs="Times New Roman"/>
        </w:rPr>
        <w:t xml:space="preserve"> skills</w:t>
      </w:r>
      <w:r w:rsidR="006C33B1">
        <w:rPr>
          <w:rFonts w:ascii="Times New Roman" w:hAnsi="Times New Roman" w:cs="Times New Roman"/>
        </w:rPr>
        <w:t>:</w:t>
      </w:r>
      <w:r w:rsidR="006C33B1">
        <w:rPr>
          <w:rFonts w:ascii="Times New Roman" w:hAnsi="Times New Roman" w:cs="Times New Roman"/>
        </w:rPr>
        <w:tab/>
      </w:r>
      <w:r w:rsidR="0065764E">
        <w:rPr>
          <w:rFonts w:ascii="Times New Roman" w:hAnsi="Times New Roman" w:cs="Times New Roman"/>
        </w:rPr>
        <w:t>Proficient in Microsoft Word, Excel and PowerPoint</w:t>
      </w:r>
      <w:r w:rsidR="001C1079">
        <w:rPr>
          <w:rFonts w:ascii="Times New Roman" w:hAnsi="Times New Roman" w:cs="Times New Roman"/>
        </w:rPr>
        <w:t>,</w:t>
      </w:r>
      <w:r w:rsidR="00F87F27">
        <w:rPr>
          <w:rFonts w:ascii="Times New Roman" w:hAnsi="Times New Roman" w:cs="Times New Roman"/>
        </w:rPr>
        <w:t xml:space="preserve"> and </w:t>
      </w:r>
      <w:r w:rsidR="000004F3" w:rsidRPr="00CB57B1">
        <w:rPr>
          <w:rFonts w:ascii="Times New Roman" w:hAnsi="Times New Roman" w:cs="Times New Roman"/>
        </w:rPr>
        <w:t>Accounting</w:t>
      </w:r>
      <w:r w:rsidR="000004F3" w:rsidRPr="00CB57B1">
        <w:rPr>
          <w:rFonts w:ascii="Times New Roman" w:hAnsi="Times New Roman" w:cs="Times New Roman"/>
          <w:lang w:val="en-GB"/>
        </w:rPr>
        <w:t xml:space="preserve"> </w:t>
      </w:r>
      <w:r w:rsidR="000004F3">
        <w:rPr>
          <w:rFonts w:ascii="Times New Roman" w:hAnsi="Times New Roman" w:cs="Times New Roman"/>
          <w:lang w:val="en-GB"/>
        </w:rPr>
        <w:t>and operational system</w:t>
      </w:r>
      <w:r w:rsidR="000004F3" w:rsidRPr="00CB57B1">
        <w:rPr>
          <w:rFonts w:ascii="Times New Roman" w:hAnsi="Times New Roman" w:cs="Times New Roman"/>
          <w:lang w:val="en-GB"/>
        </w:rPr>
        <w:t xml:space="preserve"> </w:t>
      </w:r>
      <w:r w:rsidR="004622D8">
        <w:rPr>
          <w:rFonts w:ascii="Times New Roman" w:hAnsi="Times New Roman" w:cs="Times New Roman"/>
          <w:lang w:val="en-GB"/>
        </w:rPr>
        <w:t>in SAP</w:t>
      </w:r>
    </w:p>
    <w:p w:rsidR="003A6CBC" w:rsidRDefault="006C33B1" w:rsidP="008A0A34">
      <w:pPr>
        <w:pStyle w:val="PlainText"/>
        <w:ind w:left="1980" w:hangingChars="825" w:hanging="1980"/>
        <w:jc w:val="both"/>
        <w:rPr>
          <w:rFonts w:ascii="Times New Roman" w:hAnsi="Times New Roman" w:cs="Times New Roman"/>
          <w:b/>
          <w:bCs/>
          <w:i/>
          <w:sz w:val="28"/>
          <w:u w:val="single"/>
        </w:rPr>
      </w:pPr>
      <w:r>
        <w:rPr>
          <w:rFonts w:ascii="Times New Roman" w:hAnsi="Times New Roman" w:cs="Times New Roman"/>
        </w:rPr>
        <w:t>Languages:</w:t>
      </w:r>
      <w:r>
        <w:rPr>
          <w:rFonts w:ascii="Times New Roman" w:hAnsi="Times New Roman" w:cs="Times New Roman"/>
        </w:rPr>
        <w:tab/>
      </w:r>
      <w:r w:rsidR="0065764E">
        <w:rPr>
          <w:rFonts w:ascii="Times New Roman" w:hAnsi="Times New Roman" w:cs="Times New Roman"/>
        </w:rPr>
        <w:t xml:space="preserve">Proficient in written and fluent in spoken Cantonese, </w:t>
      </w:r>
      <w:r w:rsidR="00230D90">
        <w:rPr>
          <w:rFonts w:ascii="Times New Roman" w:hAnsi="Times New Roman" w:cs="Times New Roman"/>
        </w:rPr>
        <w:t>English</w:t>
      </w:r>
      <w:r w:rsidR="003A6CBC">
        <w:rPr>
          <w:rFonts w:ascii="Times New Roman" w:hAnsi="Times New Roman" w:cs="Times New Roman"/>
        </w:rPr>
        <w:t xml:space="preserve"> and Mandarin</w:t>
      </w:r>
    </w:p>
    <w:p w:rsidR="009552F2" w:rsidRDefault="009552F2" w:rsidP="008A0A34">
      <w:pPr>
        <w:pStyle w:val="PlainText"/>
        <w:jc w:val="both"/>
        <w:outlineLvl w:val="0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:rsidR="00CC0EDF" w:rsidRDefault="0065764E" w:rsidP="008A0A34">
      <w:pPr>
        <w:pStyle w:val="PlainText"/>
        <w:jc w:val="both"/>
        <w:outlineLvl w:val="0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>Expected Salary</w:t>
      </w:r>
      <w:r>
        <w:rPr>
          <w:rFonts w:ascii="Times New Roman" w:hAnsi="Times New Roman" w:cs="Times New Roman" w:hint="eastAsia"/>
          <w:b/>
          <w:bCs/>
          <w:i/>
          <w:iCs/>
          <w:sz w:val="28"/>
          <w:u w:val="single"/>
        </w:rPr>
        <w:t>:</w:t>
      </w:r>
    </w:p>
    <w:p w:rsidR="00633235" w:rsidRPr="009E53F6" w:rsidRDefault="0001240B" w:rsidP="008A0A34">
      <w:pPr>
        <w:pStyle w:val="PlainText"/>
        <w:jc w:val="both"/>
        <w:outlineLvl w:val="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N</w:t>
      </w:r>
      <w:r w:rsidR="00CC0EDF">
        <w:rPr>
          <w:rFonts w:ascii="Times New Roman" w:hAnsi="Times New Roman" w:cs="Times New Roman"/>
        </w:rPr>
        <w:t>egotiable</w:t>
      </w:r>
    </w:p>
    <w:sectPr w:rsidR="00633235" w:rsidRPr="009E53F6" w:rsidSect="00E024D6">
      <w:pgSz w:w="11906" w:h="16838"/>
      <w:pgMar w:top="792" w:right="792" w:bottom="792" w:left="792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9C1" w:rsidRDefault="005959C1">
      <w:r>
        <w:separator/>
      </w:r>
    </w:p>
  </w:endnote>
  <w:endnote w:type="continuationSeparator" w:id="0">
    <w:p w:rsidR="005959C1" w:rsidRDefault="00595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9C1" w:rsidRDefault="005959C1">
      <w:r>
        <w:separator/>
      </w:r>
    </w:p>
  </w:footnote>
  <w:footnote w:type="continuationSeparator" w:id="0">
    <w:p w:rsidR="005959C1" w:rsidRDefault="00595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7FC"/>
    <w:multiLevelType w:val="hybridMultilevel"/>
    <w:tmpl w:val="F2AC54EC"/>
    <w:lvl w:ilvl="0" w:tplc="05AE224A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914F1E"/>
    <w:multiLevelType w:val="hybridMultilevel"/>
    <w:tmpl w:val="D5CEC44E"/>
    <w:lvl w:ilvl="0" w:tplc="04090001">
      <w:start w:val="1"/>
      <w:numFmt w:val="bullet"/>
      <w:lvlText w:val=""/>
      <w:lvlJc w:val="left"/>
      <w:pPr>
        <w:tabs>
          <w:tab w:val="num" w:pos="2640"/>
        </w:tabs>
        <w:ind w:left="264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</w:abstractNum>
  <w:abstractNum w:abstractNumId="2" w15:restartNumberingAfterBreak="0">
    <w:nsid w:val="27CA30D7"/>
    <w:multiLevelType w:val="hybridMultilevel"/>
    <w:tmpl w:val="B622B1F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3" w15:restartNumberingAfterBreak="0">
    <w:nsid w:val="34153450"/>
    <w:multiLevelType w:val="hybridMultilevel"/>
    <w:tmpl w:val="2F88FBDA"/>
    <w:lvl w:ilvl="0" w:tplc="19C84E9A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65155F"/>
    <w:multiLevelType w:val="hybridMultilevel"/>
    <w:tmpl w:val="207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54B"/>
    <w:multiLevelType w:val="hybridMultilevel"/>
    <w:tmpl w:val="667AAFD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B81845"/>
    <w:multiLevelType w:val="hybridMultilevel"/>
    <w:tmpl w:val="89725500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649B65CD"/>
    <w:multiLevelType w:val="hybridMultilevel"/>
    <w:tmpl w:val="C31C79C2"/>
    <w:lvl w:ilvl="0" w:tplc="8F8C8164">
      <w:start w:val="2003"/>
      <w:numFmt w:val="decimal"/>
      <w:lvlText w:val="%1"/>
      <w:lvlJc w:val="left"/>
      <w:pPr>
        <w:tabs>
          <w:tab w:val="num" w:pos="3360"/>
        </w:tabs>
        <w:ind w:left="3360" w:hanging="19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8" w15:restartNumberingAfterBreak="0">
    <w:nsid w:val="70385F47"/>
    <w:multiLevelType w:val="hybridMultilevel"/>
    <w:tmpl w:val="B860B298"/>
    <w:lvl w:ilvl="0" w:tplc="05AE224A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2EF1056"/>
    <w:multiLevelType w:val="hybridMultilevel"/>
    <w:tmpl w:val="D764C98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6CBC"/>
    <w:rsid w:val="000004F3"/>
    <w:rsid w:val="0001240B"/>
    <w:rsid w:val="00037E0F"/>
    <w:rsid w:val="00054C66"/>
    <w:rsid w:val="000557CD"/>
    <w:rsid w:val="00057058"/>
    <w:rsid w:val="000607C9"/>
    <w:rsid w:val="000F25BF"/>
    <w:rsid w:val="00105C87"/>
    <w:rsid w:val="00120104"/>
    <w:rsid w:val="00121FC1"/>
    <w:rsid w:val="001528DF"/>
    <w:rsid w:val="0017530E"/>
    <w:rsid w:val="001858CC"/>
    <w:rsid w:val="00186171"/>
    <w:rsid w:val="00192C19"/>
    <w:rsid w:val="001A0994"/>
    <w:rsid w:val="001B510A"/>
    <w:rsid w:val="001C1079"/>
    <w:rsid w:val="001D6356"/>
    <w:rsid w:val="00230D90"/>
    <w:rsid w:val="00260776"/>
    <w:rsid w:val="002A5DA7"/>
    <w:rsid w:val="002D3814"/>
    <w:rsid w:val="003131CA"/>
    <w:rsid w:val="00320A85"/>
    <w:rsid w:val="003A3156"/>
    <w:rsid w:val="003A6CBC"/>
    <w:rsid w:val="003A7171"/>
    <w:rsid w:val="003C2DBC"/>
    <w:rsid w:val="003D7CEA"/>
    <w:rsid w:val="003E1DFF"/>
    <w:rsid w:val="0043263E"/>
    <w:rsid w:val="00440BE5"/>
    <w:rsid w:val="00443E06"/>
    <w:rsid w:val="00445E27"/>
    <w:rsid w:val="004622D8"/>
    <w:rsid w:val="00477B75"/>
    <w:rsid w:val="004B1E9D"/>
    <w:rsid w:val="004E35A0"/>
    <w:rsid w:val="004E5622"/>
    <w:rsid w:val="0050300C"/>
    <w:rsid w:val="0054542B"/>
    <w:rsid w:val="00561F01"/>
    <w:rsid w:val="005704A5"/>
    <w:rsid w:val="005854ED"/>
    <w:rsid w:val="005931E7"/>
    <w:rsid w:val="005959C1"/>
    <w:rsid w:val="005C2C13"/>
    <w:rsid w:val="005E0827"/>
    <w:rsid w:val="00607E88"/>
    <w:rsid w:val="00614C01"/>
    <w:rsid w:val="00616BF1"/>
    <w:rsid w:val="00633235"/>
    <w:rsid w:val="00651847"/>
    <w:rsid w:val="0065764E"/>
    <w:rsid w:val="006619A2"/>
    <w:rsid w:val="00681D90"/>
    <w:rsid w:val="006A7D9F"/>
    <w:rsid w:val="006C33B1"/>
    <w:rsid w:val="006F5FFA"/>
    <w:rsid w:val="00730F0A"/>
    <w:rsid w:val="00755745"/>
    <w:rsid w:val="007F560C"/>
    <w:rsid w:val="0080632E"/>
    <w:rsid w:val="00823E3A"/>
    <w:rsid w:val="008466A9"/>
    <w:rsid w:val="008601F5"/>
    <w:rsid w:val="00860896"/>
    <w:rsid w:val="00893EAE"/>
    <w:rsid w:val="008A0A34"/>
    <w:rsid w:val="008A463D"/>
    <w:rsid w:val="008A6033"/>
    <w:rsid w:val="009375D4"/>
    <w:rsid w:val="00940C5B"/>
    <w:rsid w:val="009552F2"/>
    <w:rsid w:val="0098359C"/>
    <w:rsid w:val="009938A8"/>
    <w:rsid w:val="009C29B3"/>
    <w:rsid w:val="009E2AA2"/>
    <w:rsid w:val="009E53F6"/>
    <w:rsid w:val="00A21A68"/>
    <w:rsid w:val="00AB2BEF"/>
    <w:rsid w:val="00AC45B5"/>
    <w:rsid w:val="00BD125E"/>
    <w:rsid w:val="00BD6084"/>
    <w:rsid w:val="00BF3093"/>
    <w:rsid w:val="00C32581"/>
    <w:rsid w:val="00C4364F"/>
    <w:rsid w:val="00C64EC5"/>
    <w:rsid w:val="00C730A8"/>
    <w:rsid w:val="00C73BA7"/>
    <w:rsid w:val="00CC0EDF"/>
    <w:rsid w:val="00CC427D"/>
    <w:rsid w:val="00D36BEA"/>
    <w:rsid w:val="00D738B7"/>
    <w:rsid w:val="00DA0979"/>
    <w:rsid w:val="00DF4047"/>
    <w:rsid w:val="00E024D6"/>
    <w:rsid w:val="00E1688C"/>
    <w:rsid w:val="00E2047C"/>
    <w:rsid w:val="00E61A02"/>
    <w:rsid w:val="00E87759"/>
    <w:rsid w:val="00E9532E"/>
    <w:rsid w:val="00EB1B96"/>
    <w:rsid w:val="00F0797D"/>
    <w:rsid w:val="00F159F0"/>
    <w:rsid w:val="00F679C4"/>
    <w:rsid w:val="00F83C8C"/>
    <w:rsid w:val="00F87F27"/>
    <w:rsid w:val="00F94DB1"/>
    <w:rsid w:val="00FB0903"/>
    <w:rsid w:val="00FC0756"/>
    <w:rsid w:val="00F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A7043B"/>
  <w15:docId w15:val="{35455955-2AF3-41AE-A7D8-543A1043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1CA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qFormat/>
    <w:rsid w:val="003131CA"/>
    <w:pPr>
      <w:keepNext/>
      <w:outlineLvl w:val="0"/>
    </w:pPr>
    <w:rPr>
      <w:b/>
      <w:bCs/>
      <w:color w:val="000000"/>
      <w:szCs w:val="20"/>
    </w:rPr>
  </w:style>
  <w:style w:type="paragraph" w:styleId="Heading3">
    <w:name w:val="heading 3"/>
    <w:basedOn w:val="Normal"/>
    <w:qFormat/>
    <w:rsid w:val="003131CA"/>
    <w:pPr>
      <w:widowControl/>
      <w:shd w:val="clear" w:color="auto" w:fill="8896B1"/>
      <w:spacing w:after="15"/>
      <w:textAlignment w:val="bottom"/>
      <w:outlineLvl w:val="2"/>
    </w:pPr>
    <w:rPr>
      <w:rFonts w:ascii="新細明體" w:hAnsi="新細明體"/>
      <w:color w:val="FFFFFF"/>
      <w:kern w:val="0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131CA"/>
    <w:rPr>
      <w:rFonts w:ascii="細明體" w:eastAsia="細明體" w:hAnsi="Courier New" w:cs="Courier New"/>
      <w:color w:val="000000"/>
    </w:rPr>
  </w:style>
  <w:style w:type="paragraph" w:styleId="BodyTextIndent">
    <w:name w:val="Body Text Indent"/>
    <w:basedOn w:val="Normal"/>
    <w:rsid w:val="003131CA"/>
    <w:pPr>
      <w:ind w:left="2355"/>
    </w:pPr>
    <w:rPr>
      <w:color w:val="000000"/>
      <w:szCs w:val="20"/>
    </w:rPr>
  </w:style>
  <w:style w:type="character" w:styleId="Hyperlink">
    <w:name w:val="Hyperlink"/>
    <w:basedOn w:val="DefaultParagraphFont"/>
    <w:rsid w:val="003131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31CA"/>
    <w:rPr>
      <w:b/>
      <w:bCs/>
    </w:rPr>
  </w:style>
  <w:style w:type="paragraph" w:customStyle="1" w:styleId="style5">
    <w:name w:val="style5"/>
    <w:basedOn w:val="Normal"/>
    <w:rsid w:val="003131CA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17"/>
      <w:szCs w:val="17"/>
    </w:rPr>
  </w:style>
  <w:style w:type="paragraph" w:styleId="Date">
    <w:name w:val="Date"/>
    <w:basedOn w:val="Normal"/>
    <w:next w:val="Normal"/>
    <w:rsid w:val="0043263E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E95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532E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E95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9532E"/>
    <w:rPr>
      <w:kern w:val="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19A2"/>
    <w:rPr>
      <w:rFonts w:ascii="新細明體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19A2"/>
    <w:rPr>
      <w:rFonts w:ascii="新細明體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A34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FB0903"/>
    <w:rPr>
      <w:rFonts w:ascii="細明體" w:eastAsia="細明體" w:hAnsi="Courier New" w:cs="Courier New"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6228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1605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2252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4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2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1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93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970BD-DC36-4C92-9E79-8B4FC552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CW Co.</Company>
  <LinksUpToDate>false</LinksUpToDate>
  <CharactersWithSpaces>3679</CharactersWithSpaces>
  <SharedDoc>false</SharedDoc>
  <HLinks>
    <vt:vector size="6" baseType="variant">
      <vt:variant>
        <vt:i4>3080214</vt:i4>
      </vt:variant>
      <vt:variant>
        <vt:i4>0</vt:i4>
      </vt:variant>
      <vt:variant>
        <vt:i4>0</vt:i4>
      </vt:variant>
      <vt:variant>
        <vt:i4>5</vt:i4>
      </vt:variant>
      <vt:variant>
        <vt:lpwstr>mailto:zoe_shan_@hotmail.com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Zoe Wong</dc:creator>
  <cp:lastModifiedBy>Zoe WS Wong</cp:lastModifiedBy>
  <cp:revision>11</cp:revision>
  <cp:lastPrinted>2008-09-22T01:20:00Z</cp:lastPrinted>
  <dcterms:created xsi:type="dcterms:W3CDTF">2016-03-17T15:14:00Z</dcterms:created>
  <dcterms:modified xsi:type="dcterms:W3CDTF">2017-08-31T10:19:00Z</dcterms:modified>
</cp:coreProperties>
</file>