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right"/>
      </w:pPr>
      <w:bookmarkStart w:colFirst="0" w:colLast="0" w:name="h.gjdgxs" w:id="0"/>
      <w:bookmarkEnd w:id="0"/>
      <w:r w:rsidDel="00000000" w:rsidR="00000000" w:rsidRPr="00000000">
        <w:rPr>
          <w:rtl w:val="0"/>
        </w:rPr>
        <w:tab/>
        <w:tab/>
        <w:tab/>
        <w:tab/>
        <w:tab/>
        <w:tab/>
        <w:tab/>
        <w:tab/>
        <w:tab/>
        <w:tab/>
        <w:tab/>
        <w:tab/>
        <w:tab/>
        <w:tab/>
        <w:tab/>
        <w:tab/>
        <w:t xml:space="preserve">    DATE:  ____03/05/2015_______</w:t>
      </w:r>
    </w:p>
    <w:p w:rsidR="00000000" w:rsidDel="00000000" w:rsidP="00000000" w:rsidRDefault="00000000" w:rsidRPr="00000000">
      <w:pPr>
        <w:spacing w:after="0" w:lineRule="auto"/>
        <w:contextualSpacing w:val="0"/>
      </w:pPr>
      <w:r w:rsidDel="00000000" w:rsidR="00000000" w:rsidRPr="00000000">
        <w:rPr>
          <w:b w:val="1"/>
          <w:sz w:val="28"/>
          <w:rtl w:val="0"/>
        </w:rPr>
        <w:t xml:space="preserve">INDIVIDUAL PROGRESS</w:t>
      </w:r>
    </w:p>
    <w:tbl>
      <w:tblPr>
        <w:tblStyle w:val="Table1"/>
        <w:bidiVisual w:val="0"/>
        <w:tblW w:w="13896.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5400"/>
        <w:gridCol w:w="4500"/>
        <w:gridCol w:w="1998"/>
        <w:tblGridChange w:id="0">
          <w:tblGrid>
            <w:gridCol w:w="1998"/>
            <w:gridCol w:w="5400"/>
            <w:gridCol w:w="4500"/>
            <w:gridCol w:w="1998"/>
          </w:tblGrid>
        </w:tblGridChange>
      </w:tblGrid>
      <w:tr>
        <w:tc>
          <w:tcPr/>
          <w:p w:rsidR="00000000" w:rsidDel="00000000" w:rsidP="00000000" w:rsidRDefault="00000000" w:rsidRPr="00000000">
            <w:pPr>
              <w:spacing w:after="0" w:line="240" w:lineRule="auto"/>
              <w:contextualSpacing w:val="0"/>
              <w:jc w:val="center"/>
            </w:pPr>
            <w:r w:rsidDel="00000000" w:rsidR="00000000" w:rsidRPr="00000000">
              <w:rPr>
                <w:sz w:val="24"/>
                <w:rtl w:val="0"/>
              </w:rPr>
              <w:t xml:space="preserve">Member Name</w:t>
            </w:r>
          </w:p>
        </w:tc>
        <w:tc>
          <w:tcPr/>
          <w:p w:rsidR="00000000" w:rsidDel="00000000" w:rsidP="00000000" w:rsidRDefault="00000000" w:rsidRPr="00000000">
            <w:pPr>
              <w:spacing w:after="0" w:line="240" w:lineRule="auto"/>
              <w:contextualSpacing w:val="0"/>
              <w:jc w:val="center"/>
            </w:pPr>
            <w:r w:rsidDel="00000000" w:rsidR="00000000" w:rsidRPr="00000000">
              <w:rPr>
                <w:sz w:val="24"/>
                <w:rtl w:val="0"/>
              </w:rPr>
              <w:t xml:space="preserve">Accomplishments</w:t>
            </w:r>
          </w:p>
        </w:tc>
        <w:tc>
          <w:tcPr/>
          <w:p w:rsidR="00000000" w:rsidDel="00000000" w:rsidP="00000000" w:rsidRDefault="00000000" w:rsidRPr="00000000">
            <w:pPr>
              <w:spacing w:after="0" w:line="240" w:lineRule="auto"/>
              <w:contextualSpacing w:val="0"/>
              <w:jc w:val="center"/>
            </w:pPr>
            <w:r w:rsidDel="00000000" w:rsidR="00000000" w:rsidRPr="00000000">
              <w:rPr>
                <w:sz w:val="24"/>
                <w:rtl w:val="0"/>
              </w:rPr>
              <w:t xml:space="preserve">Next Week’s Goal</w:t>
            </w:r>
          </w:p>
        </w:tc>
        <w:tc>
          <w:tcPr/>
          <w:p w:rsidR="00000000" w:rsidDel="00000000" w:rsidP="00000000" w:rsidRDefault="00000000" w:rsidRPr="00000000">
            <w:pPr>
              <w:spacing w:after="0" w:line="240" w:lineRule="auto"/>
              <w:contextualSpacing w:val="0"/>
              <w:jc w:val="center"/>
            </w:pPr>
            <w:r w:rsidDel="00000000" w:rsidR="00000000" w:rsidRPr="00000000">
              <w:rPr>
                <w:sz w:val="24"/>
                <w:rtl w:val="0"/>
              </w:rPr>
              <w:t xml:space="preserve">TA Comments</w:t>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rtl w:val="0"/>
              </w:rPr>
              <w:t xml:space="preserve">Lotanna Agbasi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4"/>
                <w:rtl w:val="0"/>
              </w:rPr>
              <w:t xml:space="preserve">Construct a simple circuit that demonstrates on a small scale how I intend to switch the state of battery of the RC vehicle from power dissipation to charging.</w:t>
            </w:r>
          </w:p>
        </w:tc>
        <w:tc>
          <w:tcPr/>
          <w:p w:rsidR="00000000" w:rsidDel="00000000" w:rsidP="00000000" w:rsidRDefault="00000000" w:rsidRPr="00000000">
            <w:pPr>
              <w:spacing w:after="0" w:line="240" w:lineRule="auto"/>
              <w:contextualSpacing w:val="0"/>
            </w:pPr>
            <w:r w:rsidDel="00000000" w:rsidR="00000000" w:rsidRPr="00000000">
              <w:rPr>
                <w:sz w:val="24"/>
                <w:rtl w:val="0"/>
              </w:rPr>
              <w:t xml:space="preserve">Implement Arduino into circuit to make it “smarter”. Have Arduino read the voltage from battery and use that determine whether or not battery remains giving power to load or switch to charging.</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rtl w:val="0"/>
              </w:rPr>
              <w:t xml:space="preserve">Blade Roybal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4"/>
                <w:rtl w:val="0"/>
              </w:rPr>
              <w:t xml:space="preserve">Provided antenna design information that shifted system design towards using a ground vehicle instead of a quadcopter. Researched ground penetrating radar requirements and mathematical equations and outputs to be used.</w:t>
            </w:r>
          </w:p>
        </w:tc>
        <w:tc>
          <w:tcPr/>
          <w:p w:rsidR="00000000" w:rsidDel="00000000" w:rsidP="00000000" w:rsidRDefault="00000000" w:rsidRPr="00000000">
            <w:pPr>
              <w:spacing w:after="0" w:line="240" w:lineRule="auto"/>
              <w:contextualSpacing w:val="0"/>
            </w:pPr>
            <w:r w:rsidDel="00000000" w:rsidR="00000000" w:rsidRPr="00000000">
              <w:rPr>
                <w:sz w:val="24"/>
                <w:rtl w:val="0"/>
              </w:rPr>
              <w:t xml:space="preserve">Contact companies to obtain a ground penetrating radar system with an external antenna port along with reports on data collection from the device to be used as a deciding factor and shared with the team.</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rtl w:val="0"/>
              </w:rPr>
              <w:t xml:space="preserve">Matthan Myers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4"/>
                <w:rtl w:val="0"/>
              </w:rPr>
              <w:t xml:space="preserve">Researched appropriate RC vehicles that can carry required components. Had a few ideas, but Dr. Huff and Dr. Chamberland gave me more guidance on what they had in mind. Discussed with Cameron how we are going to save our data.</w:t>
            </w:r>
          </w:p>
        </w:tc>
        <w:tc>
          <w:tcPr/>
          <w:p w:rsidR="00000000" w:rsidDel="00000000" w:rsidP="00000000" w:rsidRDefault="00000000" w:rsidRPr="00000000">
            <w:pPr>
              <w:spacing w:after="0" w:line="240" w:lineRule="auto"/>
              <w:contextualSpacing w:val="0"/>
            </w:pPr>
            <w:r w:rsidDel="00000000" w:rsidR="00000000" w:rsidRPr="00000000">
              <w:rPr>
                <w:sz w:val="24"/>
                <w:rtl w:val="0"/>
              </w:rPr>
              <w:t xml:space="preserve">Will look further into vehicles that can carry the required load and how we can “hack” this vehicle to allow for autopiloting via GPS. Also going to look into database schema for the matrix database.</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rtl w:val="0"/>
              </w:rPr>
              <w:t xml:space="preserve">Cameron Chollett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4"/>
                <w:rtl w:val="0"/>
              </w:rPr>
              <w:t xml:space="preserve">Problem solve to fix compatibility issues with Python on personal computer.  Download all modules needed for image processing tasks.  Write a Python file to upload an image, create an array of the image points, and put the image through numerous filters.   </w:t>
            </w:r>
          </w:p>
        </w:tc>
        <w:tc>
          <w:tcPr/>
          <w:p w:rsidR="00000000" w:rsidDel="00000000" w:rsidP="00000000" w:rsidRDefault="00000000" w:rsidRPr="00000000">
            <w:pPr>
              <w:spacing w:after="0" w:line="240" w:lineRule="auto"/>
              <w:contextualSpacing w:val="0"/>
            </w:pPr>
            <w:r w:rsidDel="00000000" w:rsidR="00000000" w:rsidRPr="00000000">
              <w:rPr>
                <w:sz w:val="24"/>
                <w:rtl w:val="0"/>
              </w:rPr>
              <w:t xml:space="preserve">Create a python file that will upload a set of data, and find an algorithm that will form a matrix for the sampled area.  Construct a 2D image from the small set of data points.</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Rule="auto"/>
        <w:contextualSpacing w:val="0"/>
        <w:jc w:val="right"/>
      </w:pPr>
      <w:r w:rsidDel="00000000" w:rsidR="00000000" w:rsidRPr="00000000">
        <w:rPr>
          <w:rtl w:val="0"/>
        </w:rPr>
        <w:t xml:space="preserve">DATE:  ___03/05/2015________</w:t>
      </w:r>
    </w:p>
    <w:p w:rsidR="00000000" w:rsidDel="00000000" w:rsidP="00000000" w:rsidRDefault="00000000" w:rsidRPr="00000000">
      <w:pPr>
        <w:spacing w:after="0" w:lineRule="auto"/>
        <w:contextualSpacing w:val="0"/>
        <w:jc w:val="right"/>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8"/>
          <w:rtl w:val="0"/>
        </w:rPr>
        <w:t xml:space="preserve">PROJECT STATUS SUMMARY</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rtl w:val="0"/>
        </w:rPr>
        <w:t xml:space="preserve">MAIN ACCOMPLISHMENTS  </w:t>
      </w:r>
      <w:r w:rsidDel="00000000" w:rsidR="00000000" w:rsidRPr="00000000">
        <w:rPr>
          <w:rtl w:val="0"/>
        </w:rPr>
      </w:r>
    </w:p>
    <w:tbl>
      <w:tblPr>
        <w:tblStyle w:val="Table2"/>
        <w:bidiVisual w:val="0"/>
        <w:tblW w:w="13896.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96"/>
        <w:tblGridChange w:id="0">
          <w:tblGrid>
            <w:gridCol w:w="13896"/>
          </w:tblGrid>
        </w:tblGridChange>
      </w:tblGrid>
      <w:tr>
        <w:tc>
          <w:tcPr/>
          <w:p w:rsidR="00000000" w:rsidDel="00000000" w:rsidP="00000000" w:rsidRDefault="00000000" w:rsidRPr="00000000">
            <w:pPr>
              <w:numPr>
                <w:ilvl w:val="0"/>
                <w:numId w:val="1"/>
              </w:numPr>
              <w:spacing w:after="0" w:before="240" w:line="600" w:lineRule="auto"/>
              <w:ind w:left="720" w:hanging="360"/>
              <w:rPr>
                <w:b w:val="0"/>
                <w:sz w:val="20"/>
              </w:rPr>
            </w:pPr>
            <w:r w:rsidDel="00000000" w:rsidR="00000000" w:rsidRPr="00000000">
              <w:rPr>
                <w:rFonts w:ascii="Calibri" w:cs="Calibri" w:eastAsia="Calibri" w:hAnsi="Calibri"/>
                <w:b w:val="0"/>
                <w:sz w:val="20"/>
                <w:rtl w:val="0"/>
              </w:rPr>
              <w:t xml:space="preserve"> The overall design of the pro</w:t>
            </w:r>
            <w:r w:rsidDel="00000000" w:rsidR="00000000" w:rsidRPr="00000000">
              <w:rPr>
                <w:sz w:val="20"/>
                <w:rtl w:val="0"/>
              </w:rPr>
              <w:t xml:space="preserve">ject is set and subsystems are clearly defined.</w:t>
            </w:r>
            <w:r w:rsidDel="00000000" w:rsidR="00000000" w:rsidRPr="00000000">
              <w:rPr>
                <w:rtl w:val="0"/>
              </w:rPr>
            </w:r>
          </w:p>
          <w:p w:rsidR="00000000" w:rsidDel="00000000" w:rsidP="00000000" w:rsidRDefault="00000000" w:rsidRPr="00000000">
            <w:pPr>
              <w:numPr>
                <w:ilvl w:val="0"/>
                <w:numId w:val="1"/>
              </w:numPr>
              <w:spacing w:after="0" w:before="0" w:line="600" w:lineRule="auto"/>
              <w:ind w:left="720" w:hanging="360"/>
              <w:rPr>
                <w:b w:val="0"/>
                <w:sz w:val="20"/>
              </w:rPr>
            </w:pPr>
            <w:r w:rsidDel="00000000" w:rsidR="00000000" w:rsidRPr="00000000">
              <w:rPr>
                <w:rFonts w:ascii="Calibri" w:cs="Calibri" w:eastAsia="Calibri" w:hAnsi="Calibri"/>
                <w:b w:val="0"/>
                <w:sz w:val="20"/>
                <w:rtl w:val="0"/>
              </w:rPr>
              <w:t xml:space="preserve"> </w:t>
            </w:r>
          </w:p>
          <w:p w:rsidR="00000000" w:rsidDel="00000000" w:rsidP="00000000" w:rsidRDefault="00000000" w:rsidRPr="00000000">
            <w:pPr>
              <w:numPr>
                <w:ilvl w:val="0"/>
                <w:numId w:val="1"/>
              </w:numPr>
              <w:spacing w:after="0" w:before="0" w:line="600" w:lineRule="auto"/>
              <w:ind w:left="720" w:hanging="360"/>
              <w:rPr>
                <w:b w:val="0"/>
                <w:sz w:val="20"/>
              </w:rPr>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rtl w:val="0"/>
        </w:rPr>
        <w:t xml:space="preserve">MAIN PROBLEMS/ISSUES  </w:t>
      </w:r>
    </w:p>
    <w:tbl>
      <w:tblPr>
        <w:tblStyle w:val="Table3"/>
        <w:bidiVisual w:val="0"/>
        <w:tblW w:w="13896.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96"/>
        <w:tblGridChange w:id="0">
          <w:tblGrid>
            <w:gridCol w:w="13896"/>
          </w:tblGrid>
        </w:tblGridChange>
      </w:tblGrid>
      <w:tr>
        <w:tc>
          <w:tcPr/>
          <w:p w:rsidR="00000000" w:rsidDel="00000000" w:rsidP="00000000" w:rsidRDefault="00000000" w:rsidRPr="00000000">
            <w:pPr>
              <w:numPr>
                <w:ilvl w:val="0"/>
                <w:numId w:val="1"/>
              </w:numPr>
              <w:spacing w:after="0" w:before="240" w:line="600" w:lineRule="auto"/>
              <w:ind w:left="720" w:hanging="360"/>
              <w:rPr>
                <w:b w:val="0"/>
                <w:sz w:val="20"/>
              </w:rPr>
            </w:pPr>
            <w:r w:rsidDel="00000000" w:rsidR="00000000" w:rsidRPr="00000000">
              <w:rPr>
                <w:rFonts w:ascii="Calibri" w:cs="Calibri" w:eastAsia="Calibri" w:hAnsi="Calibri"/>
                <w:b w:val="0"/>
                <w:sz w:val="20"/>
                <w:rtl w:val="0"/>
              </w:rPr>
              <w:t xml:space="preserve"> </w:t>
            </w:r>
            <w:r w:rsidDel="00000000" w:rsidR="00000000" w:rsidRPr="00000000">
              <w:rPr>
                <w:sz w:val="20"/>
                <w:rtl w:val="0"/>
              </w:rPr>
              <w:t xml:space="preserve">The ground penetrating radar system need to be bought soon, so that the type of data received can be determined.  The image processing and data collection subsystems are dependent on the format and type of data.  </w:t>
            </w:r>
            <w:r w:rsidDel="00000000" w:rsidR="00000000" w:rsidRPr="00000000">
              <w:rPr>
                <w:rtl w:val="0"/>
              </w:rPr>
            </w:r>
          </w:p>
          <w:p w:rsidR="00000000" w:rsidDel="00000000" w:rsidP="00000000" w:rsidRDefault="00000000" w:rsidRPr="00000000">
            <w:pPr>
              <w:numPr>
                <w:ilvl w:val="0"/>
                <w:numId w:val="1"/>
              </w:numPr>
              <w:spacing w:after="0" w:before="0" w:line="600" w:lineRule="auto"/>
              <w:ind w:left="720" w:hanging="360"/>
              <w:rPr>
                <w:b w:val="0"/>
                <w:sz w:val="20"/>
              </w:rPr>
            </w:pPr>
            <w:r w:rsidDel="00000000" w:rsidR="00000000" w:rsidRPr="00000000">
              <w:rPr>
                <w:rFonts w:ascii="Calibri" w:cs="Calibri" w:eastAsia="Calibri" w:hAnsi="Calibri"/>
                <w:b w:val="0"/>
                <w:sz w:val="20"/>
                <w:rtl w:val="0"/>
              </w:rPr>
              <w:t xml:space="preserve"> The g</w:t>
            </w:r>
            <w:r w:rsidDel="00000000" w:rsidR="00000000" w:rsidRPr="00000000">
              <w:rPr>
                <w:sz w:val="20"/>
                <w:rtl w:val="0"/>
              </w:rPr>
              <w:t xml:space="preserve">roup needs to find a RC vehicle that has the towing capacity to pull the radar system and has GPS-based autopilot.  </w:t>
            </w:r>
            <w:r w:rsidDel="00000000" w:rsidR="00000000" w:rsidRPr="00000000">
              <w:rPr>
                <w:rtl w:val="0"/>
              </w:rPr>
            </w:r>
          </w:p>
          <w:p w:rsidR="00000000" w:rsidDel="00000000" w:rsidP="00000000" w:rsidRDefault="00000000" w:rsidRPr="00000000">
            <w:pPr>
              <w:numPr>
                <w:ilvl w:val="0"/>
                <w:numId w:val="1"/>
              </w:numPr>
              <w:spacing w:after="0" w:before="0" w:line="600" w:lineRule="auto"/>
              <w:ind w:left="720" w:hanging="360"/>
              <w:rPr>
                <w:b w:val="0"/>
                <w:sz w:val="20"/>
              </w:rPr>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8"/>
          <w:rtl w:val="0"/>
        </w:rPr>
        <w:t xml:space="preserve">TEAM DYNAMICS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rtl w:val="0"/>
        </w:rPr>
        <w:t xml:space="preserve">Answer Y or N to each question  </w:t>
      </w:r>
      <w:r w:rsidDel="00000000" w:rsidR="00000000" w:rsidRPr="00000000">
        <w:rPr>
          <w:rtl w:val="0"/>
        </w:rPr>
      </w:r>
    </w:p>
    <w:tbl>
      <w:tblPr>
        <w:tblStyle w:val="Table4"/>
        <w:bidiVisual w:val="0"/>
        <w:tblW w:w="13896.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96"/>
        <w:tblGridChange w:id="0">
          <w:tblGrid>
            <w:gridCol w:w="13896"/>
          </w:tblGrid>
        </w:tblGridChange>
      </w:tblGrid>
      <w:tr>
        <w:tc>
          <w:tcPr/>
          <w:p w:rsidR="00000000" w:rsidDel="00000000" w:rsidP="00000000" w:rsidRDefault="00000000" w:rsidRPr="00000000">
            <w:pPr>
              <w:numPr>
                <w:ilvl w:val="0"/>
                <w:numId w:val="1"/>
              </w:numPr>
              <w:spacing w:after="0" w:before="240" w:line="240" w:lineRule="auto"/>
              <w:ind w:left="720" w:hanging="360"/>
              <w:rPr>
                <w:b w:val="0"/>
                <w:sz w:val="20"/>
              </w:rPr>
            </w:pPr>
            <w:r w:rsidDel="00000000" w:rsidR="00000000" w:rsidRPr="00000000">
              <w:rPr>
                <w:rFonts w:ascii="Calibri" w:cs="Calibri" w:eastAsia="Calibri" w:hAnsi="Calibri"/>
                <w:b w:val="0"/>
                <w:sz w:val="20"/>
                <w:rtl w:val="0"/>
              </w:rPr>
              <w:t xml:space="preserve">Are all members on schedule with their respective tasks? __</w:t>
            </w:r>
            <w:r w:rsidDel="00000000" w:rsidR="00000000" w:rsidRPr="00000000">
              <w:rPr>
                <w:sz w:val="20"/>
                <w:rtl w:val="0"/>
              </w:rPr>
              <w:t xml:space="preserve">Y</w:t>
            </w:r>
            <w:r w:rsidDel="00000000" w:rsidR="00000000" w:rsidRPr="00000000">
              <w:rPr>
                <w:rFonts w:ascii="Calibri" w:cs="Calibri" w:eastAsia="Calibri" w:hAnsi="Calibri"/>
                <w:b w:val="0"/>
                <w:sz w:val="20"/>
                <w:rtl w:val="0"/>
              </w:rPr>
              <w:t xml:space="preserve">_ </w:t>
            </w:r>
          </w:p>
          <w:p w:rsidR="00000000" w:rsidDel="00000000" w:rsidP="00000000" w:rsidRDefault="00000000" w:rsidRPr="00000000">
            <w:pPr>
              <w:numPr>
                <w:ilvl w:val="0"/>
                <w:numId w:val="1"/>
              </w:numPr>
              <w:spacing w:after="0" w:before="240" w:line="240" w:lineRule="auto"/>
              <w:ind w:left="720" w:hanging="360"/>
              <w:rPr>
                <w:b w:val="0"/>
                <w:sz w:val="20"/>
              </w:rPr>
            </w:pPr>
            <w:r w:rsidDel="00000000" w:rsidR="00000000" w:rsidRPr="00000000">
              <w:rPr>
                <w:rFonts w:ascii="Calibri" w:cs="Calibri" w:eastAsia="Calibri" w:hAnsi="Calibri"/>
                <w:b w:val="0"/>
                <w:sz w:val="20"/>
                <w:rtl w:val="0"/>
              </w:rPr>
              <w:t xml:space="preserve">Are all members contributing equally to the efforts of the team? __</w:t>
            </w:r>
            <w:r w:rsidDel="00000000" w:rsidR="00000000" w:rsidRPr="00000000">
              <w:rPr>
                <w:sz w:val="20"/>
                <w:rtl w:val="0"/>
              </w:rPr>
              <w:t xml:space="preserve">Y</w:t>
            </w:r>
            <w:r w:rsidDel="00000000" w:rsidR="00000000" w:rsidRPr="00000000">
              <w:rPr>
                <w:rFonts w:ascii="Calibri" w:cs="Calibri" w:eastAsia="Calibri" w:hAnsi="Calibri"/>
                <w:b w:val="0"/>
                <w:sz w:val="20"/>
                <w:rtl w:val="0"/>
              </w:rPr>
              <w:t xml:space="preserve">__ </w:t>
            </w:r>
          </w:p>
          <w:p w:rsidR="00000000" w:rsidDel="00000000" w:rsidP="00000000" w:rsidRDefault="00000000" w:rsidRPr="00000000">
            <w:pPr>
              <w:numPr>
                <w:ilvl w:val="0"/>
                <w:numId w:val="1"/>
              </w:numPr>
              <w:spacing w:after="0" w:before="0" w:line="240" w:lineRule="auto"/>
              <w:ind w:left="720" w:hanging="360"/>
              <w:rPr>
                <w:b w:val="0"/>
                <w:sz w:val="20"/>
              </w:rPr>
            </w:pPr>
            <w:r w:rsidDel="00000000" w:rsidR="00000000" w:rsidRPr="00000000">
              <w:rPr>
                <w:rFonts w:ascii="Calibri" w:cs="Calibri" w:eastAsia="Calibri" w:hAnsi="Calibri"/>
                <w:b w:val="0"/>
                <w:sz w:val="20"/>
                <w:rtl w:val="0"/>
              </w:rPr>
              <w:t xml:space="preserve">If any member is behind schedule, has this occurred consecutively more than one week?  __</w:t>
            </w:r>
            <w:r w:rsidDel="00000000" w:rsidR="00000000" w:rsidRPr="00000000">
              <w:rPr>
                <w:sz w:val="20"/>
                <w:rtl w:val="0"/>
              </w:rPr>
              <w:t xml:space="preserve">N</w:t>
            </w:r>
            <w:r w:rsidDel="00000000" w:rsidR="00000000" w:rsidRPr="00000000">
              <w:rPr>
                <w:rFonts w:ascii="Calibri" w:cs="Calibri" w:eastAsia="Calibri" w:hAnsi="Calibri"/>
                <w:b w:val="0"/>
                <w:sz w:val="20"/>
                <w:rtl w:val="0"/>
              </w:rPr>
              <w:t xml:space="preserve">__</w:t>
            </w:r>
          </w:p>
          <w:p w:rsidR="00000000" w:rsidDel="00000000" w:rsidP="00000000" w:rsidRDefault="00000000" w:rsidRPr="00000000">
            <w:pPr>
              <w:numPr>
                <w:ilvl w:val="0"/>
                <w:numId w:val="1"/>
              </w:numPr>
              <w:spacing w:after="0" w:before="0" w:line="240" w:lineRule="auto"/>
              <w:ind w:left="720" w:hanging="360"/>
              <w:rPr>
                <w:b w:val="0"/>
                <w:sz w:val="20"/>
              </w:rPr>
            </w:pPr>
            <w:r w:rsidDel="00000000" w:rsidR="00000000" w:rsidRPr="00000000">
              <w:rPr>
                <w:rFonts w:ascii="Calibri" w:cs="Calibri" w:eastAsia="Calibri" w:hAnsi="Calibri"/>
                <w:b w:val="0"/>
                <w:sz w:val="20"/>
                <w:rtl w:val="0"/>
              </w:rPr>
              <w:t xml:space="preserve">Would you like to schedule a meeting with any of the TAs to address issues related to team dynamics? __N__</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sectPr>
      <w:headerReference r:id="rId5" w:type="default"/>
      <w:footerReference r:id="rId6" w:type="default"/>
      <w:pgSz w:h="12240.0" w:w="15840.0"/>
      <w:pgMar w:bottom="1080" w:top="1080" w:left="72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3680"/>
      </w:tabs>
      <w:spacing w:after="720" w:before="0" w:line="240" w:lineRule="auto"/>
      <w:contextualSpacing w:val="0"/>
      <w:jc w:val="center"/>
    </w:pPr>
    <w:r w:rsidDel="00000000" w:rsidR="00000000" w:rsidRPr="00000000">
      <w:rPr>
        <w:rFonts w:ascii="Calibri" w:cs="Calibri" w:eastAsia="Calibri" w:hAnsi="Calibri"/>
        <w:b w:val="0"/>
        <w:sz w:val="22"/>
        <w:rtl w:val="0"/>
      </w:rPr>
      <w:t xml:space="preserve">Weekly Log Sheet</w:t>
      <w:tab/>
      <w:t xml:space="preserve">TA:  C. Geha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6840"/>
      </w:tabs>
      <w:spacing w:after="0" w:before="720" w:line="240" w:lineRule="auto"/>
      <w:contextualSpacing w:val="0"/>
    </w:pPr>
    <w:r w:rsidDel="00000000" w:rsidR="00000000" w:rsidRPr="00000000">
      <w:rPr>
        <w:rFonts w:ascii="Calibri" w:cs="Calibri" w:eastAsia="Calibri" w:hAnsi="Calibri"/>
        <w:b w:val="1"/>
        <w:sz w:val="40"/>
        <w:rtl w:val="0"/>
      </w:rPr>
      <w:t xml:space="preserve">ECEN 403 LAB</w:t>
    </w:r>
    <w:r w:rsidDel="00000000" w:rsidR="00000000" w:rsidRPr="00000000">
      <w:rPr>
        <w:rFonts w:ascii="Calibri" w:cs="Calibri" w:eastAsia="Calibri" w:hAnsi="Calibri"/>
        <w:b w:val="0"/>
        <w:sz w:val="22"/>
        <w:rtl w:val="0"/>
      </w:rPr>
      <w:tab/>
      <w:tab/>
      <w:tab/>
      <w:tab/>
      <w:t xml:space="preserve">                  </w:t>
    </w:r>
    <w:r w:rsidDel="00000000" w:rsidR="00000000" w:rsidRPr="00000000">
      <w:rPr>
        <w:rFonts w:ascii="Calibri" w:cs="Calibri" w:eastAsia="Calibri" w:hAnsi="Calibri"/>
        <w:b w:val="1"/>
        <w:sz w:val="32"/>
        <w:rtl w:val="0"/>
      </w:rPr>
      <w:t xml:space="preserve">TEAM: 12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