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1" w:hanging="3"/>
        <w:jc w:val="both"/>
        <w:rPr>
          <w:sz w:val="26"/>
          <w:szCs w:val="26"/>
        </w:rPr>
      </w:pPr>
      <w:bookmarkStart w:colFirst="0" w:colLast="0" w:name="_gjdgxs" w:id="0"/>
      <w:bookmarkEnd w:id="0"/>
      <w:r w:rsidDel="00000000" w:rsidR="00000000" w:rsidRPr="00000000">
        <w:rPr>
          <w:b w:val="1"/>
          <w:sz w:val="26"/>
          <w:szCs w:val="26"/>
          <w:rtl w:val="0"/>
        </w:rPr>
        <w:t xml:space="preserve">MTH210 Final Exam Sample</w:t>
        <w:tab/>
        <w:tab/>
        <w:tab/>
        <w:tab/>
        <w:tab/>
        <w:tab/>
        <w:t xml:space="preserve">Name: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1" w:hanging="3"/>
        <w:jc w:val="both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Duration: 120 minutes</w:t>
        <w:tab/>
        <w:tab/>
        <w:tab/>
        <w:tab/>
        <w:tab/>
        <w:tab/>
        <w:t xml:space="preserve">Point:</w:t>
        <w:tab/>
        <w:tab/>
        <w:t xml:space="preserve">/100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1" w:hanging="3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1" w:hanging="3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Your birthday: </w:t>
      </w:r>
      <w:r w:rsidDel="00000000" w:rsidR="00000000" w:rsidRPr="00000000">
        <w:rPr>
          <w:b w:val="1"/>
          <w:sz w:val="26"/>
          <w:szCs w:val="26"/>
          <w:rtl w:val="0"/>
        </w:rPr>
        <w:t xml:space="preserve">dd/mm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1" w:hanging="3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1" w:hanging="3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Let </w:t>
      </w:r>
      <w:r w:rsidDel="00000000" w:rsidR="00000000" w:rsidRPr="00000000">
        <w:rPr>
          <w:b w:val="1"/>
          <w:sz w:val="26"/>
          <w:szCs w:val="26"/>
          <w:highlight w:val="yellow"/>
          <w:rtl w:val="0"/>
        </w:rPr>
        <w:t xml:space="preserve">d</w:t>
      </w:r>
      <w:r w:rsidDel="00000000" w:rsidR="00000000" w:rsidRPr="00000000">
        <w:rPr>
          <w:sz w:val="26"/>
          <w:szCs w:val="26"/>
          <w:rtl w:val="0"/>
        </w:rPr>
        <w:t xml:space="preserve">= sum of digits of </w:t>
      </w:r>
      <w:r w:rsidDel="00000000" w:rsidR="00000000" w:rsidRPr="00000000">
        <w:rPr>
          <w:b w:val="1"/>
          <w:sz w:val="26"/>
          <w:szCs w:val="26"/>
          <w:rtl w:val="0"/>
        </w:rPr>
        <w:t xml:space="preserve">dd</w:t>
      </w:r>
      <w:r w:rsidDel="00000000" w:rsidR="00000000" w:rsidRPr="00000000">
        <w:rPr>
          <w:sz w:val="26"/>
          <w:szCs w:val="26"/>
          <w:rtl w:val="0"/>
        </w:rPr>
        <w:t xml:space="preserve"> and </w:t>
      </w:r>
      <w:r w:rsidDel="00000000" w:rsidR="00000000" w:rsidRPr="00000000">
        <w:rPr>
          <w:b w:val="1"/>
          <w:sz w:val="26"/>
          <w:szCs w:val="26"/>
          <w:highlight w:val="yellow"/>
          <w:rtl w:val="0"/>
        </w:rPr>
        <w:t xml:space="preserve">m</w:t>
      </w:r>
      <w:r w:rsidDel="00000000" w:rsidR="00000000" w:rsidRPr="00000000">
        <w:rPr>
          <w:sz w:val="26"/>
          <w:szCs w:val="26"/>
          <w:rtl w:val="0"/>
        </w:rPr>
        <w:t xml:space="preserve">=sum of digits of </w:t>
      </w:r>
      <w:r w:rsidDel="00000000" w:rsidR="00000000" w:rsidRPr="00000000">
        <w:rPr>
          <w:b w:val="1"/>
          <w:sz w:val="26"/>
          <w:szCs w:val="26"/>
          <w:rtl w:val="0"/>
        </w:rPr>
        <w:t xml:space="preserve">mm</w:t>
      </w:r>
      <w:r w:rsidDel="00000000" w:rsidR="00000000" w:rsidRPr="00000000">
        <w:rPr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07">
      <w:pPr>
        <w:ind w:left="1" w:hanging="3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1" w:hanging="3"/>
        <w:jc w:val="both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Question 1.</w:t>
      </w:r>
      <w:r w:rsidDel="00000000" w:rsidR="00000000" w:rsidRPr="00000000">
        <w:rPr>
          <w:sz w:val="26"/>
          <w:szCs w:val="26"/>
          <w:rtl w:val="0"/>
        </w:rPr>
        <w:t xml:space="preserve"> (10 points) The weights of certain machine components are normally distributed with a mean of (80+</w:t>
      </w:r>
      <w:r w:rsidDel="00000000" w:rsidR="00000000" w:rsidRPr="00000000">
        <w:rPr>
          <w:b w:val="1"/>
          <w:sz w:val="26"/>
          <w:szCs w:val="26"/>
          <w:highlight w:val="yellow"/>
          <w:rtl w:val="0"/>
        </w:rPr>
        <w:t xml:space="preserve">m</w:t>
      </w:r>
      <w:r w:rsidDel="00000000" w:rsidR="00000000" w:rsidRPr="00000000">
        <w:rPr>
          <w:sz w:val="26"/>
          <w:szCs w:val="26"/>
          <w:rtl w:val="0"/>
        </w:rPr>
        <w:t xml:space="preserve">) g and a standard deviation of </w:t>
      </w:r>
      <w:r w:rsidDel="00000000" w:rsidR="00000000" w:rsidRPr="00000000">
        <w:rPr>
          <w:b w:val="1"/>
          <w:sz w:val="26"/>
          <w:szCs w:val="26"/>
          <w:highlight w:val="yellow"/>
          <w:rtl w:val="0"/>
        </w:rPr>
        <w:t xml:space="preserve">d</w:t>
      </w:r>
      <w:r w:rsidDel="00000000" w:rsidR="00000000" w:rsidRPr="00000000">
        <w:rPr>
          <w:sz w:val="26"/>
          <w:szCs w:val="26"/>
          <w:rtl w:val="0"/>
        </w:rPr>
        <w:t xml:space="preserve"> g. Find the two weights that separate the top </w:t>
      </w:r>
      <w:r w:rsidDel="00000000" w:rsidR="00000000" w:rsidRPr="00000000">
        <w:rPr>
          <w:b w:val="1"/>
          <w:sz w:val="26"/>
          <w:szCs w:val="26"/>
          <w:highlight w:val="yellow"/>
          <w:rtl w:val="0"/>
        </w:rPr>
        <w:t xml:space="preserve">d</w:t>
      </w:r>
      <w:r w:rsidDel="00000000" w:rsidR="00000000" w:rsidRPr="00000000">
        <w:rPr>
          <w:sz w:val="26"/>
          <w:szCs w:val="26"/>
          <w:rtl w:val="0"/>
        </w:rPr>
        <w:t xml:space="preserve">% and the bottom </w:t>
      </w:r>
      <w:r w:rsidDel="00000000" w:rsidR="00000000" w:rsidRPr="00000000">
        <w:rPr>
          <w:b w:val="1"/>
          <w:sz w:val="26"/>
          <w:szCs w:val="26"/>
          <w:highlight w:val="yellow"/>
          <w:rtl w:val="0"/>
        </w:rPr>
        <w:t xml:space="preserve">m</w:t>
      </w:r>
      <w:r w:rsidDel="00000000" w:rsidR="00000000" w:rsidRPr="00000000">
        <w:rPr>
          <w:sz w:val="26"/>
          <w:szCs w:val="26"/>
          <w:rtl w:val="0"/>
        </w:rPr>
        <w:t xml:space="preserve">%. (</w:t>
      </w:r>
      <w:r w:rsidDel="00000000" w:rsidR="00000000" w:rsidRPr="00000000">
        <w:rPr>
          <w:i w:val="1"/>
          <w:sz w:val="26"/>
          <w:szCs w:val="26"/>
          <w:rtl w:val="0"/>
        </w:rPr>
        <w:t xml:space="preserve">Theses weights could serve as limits used to identify which components should be rejected.</w:t>
      </w:r>
      <w:r w:rsidDel="00000000" w:rsidR="00000000" w:rsidRPr="00000000">
        <w:rPr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009">
      <w:pPr>
        <w:ind w:left="1" w:hanging="3"/>
        <w:jc w:val="both"/>
        <w:rPr>
          <w:b w:val="1"/>
          <w:color w:val="ff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1" w:hanging="3"/>
        <w:jc w:val="both"/>
        <w:rPr>
          <w:sz w:val="26"/>
          <w:szCs w:val="26"/>
        </w:rPr>
      </w:pPr>
      <w:r w:rsidDel="00000000" w:rsidR="00000000" w:rsidRPr="00000000">
        <w:rPr>
          <w:b w:val="1"/>
          <w:color w:val="ff0000"/>
          <w:sz w:val="26"/>
          <w:szCs w:val="26"/>
          <w:rtl w:val="0"/>
        </w:rPr>
        <w:br w:type="textWrapping"/>
      </w:r>
      <w:r w:rsidDel="00000000" w:rsidR="00000000" w:rsidRPr="00000000">
        <w:rPr>
          <w:b w:val="1"/>
          <w:sz w:val="26"/>
          <w:szCs w:val="26"/>
          <w:rtl w:val="0"/>
        </w:rPr>
        <w:t xml:space="preserve">Question 2.</w:t>
      </w:r>
      <w:r w:rsidDel="00000000" w:rsidR="00000000" w:rsidRPr="00000000">
        <w:rPr>
          <w:sz w:val="26"/>
          <w:szCs w:val="26"/>
          <w:rtl w:val="0"/>
        </w:rPr>
        <w:t xml:space="preserve"> (10 points) A study of the amount of time it takes a mechanic to rebuild the transmission for a new model of Chevrolet Cavalier shows that the mean is (8 + 1/</w:t>
      </w:r>
      <w:r w:rsidDel="00000000" w:rsidR="00000000" w:rsidRPr="00000000">
        <w:rPr>
          <w:b w:val="1"/>
          <w:sz w:val="26"/>
          <w:szCs w:val="26"/>
          <w:highlight w:val="yellow"/>
          <w:rtl w:val="0"/>
        </w:rPr>
        <w:t xml:space="preserve">d</w:t>
      </w:r>
      <w:r w:rsidDel="00000000" w:rsidR="00000000" w:rsidRPr="00000000">
        <w:rPr>
          <w:sz w:val="26"/>
          <w:szCs w:val="26"/>
          <w:rtl w:val="0"/>
        </w:rPr>
        <w:t xml:space="preserve">) hours and the standard deviation is (2 – 1/</w:t>
      </w:r>
      <w:r w:rsidDel="00000000" w:rsidR="00000000" w:rsidRPr="00000000">
        <w:rPr>
          <w:b w:val="1"/>
          <w:sz w:val="26"/>
          <w:szCs w:val="26"/>
          <w:highlight w:val="yellow"/>
          <w:rtl w:val="0"/>
        </w:rPr>
        <w:t xml:space="preserve">m</w:t>
      </w:r>
      <w:r w:rsidDel="00000000" w:rsidR="00000000" w:rsidRPr="00000000">
        <w:rPr>
          <w:sz w:val="26"/>
          <w:szCs w:val="26"/>
          <w:rtl w:val="0"/>
        </w:rPr>
        <w:t xml:space="preserve">) hours. If 40+</w:t>
      </w:r>
      <w:r w:rsidDel="00000000" w:rsidR="00000000" w:rsidRPr="00000000">
        <w:rPr>
          <w:b w:val="1"/>
          <w:sz w:val="26"/>
          <w:szCs w:val="26"/>
          <w:highlight w:val="yellow"/>
          <w:rtl w:val="0"/>
        </w:rPr>
        <w:t xml:space="preserve">m</w:t>
      </w:r>
      <w:r w:rsidDel="00000000" w:rsidR="00000000" w:rsidRPr="00000000">
        <w:rPr>
          <w:sz w:val="26"/>
          <w:szCs w:val="26"/>
          <w:rtl w:val="0"/>
        </w:rPr>
        <w:t xml:space="preserve"> mechanics are randomly selected, find the probability that their mean rebuild time is less than (8- 1/</w:t>
      </w:r>
      <w:r w:rsidDel="00000000" w:rsidR="00000000" w:rsidRPr="00000000">
        <w:rPr>
          <w:b w:val="1"/>
          <w:sz w:val="26"/>
          <w:szCs w:val="26"/>
          <w:highlight w:val="yellow"/>
          <w:rtl w:val="0"/>
        </w:rPr>
        <w:t xml:space="preserve">d</w:t>
      </w:r>
      <w:r w:rsidDel="00000000" w:rsidR="00000000" w:rsidRPr="00000000">
        <w:rPr>
          <w:b w:val="1"/>
          <w:sz w:val="26"/>
          <w:szCs w:val="26"/>
          <w:rtl w:val="0"/>
        </w:rPr>
        <w:t xml:space="preserve">)</w:t>
      </w:r>
      <w:r w:rsidDel="00000000" w:rsidR="00000000" w:rsidRPr="00000000">
        <w:rPr>
          <w:sz w:val="26"/>
          <w:szCs w:val="26"/>
          <w:rtl w:val="0"/>
        </w:rPr>
        <w:t xml:space="preserve"> hours.</w:t>
      </w:r>
    </w:p>
    <w:p w:rsidR="00000000" w:rsidDel="00000000" w:rsidP="00000000" w:rsidRDefault="00000000" w:rsidRPr="00000000" w14:paraId="0000000B">
      <w:pPr>
        <w:ind w:left="1" w:hanging="3"/>
        <w:jc w:val="both"/>
        <w:rPr>
          <w:b w:val="1"/>
          <w:color w:val="ff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1" w:hanging="3"/>
        <w:jc w:val="both"/>
        <w:rPr>
          <w:b w:val="1"/>
          <w:color w:val="ff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1" w:hanging="3"/>
        <w:jc w:val="both"/>
        <w:rPr>
          <w:sz w:val="26"/>
          <w:szCs w:val="26"/>
        </w:rPr>
      </w:pPr>
      <w:r w:rsidDel="00000000" w:rsidR="00000000" w:rsidRPr="00000000">
        <w:rPr>
          <w:b w:val="1"/>
          <w:color w:val="ff0000"/>
          <w:sz w:val="26"/>
          <w:szCs w:val="26"/>
          <w:rtl w:val="0"/>
        </w:rPr>
        <w:br w:type="textWrapping"/>
      </w:r>
      <w:r w:rsidDel="00000000" w:rsidR="00000000" w:rsidRPr="00000000">
        <w:rPr>
          <w:b w:val="1"/>
          <w:sz w:val="26"/>
          <w:szCs w:val="26"/>
          <w:rtl w:val="0"/>
        </w:rPr>
        <w:t xml:space="preserve">Question 3. </w:t>
      </w:r>
      <w:r w:rsidDel="00000000" w:rsidR="00000000" w:rsidRPr="00000000">
        <w:rPr>
          <w:sz w:val="26"/>
          <w:szCs w:val="26"/>
          <w:rtl w:val="0"/>
        </w:rPr>
        <w:t xml:space="preserve">(10 points) In a survey of 5400 T.V. viewers, 30% said they watch network news programs. Find the </w:t>
      </w:r>
      <w:r w:rsidDel="00000000" w:rsidR="00000000" w:rsidRPr="00000000">
        <w:rPr>
          <w:sz w:val="26"/>
          <w:szCs w:val="26"/>
          <w:highlight w:val="yellow"/>
          <w:rtl w:val="0"/>
        </w:rPr>
        <w:t xml:space="preserve">margin of error </w:t>
      </w:r>
      <w:r w:rsidDel="00000000" w:rsidR="00000000" w:rsidRPr="00000000">
        <w:rPr>
          <w:sz w:val="26"/>
          <w:szCs w:val="26"/>
          <w:rtl w:val="0"/>
        </w:rPr>
        <w:t xml:space="preserve">for the 95% confidence interval used to estimate the population proportion.</w:t>
      </w:r>
    </w:p>
    <w:p w:rsidR="00000000" w:rsidDel="00000000" w:rsidP="00000000" w:rsidRDefault="00000000" w:rsidRPr="00000000" w14:paraId="0000000E">
      <w:pPr>
        <w:ind w:left="1" w:hanging="3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1" w:hanging="3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1" w:hanging="3"/>
        <w:jc w:val="both"/>
        <w:rPr>
          <w:sz w:val="26"/>
          <w:szCs w:val="26"/>
        </w:rPr>
      </w:pPr>
      <w:r w:rsidDel="00000000" w:rsidR="00000000" w:rsidRPr="00000000">
        <w:rPr>
          <w:b w:val="1"/>
          <w:color w:val="ff0000"/>
          <w:sz w:val="26"/>
          <w:szCs w:val="26"/>
          <w:rtl w:val="0"/>
        </w:rPr>
        <w:br w:type="textWrapping"/>
      </w:r>
      <w:r w:rsidDel="00000000" w:rsidR="00000000" w:rsidRPr="00000000">
        <w:rPr>
          <w:b w:val="1"/>
          <w:sz w:val="26"/>
          <w:szCs w:val="26"/>
          <w:rtl w:val="0"/>
        </w:rPr>
        <w:t xml:space="preserve">Question 4.</w:t>
      </w:r>
      <w:r w:rsidDel="00000000" w:rsidR="00000000" w:rsidRPr="00000000">
        <w:rPr>
          <w:sz w:val="26"/>
          <w:szCs w:val="26"/>
          <w:rtl w:val="0"/>
        </w:rPr>
        <w:t xml:space="preserve"> (10 points) A laboratory tested 80+</w:t>
      </w:r>
      <w:r w:rsidDel="00000000" w:rsidR="00000000" w:rsidRPr="00000000">
        <w:rPr>
          <w:b w:val="1"/>
          <w:sz w:val="26"/>
          <w:szCs w:val="26"/>
          <w:highlight w:val="yellow"/>
          <w:rtl w:val="0"/>
        </w:rPr>
        <w:t xml:space="preserve">m</w:t>
      </w:r>
      <w:r w:rsidDel="00000000" w:rsidR="00000000" w:rsidRPr="00000000">
        <w:rPr>
          <w:sz w:val="26"/>
          <w:szCs w:val="26"/>
          <w:rtl w:val="0"/>
        </w:rPr>
        <w:t xml:space="preserve"> chicken eggs and found that the mean amount of cholesterol was 200+</w:t>
      </w:r>
      <w:r w:rsidDel="00000000" w:rsidR="00000000" w:rsidRPr="00000000">
        <w:rPr>
          <w:b w:val="1"/>
          <w:sz w:val="26"/>
          <w:szCs w:val="26"/>
          <w:highlight w:val="yellow"/>
          <w:rtl w:val="0"/>
        </w:rPr>
        <w:t xml:space="preserve">m</w:t>
      </w:r>
      <w:r w:rsidDel="00000000" w:rsidR="00000000" w:rsidRPr="00000000">
        <w:rPr>
          <w:sz w:val="26"/>
          <w:szCs w:val="26"/>
          <w:rtl w:val="0"/>
        </w:rPr>
        <w:t xml:space="preserve"> milligrams with the standard deviation s = (10 + </w:t>
      </w:r>
      <w:r w:rsidDel="00000000" w:rsidR="00000000" w:rsidRPr="00000000">
        <w:rPr>
          <w:b w:val="1"/>
          <w:sz w:val="26"/>
          <w:szCs w:val="26"/>
          <w:highlight w:val="yellow"/>
          <w:rtl w:val="0"/>
        </w:rPr>
        <w:t xml:space="preserve">d</w:t>
      </w:r>
      <w:r w:rsidDel="00000000" w:rsidR="00000000" w:rsidRPr="00000000">
        <w:rPr>
          <w:sz w:val="26"/>
          <w:szCs w:val="26"/>
          <w:rtl w:val="0"/>
        </w:rPr>
        <w:t xml:space="preserve">/10) milligrams. Construct a (90+</w:t>
      </w:r>
      <w:r w:rsidDel="00000000" w:rsidR="00000000" w:rsidRPr="00000000">
        <w:rPr>
          <w:b w:val="1"/>
          <w:sz w:val="26"/>
          <w:szCs w:val="26"/>
          <w:highlight w:val="yellow"/>
          <w:rtl w:val="0"/>
        </w:rPr>
        <w:t xml:space="preserve">m</w:t>
      </w:r>
      <w:r w:rsidDel="00000000" w:rsidR="00000000" w:rsidRPr="00000000">
        <w:rPr>
          <w:sz w:val="26"/>
          <w:szCs w:val="26"/>
          <w:rtl w:val="0"/>
        </w:rPr>
        <w:t xml:space="preserve">) percent confidence interval for the true mean cholesterol content, μ, of all such eggs.</w:t>
      </w:r>
    </w:p>
    <w:p w:rsidR="00000000" w:rsidDel="00000000" w:rsidP="00000000" w:rsidRDefault="00000000" w:rsidRPr="00000000" w14:paraId="00000011">
      <w:pPr>
        <w:ind w:left="1" w:hanging="3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jc w:val="both"/>
        <w:rPr>
          <w:color w:val="ff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1" w:hanging="3"/>
        <w:rPr/>
      </w:pPr>
      <w:r w:rsidDel="00000000" w:rsidR="00000000" w:rsidRPr="00000000">
        <w:rPr>
          <w:b w:val="1"/>
          <w:sz w:val="26"/>
          <w:szCs w:val="26"/>
          <w:rtl w:val="0"/>
        </w:rPr>
        <w:t xml:space="preserve">Question 5.</w:t>
      </w:r>
      <w:r w:rsidDel="00000000" w:rsidR="00000000" w:rsidRPr="00000000">
        <w:rPr>
          <w:sz w:val="26"/>
          <w:szCs w:val="26"/>
          <w:rtl w:val="0"/>
        </w:rPr>
        <w:t xml:space="preserve"> (10 points) </w:t>
      </w:r>
      <w:r w:rsidDel="00000000" w:rsidR="00000000" w:rsidRPr="00000000">
        <w:rPr>
          <w:rtl w:val="0"/>
        </w:rPr>
        <w:t xml:space="preserve">Consider the system of components connected as in the accompanying picture. Components 1 and 2 are connected in parallel, so that subsystem works iff either 1 or 2 works; since 3 and 4 are connected in series, that subsystem works iff both 3 and 4 work. If components work independently of one another and </w:t>
      </w:r>
    </w:p>
    <w:p w:rsidR="00000000" w:rsidDel="00000000" w:rsidP="00000000" w:rsidRDefault="00000000" w:rsidRPr="00000000" w14:paraId="00000014">
      <w:pPr>
        <w:ind w:left="0" w:hanging="2"/>
        <w:rPr/>
      </w:pPr>
      <w:r w:rsidDel="00000000" w:rsidR="00000000" w:rsidRPr="00000000">
        <w:rPr>
          <w:i w:val="1"/>
          <w:rtl w:val="0"/>
        </w:rPr>
        <w:t xml:space="preserve">P</w:t>
      </w:r>
      <w:r w:rsidDel="00000000" w:rsidR="00000000" w:rsidRPr="00000000">
        <w:rPr>
          <w:rtl w:val="0"/>
        </w:rPr>
        <w:t xml:space="preserve">(component 1 works) = </w:t>
      </w:r>
      <w:r w:rsidDel="00000000" w:rsidR="00000000" w:rsidRPr="00000000">
        <w:rPr>
          <w:i w:val="1"/>
          <w:rtl w:val="0"/>
        </w:rPr>
        <w:t xml:space="preserve">P</w:t>
      </w:r>
      <w:r w:rsidDel="00000000" w:rsidR="00000000" w:rsidRPr="00000000">
        <w:rPr>
          <w:rtl w:val="0"/>
        </w:rPr>
        <w:t xml:space="preserve">(component 2 works) = 1-</w:t>
      </w:r>
      <w:r w:rsidDel="00000000" w:rsidR="00000000" w:rsidRPr="00000000">
        <w:rPr>
          <w:b w:val="1"/>
          <w:highlight w:val="yellow"/>
          <w:rtl w:val="0"/>
        </w:rPr>
        <w:t xml:space="preserve">d</w:t>
      </w:r>
      <w:r w:rsidDel="00000000" w:rsidR="00000000" w:rsidRPr="00000000">
        <w:rPr>
          <w:rtl w:val="0"/>
        </w:rPr>
        <w:t xml:space="preserve">/40</w:t>
      </w:r>
    </w:p>
    <w:p w:rsidR="00000000" w:rsidDel="00000000" w:rsidP="00000000" w:rsidRDefault="00000000" w:rsidRPr="00000000" w14:paraId="00000015">
      <w:pPr>
        <w:ind w:left="0" w:hanging="2"/>
        <w:rPr/>
      </w:pPr>
      <w:r w:rsidDel="00000000" w:rsidR="00000000" w:rsidRPr="00000000">
        <w:rPr>
          <w:i w:val="1"/>
          <w:rtl w:val="0"/>
        </w:rPr>
        <w:t xml:space="preserve">P</w:t>
      </w:r>
      <w:r w:rsidDel="00000000" w:rsidR="00000000" w:rsidRPr="00000000">
        <w:rPr>
          <w:rtl w:val="0"/>
        </w:rPr>
        <w:t xml:space="preserve">(component 3 works) = </w:t>
      </w:r>
      <w:r w:rsidDel="00000000" w:rsidR="00000000" w:rsidRPr="00000000">
        <w:rPr>
          <w:i w:val="1"/>
          <w:rtl w:val="0"/>
        </w:rPr>
        <w:t xml:space="preserve">P</w:t>
      </w:r>
      <w:r w:rsidDel="00000000" w:rsidR="00000000" w:rsidRPr="00000000">
        <w:rPr>
          <w:rtl w:val="0"/>
        </w:rPr>
        <w:t xml:space="preserve">(component 4 works) = 1-</w:t>
      </w:r>
      <w:r w:rsidDel="00000000" w:rsidR="00000000" w:rsidRPr="00000000">
        <w:rPr>
          <w:b w:val="1"/>
          <w:highlight w:val="yellow"/>
          <w:rtl w:val="0"/>
        </w:rPr>
        <w:t xml:space="preserve">m</w:t>
      </w:r>
      <w:r w:rsidDel="00000000" w:rsidR="00000000" w:rsidRPr="00000000">
        <w:rPr>
          <w:rtl w:val="0"/>
        </w:rPr>
        <w:t xml:space="preserve">/20</w:t>
      </w:r>
    </w:p>
    <w:p w:rsidR="00000000" w:rsidDel="00000000" w:rsidP="00000000" w:rsidRDefault="00000000" w:rsidRPr="00000000" w14:paraId="00000016">
      <w:pPr>
        <w:ind w:left="0" w:hanging="2"/>
        <w:rPr/>
      </w:pPr>
      <w:r w:rsidDel="00000000" w:rsidR="00000000" w:rsidRPr="00000000">
        <w:rPr>
          <w:rtl w:val="0"/>
        </w:rPr>
        <w:t xml:space="preserve">Calculate </w:t>
      </w:r>
      <w:r w:rsidDel="00000000" w:rsidR="00000000" w:rsidRPr="00000000">
        <w:rPr>
          <w:i w:val="1"/>
          <w:rtl w:val="0"/>
        </w:rPr>
        <w:t xml:space="preserve">P</w:t>
      </w:r>
      <w:r w:rsidDel="00000000" w:rsidR="00000000" w:rsidRPr="00000000">
        <w:rPr>
          <w:rtl w:val="0"/>
        </w:rPr>
        <w:t xml:space="preserve">(system works).</w:t>
      </w:r>
    </w:p>
    <w:p w:rsidR="00000000" w:rsidDel="00000000" w:rsidP="00000000" w:rsidRDefault="00000000" w:rsidRPr="00000000" w14:paraId="00000017">
      <w:pPr>
        <w:ind w:left="0" w:hanging="2"/>
        <w:jc w:val="both"/>
        <w:rPr>
          <w:sz w:val="26"/>
          <w:szCs w:val="26"/>
        </w:rPr>
      </w:pPr>
      <w:r w:rsidDel="00000000" w:rsidR="00000000" w:rsidRPr="00000000">
        <w:rPr/>
        <w:drawing>
          <wp:inline distB="0" distT="0" distL="114300" distR="114300">
            <wp:extent cx="3076575" cy="16002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160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color w:val="ff0000"/>
          <w:sz w:val="26"/>
          <w:szCs w:val="26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1" w:hanging="3"/>
        <w:jc w:val="both"/>
        <w:rPr>
          <w:rFonts w:ascii="Times" w:cs="Times" w:eastAsia="Times" w:hAnsi="Times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b w:val="1"/>
          <w:sz w:val="26"/>
          <w:szCs w:val="26"/>
          <w:rtl w:val="0"/>
        </w:rPr>
        <w:t xml:space="preserve">Question 6. </w:t>
      </w:r>
      <w:r w:rsidDel="00000000" w:rsidR="00000000" w:rsidRPr="00000000">
        <w:rPr>
          <w:rFonts w:ascii="Times" w:cs="Times" w:eastAsia="Times" w:hAnsi="Times"/>
          <w:sz w:val="26"/>
          <w:szCs w:val="26"/>
          <w:rtl w:val="0"/>
        </w:rPr>
        <w:t xml:space="preserve">(10 points) A recent study indicated that (20+</w:t>
      </w:r>
      <w:r w:rsidDel="00000000" w:rsidR="00000000" w:rsidRPr="00000000">
        <w:rPr>
          <w:rFonts w:ascii="Times" w:cs="Times" w:eastAsia="Times" w:hAnsi="Times"/>
          <w:b w:val="1"/>
          <w:sz w:val="26"/>
          <w:szCs w:val="26"/>
          <w:highlight w:val="yellow"/>
          <w:rtl w:val="0"/>
        </w:rPr>
        <w:t xml:space="preserve">d</w:t>
      </w:r>
      <w:r w:rsidDel="00000000" w:rsidR="00000000" w:rsidRPr="00000000">
        <w:rPr>
          <w:rFonts w:ascii="Times" w:cs="Times" w:eastAsia="Times" w:hAnsi="Times"/>
          <w:sz w:val="26"/>
          <w:szCs w:val="26"/>
          <w:rtl w:val="0"/>
        </w:rPr>
        <w:t xml:space="preserve">)% of the 100</w:t>
      </w:r>
      <w:r w:rsidDel="00000000" w:rsidR="00000000" w:rsidRPr="00000000">
        <w:rPr>
          <w:rFonts w:ascii="Times" w:cs="Times" w:eastAsia="Times" w:hAnsi="Times"/>
          <w:b w:val="1"/>
          <w:sz w:val="26"/>
          <w:szCs w:val="26"/>
          <w:highlight w:val="yellow"/>
          <w:rtl w:val="0"/>
        </w:rPr>
        <w:t xml:space="preserve">m</w:t>
      </w:r>
      <w:r w:rsidDel="00000000" w:rsidR="00000000" w:rsidRPr="00000000">
        <w:rPr>
          <w:rFonts w:ascii="Times" w:cs="Times" w:eastAsia="Times" w:hAnsi="Times"/>
          <w:sz w:val="26"/>
          <w:szCs w:val="26"/>
          <w:rtl w:val="0"/>
        </w:rPr>
        <w:t xml:space="preserve"> women over age 55 in the study were widows. </w:t>
      </w:r>
    </w:p>
    <w:p w:rsidR="00000000" w:rsidDel="00000000" w:rsidP="00000000" w:rsidRDefault="00000000" w:rsidRPr="00000000" w14:paraId="00000019">
      <w:pPr>
        <w:ind w:left="1" w:hanging="3"/>
        <w:jc w:val="both"/>
        <w:rPr>
          <w:rFonts w:ascii="Times" w:cs="Times" w:eastAsia="Times" w:hAnsi="Times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i w:val="1"/>
          <w:sz w:val="26"/>
          <w:szCs w:val="26"/>
          <w:rtl w:val="0"/>
        </w:rPr>
        <w:t xml:space="preserve">a. </w:t>
      </w:r>
      <w:r w:rsidDel="00000000" w:rsidR="00000000" w:rsidRPr="00000000">
        <w:rPr>
          <w:rFonts w:ascii="Times" w:cs="Times" w:eastAsia="Times" w:hAnsi="Times"/>
          <w:sz w:val="26"/>
          <w:szCs w:val="26"/>
          <w:rtl w:val="0"/>
        </w:rPr>
        <w:t xml:space="preserve">How large a sample must you take to be (90+</w:t>
      </w:r>
      <w:r w:rsidDel="00000000" w:rsidR="00000000" w:rsidRPr="00000000">
        <w:rPr>
          <w:rFonts w:ascii="Times" w:cs="Times" w:eastAsia="Times" w:hAnsi="Times"/>
          <w:b w:val="1"/>
          <w:sz w:val="26"/>
          <w:szCs w:val="26"/>
          <w:highlight w:val="yellow"/>
          <w:rtl w:val="0"/>
        </w:rPr>
        <w:t xml:space="preserve">m</w:t>
      </w:r>
      <w:r w:rsidDel="00000000" w:rsidR="00000000" w:rsidRPr="00000000">
        <w:rPr>
          <w:rFonts w:ascii="Times" w:cs="Times" w:eastAsia="Times" w:hAnsi="Times"/>
          <w:sz w:val="26"/>
          <w:szCs w:val="26"/>
          <w:rtl w:val="0"/>
        </w:rPr>
        <w:t xml:space="preserve">)% confident that the estimate is within </w:t>
      </w:r>
      <w:r w:rsidDel="00000000" w:rsidR="00000000" w:rsidRPr="00000000">
        <w:rPr>
          <w:rFonts w:ascii="Times" w:cs="Times" w:eastAsia="Times" w:hAnsi="Times"/>
          <w:b w:val="1"/>
          <w:sz w:val="26"/>
          <w:szCs w:val="26"/>
          <w:highlight w:val="yellow"/>
          <w:rtl w:val="0"/>
        </w:rPr>
        <w:t xml:space="preserve">m</w:t>
      </w:r>
      <w:r w:rsidDel="00000000" w:rsidR="00000000" w:rsidRPr="00000000">
        <w:rPr>
          <w:rFonts w:ascii="Times" w:cs="Times" w:eastAsia="Times" w:hAnsi="Times"/>
          <w:sz w:val="26"/>
          <w:szCs w:val="26"/>
          <w:rtl w:val="0"/>
        </w:rPr>
        <w:t xml:space="preserve">/200 of the true proportion of women over age 55 who are widows? </w:t>
      </w:r>
    </w:p>
    <w:p w:rsidR="00000000" w:rsidDel="00000000" w:rsidP="00000000" w:rsidRDefault="00000000" w:rsidRPr="00000000" w14:paraId="0000001A">
      <w:pPr>
        <w:ind w:left="1" w:hanging="3"/>
        <w:jc w:val="both"/>
        <w:rPr>
          <w:rFonts w:ascii="Times" w:cs="Times" w:eastAsia="Times" w:hAnsi="Times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i w:val="1"/>
          <w:sz w:val="26"/>
          <w:szCs w:val="26"/>
          <w:rtl w:val="0"/>
        </w:rPr>
        <w:t xml:space="preserve">b. </w:t>
      </w:r>
      <w:r w:rsidDel="00000000" w:rsidR="00000000" w:rsidRPr="00000000">
        <w:rPr>
          <w:rFonts w:ascii="Times" w:cs="Times" w:eastAsia="Times" w:hAnsi="Times"/>
          <w:sz w:val="26"/>
          <w:szCs w:val="26"/>
          <w:rtl w:val="0"/>
        </w:rPr>
        <w:t xml:space="preserve">If no estimate of the sample proportion is available, how large should the sample be? </w:t>
      </w:r>
    </w:p>
    <w:p w:rsidR="00000000" w:rsidDel="00000000" w:rsidP="00000000" w:rsidRDefault="00000000" w:rsidRPr="00000000" w14:paraId="0000001B">
      <w:pPr>
        <w:ind w:left="1" w:hanging="3"/>
        <w:jc w:val="both"/>
        <w:rPr>
          <w:rFonts w:ascii="Times" w:cs="Times" w:eastAsia="Times" w:hAnsi="Times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1" w:hanging="3"/>
        <w:jc w:val="both"/>
        <w:rPr>
          <w:rFonts w:ascii="Times" w:cs="Times" w:eastAsia="Times" w:hAnsi="Times"/>
          <w:b w:val="1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b w:val="1"/>
          <w:sz w:val="26"/>
          <w:szCs w:val="26"/>
          <w:rtl w:val="0"/>
        </w:rPr>
        <w:t xml:space="preserve">Using data: </w:t>
      </w:r>
      <w:hyperlink r:id="rId7">
        <w:r w:rsidDel="00000000" w:rsidR="00000000" w:rsidRPr="00000000">
          <w:rPr>
            <w:rFonts w:ascii="Times" w:cs="Times" w:eastAsia="Times" w:hAnsi="Times"/>
            <w:b w:val="1"/>
            <w:color w:val="0000ff"/>
            <w:sz w:val="26"/>
            <w:szCs w:val="26"/>
            <w:u w:val="single"/>
            <w:rtl w:val="0"/>
          </w:rPr>
          <w:t xml:space="preserve">https://docs.google.com/spreadsheets/d/1tfGZLMuc5XasBjfiTDcIZakoGuQ-oL1cPw4f8lhFIQY/edit?usp=sharing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1" w:hanging="3"/>
        <w:jc w:val="both"/>
        <w:rPr>
          <w:rFonts w:ascii="Times" w:cs="Times" w:eastAsia="Times" w:hAnsi="Times"/>
          <w:b w:val="1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b w:val="1"/>
          <w:sz w:val="26"/>
          <w:szCs w:val="26"/>
          <w:rtl w:val="0"/>
        </w:rPr>
        <w:t xml:space="preserve">For 2 question 7 &amp; 8.</w:t>
      </w:r>
    </w:p>
    <w:p w:rsidR="00000000" w:rsidDel="00000000" w:rsidP="00000000" w:rsidRDefault="00000000" w:rsidRPr="00000000" w14:paraId="0000001E">
      <w:pPr>
        <w:ind w:left="1" w:hanging="3"/>
        <w:jc w:val="both"/>
        <w:rPr>
          <w:rFonts w:ascii="Times" w:cs="Times" w:eastAsia="Times" w:hAnsi="Times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1" w:hanging="3"/>
        <w:jc w:val="both"/>
        <w:rPr>
          <w:rFonts w:ascii="Times" w:cs="Times" w:eastAsia="Times" w:hAnsi="Times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b w:val="1"/>
          <w:sz w:val="26"/>
          <w:szCs w:val="26"/>
          <w:rtl w:val="0"/>
        </w:rPr>
        <w:t xml:space="preserve">Question 7. </w:t>
      </w:r>
      <w:r w:rsidDel="00000000" w:rsidR="00000000" w:rsidRPr="00000000">
        <w:rPr>
          <w:rFonts w:ascii="Times" w:cs="Times" w:eastAsia="Times" w:hAnsi="Times"/>
          <w:sz w:val="26"/>
          <w:szCs w:val="26"/>
          <w:rtl w:val="0"/>
        </w:rPr>
        <w:t xml:space="preserve">(20 points) Find the equation for this data in 2 models: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58" w:right="0" w:hanging="360"/>
        <w:jc w:val="both"/>
        <w:rPr>
          <w:rFonts w:ascii="Times" w:cs="Times" w:eastAsia="Times" w:hAnsi="Times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Linear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58" w:right="0" w:hanging="360"/>
        <w:jc w:val="both"/>
        <w:rPr>
          <w:rFonts w:ascii="Times" w:cs="Times" w:eastAsia="Times" w:hAnsi="Times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Quadratic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58" w:right="0" w:firstLine="0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Choose the better model and predict the next 5 values.</w:t>
      </w:r>
    </w:p>
    <w:p w:rsidR="00000000" w:rsidDel="00000000" w:rsidP="00000000" w:rsidRDefault="00000000" w:rsidRPr="00000000" w14:paraId="00000023">
      <w:pPr>
        <w:ind w:left="1" w:hanging="3"/>
        <w:jc w:val="both"/>
        <w:rPr>
          <w:rFonts w:ascii="Times" w:cs="Times" w:eastAsia="Times" w:hAnsi="Times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jc w:val="both"/>
        <w:rPr>
          <w:rFonts w:ascii="Times" w:cs="Times" w:eastAsia="Times" w:hAnsi="Times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b w:val="1"/>
          <w:sz w:val="26"/>
          <w:szCs w:val="26"/>
          <w:rtl w:val="0"/>
        </w:rPr>
        <w:t xml:space="preserve">Question 8.</w:t>
      </w:r>
      <w:r w:rsidDel="00000000" w:rsidR="00000000" w:rsidRPr="00000000">
        <w:rPr>
          <w:rFonts w:ascii="Times" w:cs="Times" w:eastAsia="Times" w:hAnsi="Times"/>
          <w:sz w:val="26"/>
          <w:szCs w:val="26"/>
          <w:rtl w:val="0"/>
        </w:rPr>
        <w:t xml:space="preserve"> (20 points) Given the time-series (in quarter) in the data. Find the model and predict the next 4 values.</w:t>
      </w:r>
    </w:p>
    <w:p w:rsidR="00000000" w:rsidDel="00000000" w:rsidP="00000000" w:rsidRDefault="00000000" w:rsidRPr="00000000" w14:paraId="00000025">
      <w:pPr>
        <w:ind w:left="1" w:hanging="3"/>
        <w:jc w:val="both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hanging="2"/>
        <w:jc w:val="both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432" w:top="432" w:left="576" w:right="57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imes New Roman"/>
  <w:font w:name="Georgia"/>
  <w:font w:name="Time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lowerLetter"/>
      <w:lvlText w:val="%1)"/>
      <w:lvlJc w:val="left"/>
      <w:pPr>
        <w:ind w:left="358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1078" w:hanging="360"/>
      </w:pPr>
      <w:rPr/>
    </w:lvl>
    <w:lvl w:ilvl="2">
      <w:start w:val="1"/>
      <w:numFmt w:val="lowerRoman"/>
      <w:lvlText w:val="%3."/>
      <w:lvlJc w:val="right"/>
      <w:pPr>
        <w:ind w:left="1798" w:hanging="180"/>
      </w:pPr>
      <w:rPr/>
    </w:lvl>
    <w:lvl w:ilvl="3">
      <w:start w:val="1"/>
      <w:numFmt w:val="decimal"/>
      <w:lvlText w:val="%4."/>
      <w:lvlJc w:val="left"/>
      <w:pPr>
        <w:ind w:left="2518" w:hanging="360"/>
      </w:pPr>
      <w:rPr/>
    </w:lvl>
    <w:lvl w:ilvl="4">
      <w:start w:val="1"/>
      <w:numFmt w:val="lowerLetter"/>
      <w:lvlText w:val="%5."/>
      <w:lvlJc w:val="left"/>
      <w:pPr>
        <w:ind w:left="3238" w:hanging="360"/>
      </w:pPr>
      <w:rPr/>
    </w:lvl>
    <w:lvl w:ilvl="5">
      <w:start w:val="1"/>
      <w:numFmt w:val="lowerRoman"/>
      <w:lvlText w:val="%6."/>
      <w:lvlJc w:val="right"/>
      <w:pPr>
        <w:ind w:left="3958" w:hanging="180"/>
      </w:pPr>
      <w:rPr/>
    </w:lvl>
    <w:lvl w:ilvl="6">
      <w:start w:val="1"/>
      <w:numFmt w:val="decimal"/>
      <w:lvlText w:val="%7."/>
      <w:lvlJc w:val="left"/>
      <w:pPr>
        <w:ind w:left="4678" w:hanging="360"/>
      </w:pPr>
      <w:rPr/>
    </w:lvl>
    <w:lvl w:ilvl="7">
      <w:start w:val="1"/>
      <w:numFmt w:val="lowerLetter"/>
      <w:lvlText w:val="%8."/>
      <w:lvlJc w:val="left"/>
      <w:pPr>
        <w:ind w:left="5398" w:hanging="360"/>
      </w:pPr>
      <w:rPr/>
    </w:lvl>
    <w:lvl w:ilvl="8">
      <w:start w:val="1"/>
      <w:numFmt w:val="lowerRoman"/>
      <w:lvlText w:val="%9."/>
      <w:lvlJc w:val="right"/>
      <w:pPr>
        <w:ind w:left="6118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n-US"/>
      </w:rPr>
    </w:rPrDefault>
    <w:pPrDefault>
      <w:pPr>
        <w:ind w:hanging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jc w:val="both"/>
    </w:pPr>
    <w:rPr>
      <w:rFonts w:ascii="Times New Roman" w:cs="Times New Roman" w:eastAsia="Times New Roman" w:hAnsi="Times New Roman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hyperlink" Target="https://docs.google.com/spreadsheets/d/1tfGZLMuc5XasBjfiTDcIZakoGuQ-oL1cPw4f8lhFIQY/edit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