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8F3" w:rsidRDefault="009A08F3" w:rsidP="009A08F3">
      <w:pPr>
        <w:pStyle w:val="Heading1"/>
        <w:jc w:val="center"/>
      </w:pPr>
      <w:r w:rsidRPr="009A08F3">
        <w:t>Exercises: Entity Relations</w:t>
      </w:r>
    </w:p>
    <w:p w:rsidR="00AF4964" w:rsidRPr="00AF4964" w:rsidRDefault="00AF4964" w:rsidP="00AF4964"/>
    <w:p w:rsidR="009A08F3" w:rsidRDefault="009A08F3" w:rsidP="009A08F3"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bookmarkStart w:id="0" w:name="_GoBack"/>
      <w:bookmarkEnd w:id="0"/>
      <w:r w:rsidRPr="009A08F3">
        <w:t>.</w:t>
      </w:r>
    </w:p>
    <w:p w:rsidR="00AF4964" w:rsidRDefault="006A1D28" w:rsidP="009A08F3">
      <w:pPr>
        <w:rPr>
          <w:rStyle w:val="Hyperlink"/>
        </w:rPr>
      </w:pPr>
      <w:hyperlink r:id="rId9" w:history="1">
        <w:r w:rsidR="00AF4964" w:rsidRPr="002C6F2A">
          <w:rPr>
            <w:rStyle w:val="Hyperlink"/>
            <w:lang w:val="bg-BG"/>
          </w:rPr>
          <w:t>https://www.youtube.com/watch?v=tZg2kz4d4qs&amp;t=1s</w:t>
        </w:r>
      </w:hyperlink>
    </w:p>
    <w:p w:rsidR="00AF4964" w:rsidRDefault="0025455F" w:rsidP="009A08F3">
      <w:pPr>
        <w:rPr>
          <w:rStyle w:val="Hyperlink"/>
        </w:rPr>
      </w:pPr>
      <w:r>
        <w:rPr>
          <w:rStyle w:val="Hyperlink"/>
        </w:rPr>
        <w:t>///</w:t>
      </w:r>
    </w:p>
    <w:p w:rsidR="0025455F" w:rsidRPr="0025455F" w:rsidRDefault="0025455F" w:rsidP="009A08F3">
      <w:pPr>
        <w:rPr>
          <w:rStyle w:val="Hyperlink"/>
          <w:u w:val="none"/>
        </w:rPr>
      </w:pPr>
      <w:r w:rsidRPr="0025455F">
        <w:rPr>
          <w:rStyle w:val="Hyperlink"/>
          <w:highlight w:val="yellow"/>
          <w:u w:val="none"/>
        </w:rPr>
        <w:t xml:space="preserve">More material from </w:t>
      </w:r>
      <w:proofErr w:type="gramStart"/>
      <w:r w:rsidRPr="0025455F">
        <w:rPr>
          <w:rStyle w:val="Hyperlink"/>
          <w:highlight w:val="yellow"/>
          <w:u w:val="none"/>
        </w:rPr>
        <w:t>MS  about</w:t>
      </w:r>
      <w:proofErr w:type="gramEnd"/>
      <w:r w:rsidRPr="0025455F">
        <w:rPr>
          <w:rStyle w:val="Hyperlink"/>
          <w:highlight w:val="yellow"/>
          <w:u w:val="none"/>
        </w:rPr>
        <w:t xml:space="preserve"> EF Core Relationships :</w:t>
      </w:r>
    </w:p>
    <w:p w:rsidR="0025455F" w:rsidRDefault="0084528A" w:rsidP="009A08F3">
      <w:pPr>
        <w:rPr>
          <w:rStyle w:val="Hyperlink"/>
        </w:rPr>
      </w:pPr>
      <w:hyperlink r:id="rId10" w:history="1">
        <w:r w:rsidRPr="00B61D44">
          <w:rPr>
            <w:rStyle w:val="Hyperlink"/>
          </w:rPr>
          <w:t>https://docs.microsoft.com/en-us/ef/core/modeling/relationships?tabs=fluent-api%2Cfluent-api-simple-key%2Csimple-key</w:t>
        </w:r>
      </w:hyperlink>
    </w:p>
    <w:p w:rsidR="0084528A" w:rsidRDefault="0084528A" w:rsidP="009A08F3">
      <w:pPr>
        <w:rPr>
          <w:rStyle w:val="Hyperlink"/>
        </w:rPr>
      </w:pPr>
      <w:r>
        <w:rPr>
          <w:rStyle w:val="Hyperlink"/>
        </w:rPr>
        <w:t xml:space="preserve">Fluent </w:t>
      </w:r>
      <w:proofErr w:type="spellStart"/>
      <w:r>
        <w:rPr>
          <w:rStyle w:val="Hyperlink"/>
        </w:rPr>
        <w:t>Api</w:t>
      </w:r>
      <w:proofErr w:type="spellEnd"/>
      <w:r>
        <w:rPr>
          <w:rStyle w:val="Hyperlink"/>
        </w:rPr>
        <w:t xml:space="preserve"> for </w:t>
      </w:r>
      <w:proofErr w:type="spellStart"/>
      <w:r>
        <w:rPr>
          <w:rStyle w:val="Hyperlink"/>
        </w:rPr>
        <w:t>P</w:t>
      </w:r>
      <w:proofErr w:type="gramStart"/>
      <w:r>
        <w:rPr>
          <w:rStyle w:val="Hyperlink"/>
        </w:rPr>
        <w:t>;roperties</w:t>
      </w:r>
      <w:proofErr w:type="spellEnd"/>
      <w:proofErr w:type="gramEnd"/>
      <w:r>
        <w:rPr>
          <w:rStyle w:val="Hyperlink"/>
        </w:rPr>
        <w:t xml:space="preserve"> !!!  </w:t>
      </w:r>
      <w:proofErr w:type="gramStart"/>
      <w:r>
        <w:rPr>
          <w:rStyle w:val="Hyperlink"/>
        </w:rPr>
        <w:t>too</w:t>
      </w:r>
      <w:proofErr w:type="gramEnd"/>
    </w:p>
    <w:p w:rsidR="0084528A" w:rsidRDefault="0084528A" w:rsidP="009A08F3">
      <w:pPr>
        <w:rPr>
          <w:rStyle w:val="Hyperlink"/>
        </w:rPr>
      </w:pPr>
    </w:p>
    <w:p w:rsidR="0084528A" w:rsidRPr="00AF4964" w:rsidRDefault="0084528A" w:rsidP="009A08F3">
      <w:pPr>
        <w:rPr>
          <w:rStyle w:val="Hyperlink"/>
        </w:rPr>
      </w:pPr>
    </w:p>
    <w:p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:rsidR="009A08F3" w:rsidRPr="009A08F3" w:rsidRDefault="009A08F3" w:rsidP="009A08F3">
      <w:pPr>
        <w:rPr>
          <w:lang w:val="bg-BG"/>
        </w:rPr>
      </w:pPr>
      <w:r w:rsidRPr="009A08F3">
        <w:rPr>
          <w:noProof/>
        </w:rPr>
        <w:drawing>
          <wp:inline distT="0" distB="0" distL="0" distR="0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:rsidR="009A08F3" w:rsidRPr="009A08F3" w:rsidRDefault="009A08F3" w:rsidP="009A08F3">
      <w:pPr>
        <w:rPr>
          <w:lang w:val="bg-BG"/>
        </w:rPr>
      </w:pPr>
      <w:r w:rsidRPr="00872FC1">
        <w:rPr>
          <w:highlight w:val="yellow"/>
        </w:rPr>
        <w:t xml:space="preserve">Your </w:t>
      </w:r>
      <w:r w:rsidRPr="00872FC1">
        <w:rPr>
          <w:b/>
          <w:highlight w:val="yellow"/>
        </w:rPr>
        <w:t>namespaces</w:t>
      </w:r>
      <w:r w:rsidRPr="00872FC1">
        <w:rPr>
          <w:highlight w:val="yellow"/>
        </w:rPr>
        <w:t xml:space="preserve"> should be:</w:t>
      </w:r>
    </w:p>
    <w:p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lastRenderedPageBreak/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:rsidR="009A08F3" w:rsidRPr="009A08F3" w:rsidRDefault="009A08F3" w:rsidP="009A08F3">
      <w:pPr>
        <w:rPr>
          <w:lang w:val="bg-BG"/>
        </w:rPr>
      </w:pPr>
      <w:r w:rsidRPr="00872FC1">
        <w:rPr>
          <w:highlight w:val="yellow"/>
        </w:rPr>
        <w:t xml:space="preserve">Your </w:t>
      </w:r>
      <w:r w:rsidRPr="00872FC1">
        <w:rPr>
          <w:b/>
          <w:highlight w:val="yellow"/>
        </w:rPr>
        <w:t>models</w:t>
      </w:r>
      <w:r w:rsidRPr="00872FC1">
        <w:rPr>
          <w:highlight w:val="yellow"/>
        </w:rPr>
        <w:t xml:space="preserve"> should be:</w:t>
      </w:r>
    </w:p>
    <w:p w:rsidR="009A08F3" w:rsidRPr="00C329D2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proofErr w:type="spellStart"/>
      <w:r w:rsidRPr="00C329D2">
        <w:rPr>
          <w:highlight w:val="yellow"/>
        </w:rPr>
        <w:t>StudentSystemContext</w:t>
      </w:r>
      <w:proofErr w:type="spellEnd"/>
      <w:r w:rsidRPr="00C329D2">
        <w:rPr>
          <w:rStyle w:val="CodeChar"/>
          <w:highlight w:val="yellow"/>
        </w:rPr>
        <w:t xml:space="preserve"> </w:t>
      </w:r>
      <w:r w:rsidRPr="00C329D2">
        <w:rPr>
          <w:highlight w:val="yellow"/>
        </w:rPr>
        <w:t xml:space="preserve">– your </w:t>
      </w:r>
      <w:r w:rsidRPr="00C329D2">
        <w:rPr>
          <w:noProof/>
          <w:highlight w:val="yellow"/>
        </w:rPr>
        <w:t>DbContext</w:t>
      </w:r>
    </w:p>
    <w:p w:rsidR="009A08F3" w:rsidRPr="00C329D2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highlight w:val="yellow"/>
          <w:lang w:val="bg-BG"/>
        </w:rPr>
      </w:pPr>
      <w:r w:rsidRPr="00C329D2">
        <w:rPr>
          <w:rStyle w:val="CodeChar"/>
          <w:highlight w:val="yellow"/>
        </w:rPr>
        <w:t>Student</w:t>
      </w:r>
      <w:r w:rsidRPr="00C329D2">
        <w:rPr>
          <w:highlight w:val="yellow"/>
        </w:rPr>
        <w:t>:</w:t>
      </w:r>
    </w:p>
    <w:p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100 characters, unicode)</w:t>
      </w:r>
    </w:p>
    <w:p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PhoneNumber (exactly 10 characters, not unicode, not required)</w:t>
      </w:r>
    </w:p>
    <w:p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RegisteredOn</w:t>
      </w:r>
    </w:p>
    <w:p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Birthday (not required)</w:t>
      </w:r>
    </w:p>
    <w:p w:rsidR="009A08F3" w:rsidRPr="00C329D2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highlight w:val="yellow"/>
          <w:lang w:val="bg-BG"/>
        </w:rPr>
      </w:pPr>
      <w:r w:rsidRPr="00C329D2">
        <w:rPr>
          <w:rStyle w:val="CodeChar"/>
          <w:highlight w:val="yellow"/>
        </w:rPr>
        <w:t>Course</w:t>
      </w:r>
      <w:r w:rsidRPr="00C329D2">
        <w:rPr>
          <w:highlight w:val="yellow"/>
        </w:rPr>
        <w:t>:</w:t>
      </w:r>
    </w:p>
    <w:p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80 characters, unicode)</w:t>
      </w:r>
    </w:p>
    <w:p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Description (unicode, not required)</w:t>
      </w:r>
    </w:p>
    <w:p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StartDate</w:t>
      </w:r>
    </w:p>
    <w:p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EndDate</w:t>
      </w:r>
    </w:p>
    <w:p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Price</w:t>
      </w:r>
    </w:p>
    <w:p w:rsidR="009A08F3" w:rsidRPr="00C329D2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highlight w:val="yellow"/>
          <w:lang w:val="bg-BG"/>
        </w:rPr>
      </w:pPr>
      <w:r w:rsidRPr="00C329D2">
        <w:rPr>
          <w:rStyle w:val="CodeChar"/>
          <w:highlight w:val="yellow"/>
        </w:rPr>
        <w:t>Resource</w:t>
      </w:r>
      <w:r w:rsidRPr="00C329D2">
        <w:rPr>
          <w:highlight w:val="yellow"/>
        </w:rPr>
        <w:t>:</w:t>
      </w:r>
    </w:p>
    <w:p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ResourceId</w:t>
      </w:r>
    </w:p>
    <w:p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50 characters, unicode)</w:t>
      </w:r>
    </w:p>
    <w:p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Url (not unicode)</w:t>
      </w:r>
    </w:p>
    <w:p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ResourceType (enum – can be Video, Presentation, Document or Other)</w:t>
      </w:r>
    </w:p>
    <w:p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:rsidR="009A08F3" w:rsidRPr="00C329D2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highlight w:val="yellow"/>
          <w:lang w:val="bg-BG"/>
        </w:rPr>
      </w:pPr>
      <w:r w:rsidRPr="00C329D2">
        <w:rPr>
          <w:rStyle w:val="CodeChar"/>
          <w:highlight w:val="yellow"/>
        </w:rPr>
        <w:t>Homework</w:t>
      </w:r>
      <w:r w:rsidRPr="00C329D2">
        <w:rPr>
          <w:highlight w:val="yellow"/>
        </w:rPr>
        <w:t>:</w:t>
      </w:r>
    </w:p>
    <w:p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HomeworkId</w:t>
      </w:r>
    </w:p>
    <w:p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 (string, linking to a file, not unicode)</w:t>
      </w:r>
    </w:p>
    <w:p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ContentType (enum – can be Application, Pdf or Zip)</w:t>
      </w:r>
    </w:p>
    <w:p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SubmissionTime</w:t>
      </w:r>
    </w:p>
    <w:p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C329D2">
        <w:rPr>
          <w:rStyle w:val="CodeChar"/>
          <w:highlight w:val="yellow"/>
        </w:rPr>
        <w:t>StudentCourse</w:t>
      </w:r>
      <w:r w:rsidRPr="00C329D2">
        <w:rPr>
          <w:noProof/>
          <w:highlight w:val="yellow"/>
        </w:rPr>
        <w:t xml:space="preserve"> –</w:t>
      </w:r>
      <w:r w:rsidRPr="009A08F3">
        <w:rPr>
          <w:noProof/>
        </w:rPr>
        <w:t xml:space="preserve"> </w:t>
      </w:r>
      <w:r w:rsidRPr="004A2192">
        <w:rPr>
          <w:noProof/>
          <w:highlight w:val="yellow"/>
        </w:rPr>
        <w:t xml:space="preserve">mapping class between </w:t>
      </w:r>
      <w:r w:rsidRPr="004A2192">
        <w:rPr>
          <w:b/>
          <w:noProof/>
          <w:highlight w:val="yellow"/>
        </w:rPr>
        <w:t>Students</w:t>
      </w:r>
      <w:r w:rsidRPr="004A2192">
        <w:rPr>
          <w:noProof/>
          <w:highlight w:val="yellow"/>
        </w:rPr>
        <w:t xml:space="preserve"> and </w:t>
      </w:r>
      <w:r w:rsidRPr="004A2192">
        <w:rPr>
          <w:b/>
          <w:noProof/>
          <w:highlight w:val="yellow"/>
        </w:rPr>
        <w:t>Courses</w:t>
      </w:r>
    </w:p>
    <w:p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CourseEnrollments</w:t>
      </w:r>
    </w:p>
    <w:p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HomeworkSubmissions</w:t>
      </w:r>
    </w:p>
    <w:p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StudentsEnrolled</w:t>
      </w:r>
    </w:p>
    <w:p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>many Resources</w:t>
      </w:r>
    </w:p>
    <w:p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HomeworkSubmissions</w:t>
      </w:r>
    </w:p>
    <w:p w:rsidR="009A08F3" w:rsidRDefault="009A08F3" w:rsidP="009A08F3"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:rsidR="00442D39" w:rsidRDefault="00C8371F" w:rsidP="009A08F3">
      <w:r>
        <w:t xml:space="preserve">Go to Solution </w:t>
      </w:r>
      <w:proofErr w:type="gramStart"/>
      <w:r>
        <w:t>File  right</w:t>
      </w:r>
      <w:proofErr w:type="gramEnd"/>
      <w:r>
        <w:t xml:space="preserve"> click  Open </w:t>
      </w:r>
      <w:proofErr w:type="spellStart"/>
      <w:r>
        <w:t>PowerShell</w:t>
      </w:r>
      <w:proofErr w:type="spellEnd"/>
      <w:r>
        <w:t xml:space="preserve"> Window</w:t>
      </w:r>
    </w:p>
    <w:p w:rsidR="00081EF0" w:rsidRDefault="00081EF0" w:rsidP="009A08F3">
      <w:pPr>
        <w:rPr>
          <w:rFonts w:ascii="Consolas" w:hAnsi="Consolas"/>
          <w:color w:val="171717"/>
          <w:sz w:val="13"/>
          <w:szCs w:val="13"/>
          <w:shd w:val="clear" w:color="auto" w:fill="F2F2F2"/>
        </w:rPr>
      </w:pPr>
      <w:proofErr w:type="spellStart"/>
      <w:proofErr w:type="gramStart"/>
      <w:r>
        <w:rPr>
          <w:rStyle w:val="hljs-keyword"/>
          <w:rFonts w:ascii="Consolas" w:hAnsi="Consolas"/>
          <w:color w:val="0101FD"/>
          <w:sz w:val="13"/>
          <w:szCs w:val="13"/>
          <w:shd w:val="clear" w:color="auto" w:fill="F2F2F2"/>
        </w:rPr>
        <w:t>dotnet</w:t>
      </w:r>
      <w:proofErr w:type="spellEnd"/>
      <w:proofErr w:type="gramEnd"/>
      <w:r>
        <w:rPr>
          <w:rFonts w:ascii="Consolas" w:hAnsi="Consolas"/>
          <w:color w:val="171717"/>
          <w:sz w:val="13"/>
          <w:szCs w:val="13"/>
          <w:shd w:val="clear" w:color="auto" w:fill="F2F2F2"/>
        </w:rPr>
        <w:t xml:space="preserve"> </w:t>
      </w:r>
      <w:proofErr w:type="spellStart"/>
      <w:r>
        <w:rPr>
          <w:rStyle w:val="hljs-keyword"/>
          <w:rFonts w:ascii="Consolas" w:hAnsi="Consolas"/>
          <w:color w:val="0101FD"/>
          <w:sz w:val="13"/>
          <w:szCs w:val="13"/>
          <w:shd w:val="clear" w:color="auto" w:fill="F2F2F2"/>
        </w:rPr>
        <w:t>ef</w:t>
      </w:r>
      <w:proofErr w:type="spellEnd"/>
      <w:r>
        <w:rPr>
          <w:rFonts w:ascii="Consolas" w:hAnsi="Consolas"/>
          <w:color w:val="171717"/>
          <w:sz w:val="13"/>
          <w:szCs w:val="13"/>
          <w:shd w:val="clear" w:color="auto" w:fill="F2F2F2"/>
        </w:rPr>
        <w:t xml:space="preserve"> migrations </w:t>
      </w:r>
      <w:r>
        <w:rPr>
          <w:rStyle w:val="hljs-keyword"/>
          <w:rFonts w:ascii="Consolas" w:hAnsi="Consolas"/>
          <w:color w:val="0101FD"/>
          <w:sz w:val="13"/>
          <w:szCs w:val="13"/>
          <w:shd w:val="clear" w:color="auto" w:fill="F2F2F2"/>
        </w:rPr>
        <w:t>add</w:t>
      </w:r>
      <w:r>
        <w:rPr>
          <w:rFonts w:ascii="Consolas" w:hAnsi="Consolas"/>
          <w:color w:val="171717"/>
          <w:sz w:val="13"/>
          <w:szCs w:val="13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13"/>
          <w:szCs w:val="13"/>
          <w:shd w:val="clear" w:color="auto" w:fill="F2F2F2"/>
        </w:rPr>
        <w:t>AddDescriptionCourse</w:t>
      </w:r>
      <w:proofErr w:type="spellEnd"/>
    </w:p>
    <w:p w:rsidR="00081EF0" w:rsidRDefault="00081EF0" w:rsidP="009A08F3">
      <w:proofErr w:type="spellStart"/>
      <w:proofErr w:type="gramStart"/>
      <w:r>
        <w:rPr>
          <w:rStyle w:val="hljs-keyword"/>
          <w:rFonts w:ascii="Consolas" w:hAnsi="Consolas"/>
          <w:color w:val="0101FD"/>
          <w:sz w:val="13"/>
          <w:szCs w:val="13"/>
          <w:shd w:val="clear" w:color="auto" w:fill="F2F2F2"/>
        </w:rPr>
        <w:t>dotnet</w:t>
      </w:r>
      <w:proofErr w:type="spellEnd"/>
      <w:proofErr w:type="gramEnd"/>
      <w:r>
        <w:rPr>
          <w:rFonts w:ascii="Consolas" w:hAnsi="Consolas"/>
          <w:color w:val="171717"/>
          <w:sz w:val="13"/>
          <w:szCs w:val="13"/>
          <w:shd w:val="clear" w:color="auto" w:fill="F2F2F2"/>
        </w:rPr>
        <w:t xml:space="preserve"> </w:t>
      </w:r>
      <w:proofErr w:type="spellStart"/>
      <w:r>
        <w:rPr>
          <w:rStyle w:val="hljs-keyword"/>
          <w:rFonts w:ascii="Consolas" w:hAnsi="Consolas"/>
          <w:color w:val="0101FD"/>
          <w:sz w:val="13"/>
          <w:szCs w:val="13"/>
          <w:shd w:val="clear" w:color="auto" w:fill="F2F2F2"/>
        </w:rPr>
        <w:t>ef</w:t>
      </w:r>
      <w:proofErr w:type="spellEnd"/>
      <w:r>
        <w:rPr>
          <w:rFonts w:ascii="Consolas" w:hAnsi="Consolas"/>
          <w:color w:val="171717"/>
          <w:sz w:val="13"/>
          <w:szCs w:val="13"/>
          <w:shd w:val="clear" w:color="auto" w:fill="F2F2F2"/>
        </w:rPr>
        <w:t xml:space="preserve"> database update /// -&gt; this is DB migration -&gt; change and actualization of the </w:t>
      </w:r>
      <w:proofErr w:type="spellStart"/>
      <w:r>
        <w:rPr>
          <w:rFonts w:ascii="Consolas" w:hAnsi="Consolas"/>
          <w:color w:val="171717"/>
          <w:sz w:val="13"/>
          <w:szCs w:val="13"/>
          <w:shd w:val="clear" w:color="auto" w:fill="F2F2F2"/>
        </w:rPr>
        <w:t>DataBase</w:t>
      </w:r>
      <w:proofErr w:type="spellEnd"/>
    </w:p>
    <w:p w:rsidR="00081EF0" w:rsidRDefault="006A1D28" w:rsidP="009A08F3">
      <w:hyperlink r:id="rId12" w:history="1">
        <w:r w:rsidR="00081EF0" w:rsidRPr="006D7635">
          <w:rPr>
            <w:rStyle w:val="Hyperlink"/>
          </w:rPr>
          <w:t>https://docs.microsoft.com/en-us/ef/core/managing-schemas/migrations/?tabs=dotnet-core-cli</w:t>
        </w:r>
      </w:hyperlink>
    </w:p>
    <w:p w:rsidR="005B0E15" w:rsidRDefault="005B0E15" w:rsidP="009A08F3"/>
    <w:p w:rsidR="005B0E15" w:rsidRDefault="005B0E15" w:rsidP="009A08F3">
      <w:proofErr w:type="gramStart"/>
      <w:r>
        <w:lastRenderedPageBreak/>
        <w:t>migrations</w:t>
      </w:r>
      <w:proofErr w:type="gramEnd"/>
      <w:r>
        <w:t xml:space="preserve"> help us so we can do a revert to the changes of the database this is the most useful of the </w:t>
      </w:r>
      <w:proofErr w:type="spellStart"/>
      <w:r>
        <w:t>migtations</w:t>
      </w:r>
      <w:proofErr w:type="spellEnd"/>
      <w:r>
        <w:t>.</w:t>
      </w:r>
    </w:p>
    <w:p w:rsidR="00081EF0" w:rsidRDefault="00081EF0" w:rsidP="009A08F3"/>
    <w:p w:rsidR="00442D39" w:rsidRDefault="00274D08" w:rsidP="009A08F3">
      <w:r>
        <w:rPr>
          <w:highlight w:val="yellow"/>
        </w:rPr>
        <w:t>1:36:</w:t>
      </w:r>
      <w:r w:rsidR="00442D39" w:rsidRPr="00A109CB">
        <w:rPr>
          <w:highlight w:val="yellow"/>
        </w:rPr>
        <w:t xml:space="preserve"> ///</w:t>
      </w:r>
    </w:p>
    <w:p w:rsidR="00C8371F" w:rsidRDefault="00C8371F" w:rsidP="009A08F3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sp_changedbowner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8371F" w:rsidRDefault="00B24550" w:rsidP="009A08F3">
      <w:r>
        <w:t xml:space="preserve">Fluent </w:t>
      </w:r>
      <w:proofErr w:type="gramStart"/>
      <w:r>
        <w:t>API  is</w:t>
      </w:r>
      <w:proofErr w:type="gramEnd"/>
      <w:r>
        <w:t xml:space="preserve"> more powerful instrument for DB setting than  property attributes. But more code I needed to </w:t>
      </w:r>
      <w:proofErr w:type="gramStart"/>
      <w:r>
        <w:t>write  !</w:t>
      </w:r>
      <w:proofErr w:type="gramEnd"/>
    </w:p>
    <w:p w:rsidR="008F18B9" w:rsidRDefault="008F18B9" w:rsidP="009A08F3"/>
    <w:p w:rsidR="008F18B9" w:rsidRDefault="008F18B9" w:rsidP="009A08F3">
      <w:pP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</w:pPr>
      <w:proofErr w:type="spellStart"/>
      <w:proofErr w:type="gramStart"/>
      <w: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>dotnet</w:t>
      </w:r>
      <w:proofErr w:type="spellEnd"/>
      <w:proofErr w:type="gramEnd"/>
      <w: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 xml:space="preserve"> </w:t>
      </w:r>
      <w:proofErr w:type="spellStart"/>
      <w: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>ef</w:t>
      </w:r>
      <w:proofErr w:type="spellEnd"/>
      <w: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 xml:space="preserve"> database update &lt;previous-migration-name&gt;</w:t>
      </w:r>
      <w:r w:rsidR="00274D08"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 xml:space="preserve">  -&gt; You c hose </w:t>
      </w:r>
      <w:proofErr w:type="spellStart"/>
      <w:r w:rsidR="00274D08"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>whick</w:t>
      </w:r>
      <w:proofErr w:type="spellEnd"/>
      <w:r w:rsidR="00274D08"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 xml:space="preserve"> migration snapshot of the DB to return </w:t>
      </w:r>
    </w:p>
    <w:p w:rsidR="00040E5F" w:rsidRDefault="00040E5F" w:rsidP="009A08F3">
      <w:pP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</w:pPr>
    </w:p>
    <w:p w:rsidR="00040E5F" w:rsidRDefault="006A1D28" w:rsidP="009A08F3">
      <w:pP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</w:pPr>
      <w:hyperlink r:id="rId13" w:history="1">
        <w:r w:rsidR="00040E5F" w:rsidRPr="00E66F05">
          <w:rPr>
            <w:rStyle w:val="Hyperlink"/>
            <w:rFonts w:ascii="Cascadia Mono" w:hAnsi="Cascadia Mono" w:cs="Cascadia Mono"/>
            <w:sz w:val="12"/>
            <w:szCs w:val="12"/>
            <w:shd w:val="clear" w:color="auto" w:fill="E3E6E8"/>
          </w:rPr>
          <w:t>https://eee.bg/</w:t>
        </w:r>
      </w:hyperlink>
    </w:p>
    <w:p w:rsidR="00040E5F" w:rsidRDefault="006F5ECA" w:rsidP="009A08F3">
      <w:pPr>
        <w:rPr>
          <w:rStyle w:val="CodeChar"/>
        </w:rPr>
      </w:pPr>
      <w: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 xml:space="preserve">Into the Solution </w:t>
      </w:r>
      <w:proofErr w:type="gramStart"/>
      <w: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 xml:space="preserve">File  </w:t>
      </w:r>
      <w:r w:rsidRPr="009A08F3">
        <w:rPr>
          <w:rStyle w:val="CodeChar"/>
        </w:rPr>
        <w:t>P01</w:t>
      </w:r>
      <w:proofErr w:type="gramEnd"/>
      <w:r w:rsidRPr="009A08F3">
        <w:rPr>
          <w:rStyle w:val="CodeChar"/>
        </w:rPr>
        <w:t>_StudentSystem</w:t>
      </w:r>
    </w:p>
    <w:p w:rsidR="006F5ECA" w:rsidRDefault="006F5ECA" w:rsidP="009A08F3">
      <w:pPr>
        <w:rPr>
          <w:rStyle w:val="CodeChar"/>
        </w:rPr>
      </w:pPr>
      <w:r>
        <w:rPr>
          <w:rStyle w:val="CodeChar"/>
        </w:rPr>
        <w:t xml:space="preserve">We create Folder : </w:t>
      </w:r>
      <w:r w:rsidRPr="009A08F3">
        <w:rPr>
          <w:rStyle w:val="CodeChar"/>
        </w:rPr>
        <w:t>Data</w:t>
      </w:r>
      <w:r>
        <w:rPr>
          <w:rStyle w:val="CodeChar"/>
        </w:rPr>
        <w:t xml:space="preserve">, Where we put DB Context file and the folder  </w:t>
      </w:r>
      <w:r w:rsidRPr="009A08F3">
        <w:rPr>
          <w:rStyle w:val="CodeChar"/>
        </w:rPr>
        <w:t>Models</w:t>
      </w:r>
      <w:r>
        <w:rPr>
          <w:rStyle w:val="CodeChar"/>
        </w:rPr>
        <w:t>, where we put our Models –class files .</w:t>
      </w:r>
    </w:p>
    <w:p w:rsidR="006F5ECA" w:rsidRDefault="006F5ECA" w:rsidP="009A08F3">
      <w:pPr>
        <w:rPr>
          <w:rStyle w:val="CodeChar"/>
        </w:rPr>
      </w:pPr>
    </w:p>
    <w:p w:rsidR="006F5ECA" w:rsidRDefault="006F5ECA" w:rsidP="009A08F3">
      <w:pPr>
        <w:rPr>
          <w:rStyle w:val="CodeChar"/>
        </w:rPr>
      </w:pPr>
      <w:r>
        <w:rPr>
          <w:rStyle w:val="CodeChar"/>
        </w:rPr>
        <w:t>Context File :</w:t>
      </w:r>
    </w:p>
    <w:p w:rsidR="006F5ECA" w:rsidRDefault="006F5ECA" w:rsidP="009A08F3">
      <w:pPr>
        <w:rPr>
          <w:rStyle w:val="CodeChar"/>
        </w:rPr>
      </w:pPr>
    </w:p>
    <w:p w:rsidR="006F5ECA" w:rsidRDefault="006F5ECA" w:rsidP="009A08F3">
      <w:pPr>
        <w:rPr>
          <w:rStyle w:val="CodeChar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P01_StudentSystem.Data.Models;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P01_StudentSystem.Data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StudentSystemContext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StudentSystemContext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StudentSystemContext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options)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&lt;Homework&gt;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HomeworksSubmissions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&lt;Resource&gt; Resources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&lt;Student&gt; Students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OnConfiguring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optionsBuilder.IsConfigured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optionsBuilder.UseSqlServer(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"Server=.;Database=StudentSystem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;Integrated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.OnConfiguring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&gt;(x =&gt; 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x.CourseId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ECA" w:rsidRDefault="006F5ECA" w:rsidP="009A08F3">
      <w:pP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</w:pPr>
      <w: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>/////////////</w:t>
      </w:r>
    </w:p>
    <w:p w:rsidR="006F5ECA" w:rsidRDefault="006F5ECA" w:rsidP="009A08F3">
      <w:pP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</w:pPr>
      <w: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 xml:space="preserve">Model </w:t>
      </w:r>
      <w:proofErr w:type="gramStart"/>
      <w: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>Folder :</w:t>
      </w:r>
      <w:proofErr w:type="gramEnd"/>
    </w:p>
    <w:p w:rsidR="006F5ECA" w:rsidRDefault="006F5ECA" w:rsidP="009A08F3">
      <w:pP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P01_StudentSystem.Data.Models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ContentType</w:t>
      </w:r>
      <w:proofErr w:type="spell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Application = 10,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Zip = 30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5ECA" w:rsidRDefault="006F5ECA" w:rsidP="006F5E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ECA" w:rsidRDefault="006F5ECA" w:rsidP="006F5E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////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P01_StudentSystem.Data.Models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.HomeworkSubmissions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&lt;Homework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.Recources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&lt;Resource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.StudentsEnrolled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StudentCourse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80)]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//[Required]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Column(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"decimal(18,2))"]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&lt;Homework&gt;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HomeworkSubmissions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&lt;Resource&gt;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StudentsEnrolled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ECA" w:rsidRDefault="006F5ECA" w:rsidP="006F5ECA">
      <w:pP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</w:pPr>
      <w: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>////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P01_StudentSystem.Data.Models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Homework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(255)"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SubmissionTime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ECA" w:rsidRDefault="006F5ECA" w:rsidP="006F5ECA">
      <w:pP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</w:pPr>
      <w: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>/////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P01_StudentSystem.Data.Models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Resource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50)]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(2048)"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ECA" w:rsidRDefault="006F5ECA" w:rsidP="006F5ECA">
      <w:pP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</w:pPr>
    </w:p>
    <w:p w:rsidR="006F5ECA" w:rsidRDefault="006F5ECA" w:rsidP="006F5ECA">
      <w:pP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</w:pPr>
      <w: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>/////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P01_StudentSystem.Data.Models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ResourceType</w:t>
      </w:r>
      <w:proofErr w:type="spell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Video = 10, 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Presentation = 20,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 = 30,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Other = 40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5ECA" w:rsidRDefault="006F5ECA" w:rsidP="006F5E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6F5ECA" w:rsidRDefault="006F5ECA" w:rsidP="006F5E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/////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P01_StudentSystem.Data.Models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.HomeworkSubmissions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&lt;Homework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.CourseEnrollments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StudentCourse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"char(10)"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Column(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"char(10)")]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RegisteredOn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//by default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null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Birthday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&lt;Homework&gt;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HomeworkSubmissions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CourseEnrollments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ECA" w:rsidRDefault="006F5ECA" w:rsidP="006F5ECA">
      <w:pP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</w:pPr>
    </w:p>
    <w:p w:rsidR="006F5ECA" w:rsidRDefault="006F5ECA" w:rsidP="006F5ECA">
      <w:pP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</w:pPr>
      <w: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>////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P01_StudentSystem.Data.Models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StudentCourse</w:t>
      </w:r>
      <w:proofErr w:type="spell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///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E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Our </w:t>
      </w:r>
      <w:proofErr w:type="spellStart"/>
      <w:r w:rsidRPr="006F5ECA">
        <w:rPr>
          <w:rFonts w:ascii="Consolas" w:hAnsi="Consolas" w:cs="Consolas"/>
          <w:color w:val="000000"/>
          <w:sz w:val="19"/>
          <w:szCs w:val="19"/>
          <w:highlight w:val="yellow"/>
        </w:rPr>
        <w:t>Program.Cs</w:t>
      </w:r>
      <w:proofErr w:type="spellEnd"/>
      <w:r w:rsidRPr="006F5E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File into the Solution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P01_StudentSystem.Data;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P01_StudentSystem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StudentSystemContext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context.Database.EnsureDeleted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context.Database.EnsureCreated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</w:pPr>
      <w: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>/////</w:t>
      </w:r>
    </w:p>
    <w:p w:rsidR="006F5ECA" w:rsidRDefault="006F5ECA" w:rsidP="006F5ECA">
      <w:pP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</w:pPr>
      <w: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 xml:space="preserve">When we do Migrations using the Power Shell commands, </w:t>
      </w:r>
    </w:p>
    <w:p w:rsidR="006F5ECA" w:rsidRDefault="006F5ECA" w:rsidP="006F5ECA">
      <w:pP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</w:pPr>
      <w: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 xml:space="preserve">It is created </w:t>
      </w:r>
      <w:proofErr w:type="spellStart"/>
      <w: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>intot</w:t>
      </w:r>
      <w:proofErr w:type="spellEnd"/>
      <w: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 xml:space="preserve"> he Solution Migrations </w:t>
      </w:r>
      <w:proofErr w:type="gramStart"/>
      <w: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>Folder :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Microsoft.EntityFrameworkCore.Migrations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P01_StudentSystem.Migrations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InitialCreate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Migration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migrationBuilder.CreateTable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"Courses"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table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Annotation(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SqlServer:Identity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"1, 1"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(80)"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80,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type: </w:t>
      </w:r>
      <w:r>
        <w:rPr>
          <w:rFonts w:ascii="Consolas" w:hAnsi="Consolas" w:cs="Consolas"/>
          <w:color w:val="A31515"/>
          <w:sz w:val="19"/>
          <w:szCs w:val="19"/>
        </w:rPr>
        <w:t>"datetime2"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type: </w:t>
      </w:r>
      <w:r>
        <w:rPr>
          <w:rFonts w:ascii="Consolas" w:hAnsi="Consolas" w:cs="Consolas"/>
          <w:color w:val="A31515"/>
          <w:sz w:val="19"/>
          <w:szCs w:val="19"/>
        </w:rPr>
        <w:t>"datetime2"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type: </w:t>
      </w:r>
      <w:r>
        <w:rPr>
          <w:rFonts w:ascii="Consolas" w:hAnsi="Consolas" w:cs="Consolas"/>
          <w:color w:val="A31515"/>
          <w:sz w:val="19"/>
          <w:szCs w:val="19"/>
        </w:rPr>
        <w:t>"decimal(18,2)"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constraints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table =&gt;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table.PrimaryKey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PK_Courses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migrationBuilder.CreateTable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"Students"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table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Annotation(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SqlServer:Identity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"1, 1"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(100)"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type: </w:t>
      </w:r>
      <w:r>
        <w:rPr>
          <w:rFonts w:ascii="Consolas" w:hAnsi="Consolas" w:cs="Consolas"/>
          <w:color w:val="A31515"/>
          <w:sz w:val="19"/>
          <w:szCs w:val="19"/>
        </w:rPr>
        <w:t>"char(10)"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RegisteredOn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type: </w:t>
      </w:r>
      <w:r>
        <w:rPr>
          <w:rFonts w:ascii="Consolas" w:hAnsi="Consolas" w:cs="Consolas"/>
          <w:color w:val="A31515"/>
          <w:sz w:val="19"/>
          <w:szCs w:val="19"/>
        </w:rPr>
        <w:t>"datetime2"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Birthday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type: </w:t>
      </w:r>
      <w:r>
        <w:rPr>
          <w:rFonts w:ascii="Consolas" w:hAnsi="Consolas" w:cs="Consolas"/>
          <w:color w:val="A31515"/>
          <w:sz w:val="19"/>
          <w:szCs w:val="19"/>
        </w:rPr>
        <w:t>"datetime2"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constraints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table =&gt;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table.PrimaryKey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PK_Students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migrationBuilder.CreateTable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"Resources"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table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Annotation(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SqlServer:Identity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"1, 1"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(50)"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(2048)"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constraints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table =&gt;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table.PrimaryKey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PK_Resources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FK_Resources_Courses_CourseId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principalTable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"Courses"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principalColumn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ReferentialAction.Cascade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migrationBuilder.CreateTable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Homeworks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table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Annotation(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SqlServer:Identity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"1, 1"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(255)"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SubmissionTime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type: </w:t>
      </w:r>
      <w:r>
        <w:rPr>
          <w:rFonts w:ascii="Consolas" w:hAnsi="Consolas" w:cs="Consolas"/>
          <w:color w:val="A31515"/>
          <w:sz w:val="19"/>
          <w:szCs w:val="19"/>
        </w:rPr>
        <w:t>"datetime2"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constraints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table =&gt;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table.PrimaryKey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PK_Homeworks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x.HomeworkId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FK_Homeworks_Courses_CourseId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principalTable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"Courses"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principalColumn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ReferentialAction.Cascade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FK_Homeworks_Students_StudentId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principalTable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"Students"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principalColumn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ReferentialAction.Cascade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migrationBuilder.CreateTable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StudentCourses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table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constraints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table =&gt;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table.PrimaryKey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PK_StudentCourses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x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FK_StudentCourses_Courses_CourseId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principalTable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"Courses"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principalColumn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ReferentialAction.Cascade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FK_StudentCourses_Students_StudentId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principalTable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"Students"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principalColumn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ReferentialAction.Cascade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migrationBuilder.CreateIndex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IX_Homeworks_CourseId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Homeworks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migrationBuilder.CreateIndex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IX_Homeworks_StudentId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Homeworks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migrationBuilder.CreateIndex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IX_Resources_CourseId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"Resources"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migrationBuilder.CreateIndex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IX_StudentCourses_StudentId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StudentCourses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Down(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migrationBuilder.DropTable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Homeworks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migrationBuilder.DropTable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"Resources"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migrationBuilder.DropTable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StudentCourses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migrationBuilder.DropTable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"Courses"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migrationBuilder.DropTable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"Students"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ECA" w:rsidRDefault="006F5ECA" w:rsidP="006F5ECA">
      <w:pP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</w:pPr>
      <w: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>/////</w:t>
      </w:r>
    </w:p>
    <w:p w:rsidR="006F5ECA" w:rsidRDefault="006F5ECA" w:rsidP="006F5ECA">
      <w:pP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Microsoft.EntityFrameworkCore.Migrations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P01_StudentSystem.Migrations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AddDescriptionColumnCourse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Migration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Down(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ECA" w:rsidRDefault="006F5ECA" w:rsidP="006F5ECA">
      <w:pP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</w:pPr>
      <w: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>////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&lt;auto-generated /&gt;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Microsoft.EntityFrameworkCore.Infrastructure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Microsoft.EntityFrameworkCore.Metadata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Microsoft.EntityFrameworkCore.Storage.ValueConversion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P01_StudentSystem.Data;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P01_StudentSystem.Migrations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StudentSystemContext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StudentSystemContextModelSnapshot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ModelSnapshot</w:t>
      </w:r>
      <w:proofErr w:type="spell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 xml:space="preserve"> 612, 618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HasAnnotation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Relational:MaxIdentifierLength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128)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HasAnnotation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ProductVersion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"5.0.3"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HasAnnotation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SqlServer:ValueGenerationStrategy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SqlServerValueGenerationStrategy.IdentityColumn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"P01_StudentSystem.Data.Models.Course"</w:t>
      </w:r>
      <w:r>
        <w:rPr>
          <w:rFonts w:ascii="Consolas" w:hAnsi="Consolas" w:cs="Consolas"/>
          <w:color w:val="000000"/>
          <w:sz w:val="19"/>
          <w:szCs w:val="19"/>
        </w:rPr>
        <w:t>, b =&gt;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ValueGeneratedOnAdd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HasAnnotation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SqlServer:ValueGenerationStrategy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SqlServerValueGenerationStrategy.IdentityColumn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"datetime2"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(80)"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"decimal(18,2)"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"datetime2"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"Courses"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"P01_StudentSystem.Data.Models.Homework"</w:t>
      </w:r>
      <w:r>
        <w:rPr>
          <w:rFonts w:ascii="Consolas" w:hAnsi="Consolas" w:cs="Consolas"/>
          <w:color w:val="000000"/>
          <w:sz w:val="19"/>
          <w:szCs w:val="19"/>
        </w:rPr>
        <w:t>, b =&gt;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HomeworkId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ValueGeneratedOnAdd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HasAnnotation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SqlServer:ValueGenerationStrategy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SqlServerValueGenerationStrategy.IdentityColumn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"Content"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(255)"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SubmissionTime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"datetime2"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HomeworkId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b.HasIndex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b.HasIndex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Homeworks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"P01_StudentSystem.Data.Models.Resource"</w:t>
      </w:r>
      <w:r>
        <w:rPr>
          <w:rFonts w:ascii="Consolas" w:hAnsi="Consolas" w:cs="Consolas"/>
          <w:color w:val="000000"/>
          <w:sz w:val="19"/>
          <w:szCs w:val="19"/>
        </w:rPr>
        <w:t>, b =&gt;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ValueGeneratedOnAdd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HasAnnotation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SqlServer:ValueGenerationStrategy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SqlServerValueGenerationStrategy.IdentityColumn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(50)"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(2048)"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b.HasIndex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"Resources"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"P01_StudentSystem.Data.Models.Student"</w:t>
      </w:r>
      <w:r>
        <w:rPr>
          <w:rFonts w:ascii="Consolas" w:hAnsi="Consolas" w:cs="Consolas"/>
          <w:color w:val="000000"/>
          <w:sz w:val="19"/>
          <w:szCs w:val="19"/>
        </w:rPr>
        <w:t>, b =&gt;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ValueGeneratedOnAdd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HasAnnotation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SqlServer:ValueGenerationStrategy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SqlServerValueGenerationStrategy.IdentityColumn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"Birthday"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"datetime2"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(100)"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"char(10)"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RegisteredOn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"datetime2"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modelBuilder.Entity(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"P01_StudentSystem.Data.Models.StudentCourse"</w:t>
      </w:r>
      <w:r>
        <w:rPr>
          <w:rFonts w:ascii="Consolas" w:hAnsi="Consolas" w:cs="Consolas"/>
          <w:color w:val="000000"/>
          <w:sz w:val="19"/>
          <w:szCs w:val="19"/>
        </w:rPr>
        <w:t>, b =&gt;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b.HasIndex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StudentCourses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"P01_StudentSystem.Data.Models.Homework"</w:t>
      </w:r>
      <w:r>
        <w:rPr>
          <w:rFonts w:ascii="Consolas" w:hAnsi="Consolas" w:cs="Consolas"/>
          <w:color w:val="000000"/>
          <w:sz w:val="19"/>
          <w:szCs w:val="19"/>
        </w:rPr>
        <w:t>, b =&gt;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b.HasOne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"P01_StudentSystem.Data.Models.Course"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"Course"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HomeworkSubmissions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DeleteBehavior.Cascade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b.HasOne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"P01_StudentSystem.Data.Models.Student"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HomeworkSubmissions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DeleteBehavior.Cascade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b.Navigation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"Course"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b.Navigation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"P01_StudentSystem.Data.Models.Resource"</w:t>
      </w:r>
      <w:r>
        <w:rPr>
          <w:rFonts w:ascii="Consolas" w:hAnsi="Consolas" w:cs="Consolas"/>
          <w:color w:val="000000"/>
          <w:sz w:val="19"/>
          <w:szCs w:val="19"/>
        </w:rPr>
        <w:t>, b =&gt;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b.HasOne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"P01_StudentSystem.Data.Models.Course"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"Course"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Recources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DeleteBehavior.Cascade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b.Navigation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"Course"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modelBuilder.Entity(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"P01_StudentSystem.Data.Models.StudentCourse"</w:t>
      </w:r>
      <w:r>
        <w:rPr>
          <w:rFonts w:ascii="Consolas" w:hAnsi="Consolas" w:cs="Consolas"/>
          <w:color w:val="000000"/>
          <w:sz w:val="19"/>
          <w:szCs w:val="19"/>
        </w:rPr>
        <w:t>, b =&gt;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b.HasOne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"P01_StudentSystem.Data.Models.Course"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"Course"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StudentsEnrolled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DeleteBehavior.Cascade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b.HasOne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"P01_StudentSystem.Data.Models.Student"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CourseEnrollments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DeleteBehavior.Cascade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b.Navigation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"Course"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b.Navigation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"P01_StudentSystem.Data.Models.Course"</w:t>
      </w:r>
      <w:r>
        <w:rPr>
          <w:rFonts w:ascii="Consolas" w:hAnsi="Consolas" w:cs="Consolas"/>
          <w:color w:val="000000"/>
          <w:sz w:val="19"/>
          <w:szCs w:val="19"/>
        </w:rPr>
        <w:t>, b =&gt;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b.Navigation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HomeworkSubmissions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b.Navigation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Recources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b.Navigation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StudentsEnrolled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"P01_StudentSystem.Data.Models.Student"</w:t>
      </w:r>
      <w:r>
        <w:rPr>
          <w:rFonts w:ascii="Consolas" w:hAnsi="Consolas" w:cs="Consolas"/>
          <w:color w:val="000000"/>
          <w:sz w:val="19"/>
          <w:szCs w:val="19"/>
        </w:rPr>
        <w:t>, b =&gt;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b.Navigation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CourseEnrollments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b.Navigation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HomeworkSubmissions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612, 618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5ECA" w:rsidRDefault="006F5ECA" w:rsidP="006F5E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ECA" w:rsidRDefault="006F5ECA" w:rsidP="006F5ECA">
      <w:pP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</w:pPr>
      <w:r>
        <w:rPr>
          <w:rFonts w:ascii="Cascadia Mono" w:hAnsi="Cascadia Mono" w:cs="Cascadia Mono"/>
          <w:color w:val="232629"/>
          <w:sz w:val="12"/>
          <w:szCs w:val="12"/>
          <w:shd w:val="clear" w:color="auto" w:fill="E3E6E8"/>
        </w:rPr>
        <w:t>////</w:t>
      </w:r>
    </w:p>
    <w:p w:rsidR="008F18B9" w:rsidRPr="00B24550" w:rsidRDefault="008F18B9" w:rsidP="009A08F3"/>
    <w:p w:rsidR="009A08F3" w:rsidRPr="00527689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highlight w:val="yellow"/>
          <w:lang w:val="bg-BG"/>
        </w:rPr>
      </w:pPr>
      <w:r w:rsidRPr="00527689">
        <w:rPr>
          <w:highlight w:val="yellow"/>
        </w:rPr>
        <w:t>Football Betting</w:t>
      </w:r>
    </w:p>
    <w:p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:rsidR="009A08F3" w:rsidRPr="009A08F3" w:rsidRDefault="009A08F3" w:rsidP="009A08F3">
      <w:pPr>
        <w:rPr>
          <w:lang w:val="bg-BG"/>
        </w:rPr>
      </w:pPr>
      <w:r w:rsidRPr="009A08F3">
        <w:rPr>
          <w:noProof/>
        </w:rPr>
        <w:drawing>
          <wp:inline distT="0" distB="0" distL="0" distR="0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:rsidR="009A08F3" w:rsidRPr="009A08F3" w:rsidRDefault="009A08F3" w:rsidP="009A08F3">
      <w:pPr>
        <w:rPr>
          <w:lang w:val="bg-BG"/>
        </w:rPr>
      </w:pPr>
      <w:r w:rsidRPr="00F069BB">
        <w:rPr>
          <w:highlight w:val="yellow"/>
        </w:rPr>
        <w:lastRenderedPageBreak/>
        <w:t>Your models should be:</w:t>
      </w:r>
    </w:p>
    <w:p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  <w:r w:rsidR="00F069BB">
        <w:rPr>
          <w:noProof/>
        </w:rPr>
        <w:t xml:space="preserve">  (install the corresponding MS Nuget Packages !!!)</w:t>
      </w:r>
    </w:p>
    <w:p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Team</w:t>
      </w:r>
      <w:r w:rsidRPr="009A08F3">
        <w:rPr>
          <w:noProof/>
        </w:rPr>
        <w:t xml:space="preserve"> – TeamId, Name, LogoUrl, Initials (JUV, LIV, ARS…), Budget, PrimaryKitColorId, SecondaryKitColorId, TownId</w:t>
      </w:r>
    </w:p>
    <w:p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Color</w:t>
      </w:r>
      <w:r w:rsidRPr="009A08F3">
        <w:rPr>
          <w:noProof/>
        </w:rPr>
        <w:t xml:space="preserve"> – ColorId, Name</w:t>
      </w:r>
      <w:r w:rsidR="007140A6">
        <w:rPr>
          <w:noProof/>
        </w:rPr>
        <w:t xml:space="preserve">  </w:t>
      </w:r>
      <w:r w:rsidR="007140A6" w:rsidRPr="007140A6">
        <w:rPr>
          <w:noProof/>
          <w:highlight w:val="yellow"/>
        </w:rPr>
        <w:t>/// 1:50;</w:t>
      </w:r>
    </w:p>
    <w:p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Town</w:t>
      </w:r>
      <w:r w:rsidRPr="009A08F3">
        <w:rPr>
          <w:noProof/>
        </w:rPr>
        <w:t xml:space="preserve"> – TownId, Name, CountryId</w:t>
      </w:r>
    </w:p>
    <w:p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Country</w:t>
      </w:r>
      <w:r w:rsidRPr="009A08F3">
        <w:rPr>
          <w:noProof/>
        </w:rPr>
        <w:t xml:space="preserve"> – CountryId, Name</w:t>
      </w:r>
    </w:p>
    <w:p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</w:t>
      </w:r>
      <w:r w:rsidRPr="009A08F3">
        <w:rPr>
          <w:noProof/>
        </w:rPr>
        <w:t xml:space="preserve"> – PlayerId, Name, SquadNumber, TeamId, PositionId, IsInjured</w:t>
      </w:r>
    </w:p>
    <w:p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Position</w:t>
      </w:r>
      <w:r w:rsidRPr="009A08F3">
        <w:rPr>
          <w:noProof/>
        </w:rPr>
        <w:t xml:space="preserve"> – PositionId, Name</w:t>
      </w:r>
    </w:p>
    <w:p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PlayerStatistic</w:t>
      </w:r>
      <w:r w:rsidRPr="009A08F3">
        <w:rPr>
          <w:noProof/>
        </w:rPr>
        <w:t xml:space="preserve"> – GameId, PlayerId, ScoredGoals, Assists, MinutesPlayed</w:t>
      </w:r>
    </w:p>
    <w:p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Game</w:t>
      </w:r>
      <w:r w:rsidRPr="009A08F3">
        <w:rPr>
          <w:noProof/>
        </w:rPr>
        <w:t xml:space="preserve"> – GameId, HomeTeamId, AwayTeamId, HomeTeamGoals, AwayTeamGoals, DateTime, HomeTeamBetRate, AwayTeamBetRate, DrawBetRate, Result)</w:t>
      </w:r>
    </w:p>
    <w:p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Bet</w:t>
      </w:r>
      <w:r w:rsidRPr="009A08F3">
        <w:rPr>
          <w:noProof/>
        </w:rPr>
        <w:t xml:space="preserve"> – BetId, Amount, Prediction, DateTime, UserId, GameId</w:t>
      </w:r>
    </w:p>
    <w:p w:rsidR="009A08F3" w:rsidRPr="006F0109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User</w:t>
      </w:r>
      <w:r w:rsidRPr="009A08F3">
        <w:rPr>
          <w:noProof/>
        </w:rPr>
        <w:t xml:space="preserve"> – UserId, Username, Password, Email, Name, Balance</w:t>
      </w:r>
    </w:p>
    <w:p w:rsidR="006F0109" w:rsidRPr="006F0109" w:rsidRDefault="006F0109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6F0109">
        <w:rPr>
          <w:b/>
          <w:noProof/>
          <w:highlight w:val="yellow"/>
        </w:rPr>
        <w:t>// 2</w:t>
      </w:r>
      <w:r w:rsidRPr="006F0109">
        <w:rPr>
          <w:noProof/>
          <w:highlight w:val="yellow"/>
          <w:lang w:val="bg-BG"/>
        </w:rPr>
        <w:t>:</w:t>
      </w:r>
      <w:r w:rsidRPr="006F0109">
        <w:rPr>
          <w:noProof/>
          <w:highlight w:val="yellow"/>
        </w:rPr>
        <w:t>07 min;</w:t>
      </w:r>
    </w:p>
    <w:p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has one </w:t>
      </w:r>
      <w:r w:rsidRPr="009A08F3">
        <w:rPr>
          <w:b/>
          <w:noProof/>
        </w:rPr>
        <w:t>PrimaryKitColor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SecondaryKitCo</w:t>
      </w:r>
      <w:r w:rsidRPr="00371C39">
        <w:rPr>
          <w:b/>
          <w:noProof/>
          <w:highlight w:val="yellow"/>
        </w:rPr>
        <w:t>lor</w:t>
      </w:r>
    </w:p>
    <w:p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Color </w:t>
      </w:r>
      <w:r w:rsidRPr="009A08F3">
        <w:rPr>
          <w:noProof/>
        </w:rPr>
        <w:t xml:space="preserve">has </w:t>
      </w:r>
      <w:r w:rsidRPr="009A08F3">
        <w:rPr>
          <w:b/>
          <w:noProof/>
        </w:rPr>
        <w:t xml:space="preserve">many PrimaryKitTeams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 SecondaryKitTeams</w:t>
      </w:r>
    </w:p>
    <w:p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residents in one </w:t>
      </w:r>
      <w:r w:rsidRPr="009A08F3">
        <w:rPr>
          <w:b/>
          <w:noProof/>
        </w:rPr>
        <w:t>Town</w:t>
      </w:r>
    </w:p>
    <w:p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Town</w:t>
      </w:r>
      <w:r w:rsidRPr="009A08F3">
        <w:rPr>
          <w:noProof/>
        </w:rPr>
        <w:t xml:space="preserve"> can host </w:t>
      </w:r>
      <w:r w:rsidRPr="009A08F3">
        <w:rPr>
          <w:b/>
          <w:noProof/>
        </w:rPr>
        <w:t>several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Teams</w:t>
      </w:r>
    </w:p>
    <w:p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Game </w:t>
      </w:r>
      <w:r w:rsidRPr="009A08F3">
        <w:rPr>
          <w:noProof/>
        </w:rPr>
        <w:t xml:space="preserve">has one </w:t>
      </w:r>
      <w:r w:rsidRPr="009A08F3">
        <w:rPr>
          <w:b/>
          <w:noProof/>
        </w:rPr>
        <w:t xml:space="preserve">HomeTeam </w:t>
      </w:r>
      <w:r w:rsidRPr="009A08F3">
        <w:rPr>
          <w:noProof/>
        </w:rPr>
        <w:t xml:space="preserve">and one </w:t>
      </w:r>
      <w:r w:rsidRPr="009A08F3">
        <w:rPr>
          <w:b/>
          <w:noProof/>
        </w:rPr>
        <w:t xml:space="preserve">AwayTeam </w:t>
      </w:r>
      <w:r w:rsidRPr="009A08F3">
        <w:rPr>
          <w:noProof/>
        </w:rPr>
        <w:t xml:space="preserve">and a </w:t>
      </w:r>
      <w:r w:rsidRPr="009A08F3">
        <w:rPr>
          <w:b/>
          <w:noProof/>
        </w:rPr>
        <w:t xml:space="preserve">Team </w:t>
      </w:r>
      <w:r w:rsidRPr="009A08F3">
        <w:rPr>
          <w:noProof/>
        </w:rPr>
        <w:t xml:space="preserve">can have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 xml:space="preserve">HomeGames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AwayGames</w:t>
      </w:r>
    </w:p>
    <w:p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Town</w:t>
      </w:r>
      <w:r w:rsidRPr="009A08F3">
        <w:rPr>
          <w:noProof/>
        </w:rPr>
        <w:t xml:space="preserve"> can be placed in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and a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Towns</w:t>
      </w:r>
    </w:p>
    <w:p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for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Players</w:t>
      </w:r>
    </w:p>
    <w:p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at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can be played by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</w:p>
    <w:p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</w:t>
      </w:r>
      <w:r w:rsidRPr="009A08F3">
        <w:rPr>
          <w:noProof/>
        </w:rPr>
        <w:t xml:space="preserve"> can play in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Games</w:t>
      </w:r>
      <w:r w:rsidRPr="009A08F3">
        <w:rPr>
          <w:noProof/>
        </w:rPr>
        <w:t xml:space="preserve"> and in each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  <w:r w:rsidRPr="009A08F3">
        <w:rPr>
          <w:noProof/>
        </w:rPr>
        <w:t xml:space="preserve"> take part (both collections must be named PlayerStatistics)</w:t>
      </w:r>
    </w:p>
    <w:p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Bets</w:t>
      </w:r>
      <w:r w:rsidRPr="009A08F3">
        <w:rPr>
          <w:noProof/>
        </w:rPr>
        <w:t xml:space="preserve"> can be placed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but </w:t>
      </w:r>
      <w:r w:rsidRPr="009A08F3">
        <w:rPr>
          <w:b/>
          <w:noProof/>
        </w:rPr>
        <w:t>a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</w:t>
      </w:r>
      <w:r w:rsidRPr="009A08F3">
        <w:rPr>
          <w:noProof/>
        </w:rPr>
        <w:t xml:space="preserve"> can be only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</w:p>
    <w:p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9A08F3">
        <w:rPr>
          <w:b/>
          <w:noProof/>
        </w:rPr>
        <w:t>Prediction</w:t>
      </w:r>
      <w:r w:rsidRPr="009A08F3">
        <w:rPr>
          <w:noProof/>
        </w:rPr>
        <w:t xml:space="preserve"> result</w:t>
      </w:r>
    </w:p>
    <w:p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Bet</w:t>
      </w:r>
      <w:r w:rsidRPr="009A08F3">
        <w:rPr>
          <w:noProof/>
        </w:rPr>
        <w:t xml:space="preserve"> can be placed by only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can place many </w:t>
      </w:r>
      <w:r w:rsidRPr="009A08F3">
        <w:rPr>
          <w:b/>
          <w:noProof/>
        </w:rPr>
        <w:t>Bets</w:t>
      </w:r>
    </w:p>
    <w:p w:rsidR="009A08F3" w:rsidRPr="009A08F3" w:rsidRDefault="009A08F3" w:rsidP="009A08F3">
      <w:pPr>
        <w:rPr>
          <w:lang w:val="bg-BG"/>
        </w:rPr>
      </w:pPr>
      <w:r w:rsidRPr="00672AFB">
        <w:rPr>
          <w:highlight w:val="yellow"/>
        </w:rPr>
        <w:t xml:space="preserve">Separate the </w:t>
      </w:r>
      <w:r w:rsidRPr="00672AFB">
        <w:rPr>
          <w:b/>
          <w:highlight w:val="yellow"/>
        </w:rPr>
        <w:t>models</w:t>
      </w:r>
      <w:r w:rsidRPr="00672AFB">
        <w:rPr>
          <w:highlight w:val="yellow"/>
        </w:rPr>
        <w:t xml:space="preserve">, </w:t>
      </w:r>
      <w:r w:rsidRPr="00672AFB">
        <w:rPr>
          <w:b/>
          <w:highlight w:val="yellow"/>
        </w:rPr>
        <w:t>data</w:t>
      </w:r>
      <w:r w:rsidRPr="00672AFB">
        <w:rPr>
          <w:highlight w:val="yellow"/>
        </w:rPr>
        <w:t xml:space="preserve"> and </w:t>
      </w:r>
      <w:r w:rsidRPr="00672AFB">
        <w:rPr>
          <w:b/>
          <w:highlight w:val="yellow"/>
        </w:rPr>
        <w:t>client</w:t>
      </w:r>
      <w:r w:rsidRPr="00672AFB">
        <w:rPr>
          <w:highlight w:val="yellow"/>
        </w:rPr>
        <w:t xml:space="preserve"> into </w:t>
      </w:r>
      <w:r w:rsidRPr="00672AFB">
        <w:rPr>
          <w:b/>
          <w:highlight w:val="yellow"/>
        </w:rPr>
        <w:t>different layers</w:t>
      </w:r>
      <w:r w:rsidRPr="00672AFB">
        <w:rPr>
          <w:highlight w:val="yellow"/>
        </w:rPr>
        <w:t xml:space="preserve"> </w:t>
      </w:r>
      <w:r w:rsidRPr="00672AFB">
        <w:rPr>
          <w:noProof/>
          <w:highlight w:val="yellow"/>
        </w:rPr>
        <w:t>(</w:t>
      </w:r>
      <w:r w:rsidRPr="00672AFB">
        <w:rPr>
          <w:highlight w:val="yellow"/>
        </w:rPr>
        <w:t>projects).</w:t>
      </w:r>
    </w:p>
    <w:p w:rsidR="009A08F3" w:rsidRDefault="00672AFB" w:rsidP="009A08F3">
      <w:r>
        <w:t xml:space="preserve">Go on Solution right click-&gt; Add Project -&gt; into the search </w:t>
      </w:r>
      <w:proofErr w:type="gramStart"/>
      <w:r>
        <w:t>write  .</w:t>
      </w:r>
      <w:proofErr w:type="gramEnd"/>
      <w:r>
        <w:t xml:space="preserve">net core library then choose, </w:t>
      </w:r>
    </w:p>
    <w:p w:rsidR="00672AFB" w:rsidRDefault="00672AFB" w:rsidP="009A08F3">
      <w:r>
        <w:t xml:space="preserve">A Project for crating class Library that targets </w:t>
      </w:r>
      <w:proofErr w:type="spellStart"/>
      <w:r>
        <w:t>net.Core</w:t>
      </w:r>
      <w:proofErr w:type="spellEnd"/>
      <w:r>
        <w:t xml:space="preserve"> - &gt; net =</w:t>
      </w:r>
      <w:proofErr w:type="gramStart"/>
      <w:r>
        <w:t>&gt;  give</w:t>
      </w:r>
      <w:proofErr w:type="gramEnd"/>
      <w:r>
        <w:t xml:space="preserve"> it a name : </w:t>
      </w:r>
      <w:r w:rsidRPr="00672AFB">
        <w:t>P03_FootballBetting.Models</w:t>
      </w:r>
    </w:p>
    <w:p w:rsidR="003D7815" w:rsidRPr="00672AFB" w:rsidRDefault="003D7815" w:rsidP="009A08F3">
      <w:r>
        <w:t>Move folder Models into this new project. Delete those files from old place-project so not to repeat them.</w:t>
      </w:r>
    </w:p>
    <w:p w:rsidR="00640502" w:rsidRDefault="00640502" w:rsidP="009A08F3"/>
    <w:p w:rsidR="00672AFB" w:rsidRDefault="00672AFB" w:rsidP="009A08F3">
      <w:r>
        <w:t>One again second time  : Go on Solution right click-&gt; Add Project -&gt; into the search write  .net core library then choose,</w:t>
      </w:r>
      <w:r w:rsidR="003D7815" w:rsidRPr="003D7815">
        <w:t xml:space="preserve"> </w:t>
      </w:r>
      <w:r w:rsidR="003D7815">
        <w:t xml:space="preserve">A Project for crating class Library that targets </w:t>
      </w:r>
      <w:proofErr w:type="spellStart"/>
      <w:r w:rsidR="003D7815">
        <w:t>net.Core</w:t>
      </w:r>
      <w:proofErr w:type="spellEnd"/>
      <w:r w:rsidR="003D7815">
        <w:t xml:space="preserve"> - &gt; net =&gt;  give it a name : </w:t>
      </w:r>
      <w:r w:rsidR="003D7815" w:rsidRPr="00672AFB">
        <w:t>P03_FootballBetting</w:t>
      </w:r>
      <w:r w:rsidR="003D7815">
        <w:t>.Data</w:t>
      </w:r>
    </w:p>
    <w:p w:rsidR="003D7815" w:rsidRDefault="003D7815" w:rsidP="009A08F3">
      <w:r>
        <w:t xml:space="preserve">Move Context </w:t>
      </w:r>
      <w:proofErr w:type="gramStart"/>
      <w:r>
        <w:t xml:space="preserve">and  </w:t>
      </w:r>
      <w:proofErr w:type="spellStart"/>
      <w:r>
        <w:t>DataFolder</w:t>
      </w:r>
      <w:proofErr w:type="spellEnd"/>
      <w:proofErr w:type="gramEnd"/>
      <w:r>
        <w:t xml:space="preserve"> here, Delete from old Project those files too.</w:t>
      </w:r>
    </w:p>
    <w:p w:rsidR="003D7815" w:rsidRDefault="003D7815" w:rsidP="009A08F3"/>
    <w:p w:rsidR="003D7815" w:rsidRDefault="003D7815" w:rsidP="009A08F3">
      <w:r>
        <w:t xml:space="preserve">Move the </w:t>
      </w:r>
      <w:proofErr w:type="spellStart"/>
      <w:r>
        <w:t>net.Core</w:t>
      </w:r>
      <w:proofErr w:type="spellEnd"/>
      <w:r>
        <w:t xml:space="preserve"> SQL and Design packages to the</w:t>
      </w:r>
      <w:r w:rsidRPr="003D7815">
        <w:t xml:space="preserve"> </w:t>
      </w:r>
      <w:r w:rsidRPr="00672AFB">
        <w:t>P03_FootballBetting</w:t>
      </w:r>
      <w:r>
        <w:t xml:space="preserve">.Data file (two </w:t>
      </w:r>
      <w:proofErr w:type="gramStart"/>
      <w:r>
        <w:t>clicks )-</w:t>
      </w:r>
      <w:proofErr w:type="gramEnd"/>
      <w:r>
        <w:t xml:space="preserve">&gt; See the video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Stoyan</w:t>
      </w:r>
      <w:proofErr w:type="spellEnd"/>
      <w:r>
        <w:t xml:space="preserve"> to better </w:t>
      </w:r>
      <w:proofErr w:type="spellStart"/>
      <w:r>
        <w:t>inderstand</w:t>
      </w:r>
      <w:proofErr w:type="spellEnd"/>
      <w:r>
        <w:t xml:space="preserve"> this how it happens.</w:t>
      </w:r>
    </w:p>
    <w:p w:rsidR="00B01835" w:rsidRDefault="00B01835" w:rsidP="009A08F3"/>
    <w:p w:rsidR="00B01835" w:rsidRDefault="00B01835" w:rsidP="009A08F3">
      <w:r>
        <w:t>///</w:t>
      </w:r>
    </w:p>
    <w:p w:rsidR="00B01835" w:rsidRDefault="00B01835" w:rsidP="009A08F3">
      <w:r>
        <w:t>Migrations into the Data Folder</w:t>
      </w:r>
    </w:p>
    <w:p w:rsidR="00B01835" w:rsidRDefault="00B01835" w:rsidP="009A08F3">
      <w:r>
        <w:t>We have the models -&gt; folder Models (all our Classes in C</w:t>
      </w:r>
      <w:proofErr w:type="gramStart"/>
      <w:r>
        <w:t># )</w:t>
      </w:r>
      <w:proofErr w:type="gramEnd"/>
    </w:p>
    <w:p w:rsidR="00B01835" w:rsidRDefault="00B01835" w:rsidP="009A08F3">
      <w:r>
        <w:t xml:space="preserve">And separately our project that can call </w:t>
      </w:r>
      <w:proofErr w:type="gramStart"/>
      <w:r>
        <w:t>them !</w:t>
      </w:r>
      <w:proofErr w:type="gramEnd"/>
      <w:r>
        <w:t xml:space="preserve"> </w:t>
      </w:r>
    </w:p>
    <w:p w:rsidR="00B01835" w:rsidRDefault="00B01835" w:rsidP="009A08F3">
      <w:r>
        <w:t xml:space="preserve">See the Video again and </w:t>
      </w:r>
      <w:proofErr w:type="spellStart"/>
      <w:r>
        <w:t>rewite</w:t>
      </w:r>
      <w:proofErr w:type="spellEnd"/>
      <w:r>
        <w:t xml:space="preserve"> this Task because I am not sure that is 100 % true and runs normally</w:t>
      </w:r>
    </w:p>
    <w:p w:rsidR="00B01835" w:rsidRDefault="00B01835" w:rsidP="009A08F3">
      <w:r>
        <w:t>//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P03_FootballBetting.Data.Models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Bet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//possible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Judge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Prediction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Game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ICollections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Game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1835" w:rsidRDefault="00B01835" w:rsidP="009A08F3">
      <w:r>
        <w:t>///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P03_FootballBetting.Data.Models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Teams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&lt;Team&gt;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PrimaryKitTeams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&lt;Team&gt;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SecondaryKitTeams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1835" w:rsidRDefault="00B01835" w:rsidP="009A08F3">
      <w:r>
        <w:t>////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P03_FootballBetting.Data.Models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Towns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&lt;Town&gt;Towns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1835" w:rsidRDefault="00B01835" w:rsidP="00B018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1835" w:rsidRDefault="00B01835" w:rsidP="00B018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////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P03_FootballBetting.Data.Models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AwayTeamId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AwayTeam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AwayTeamGoals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HomeTeamGoals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HomeTeamBetRate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AwayTeamBetRate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DrawBetRate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possible error in judge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PlayerStatistic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PlayerStatistics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&lt;Bet&gt; Bets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01835" w:rsidRDefault="00B01835" w:rsidP="00B018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1835" w:rsidRDefault="00B01835" w:rsidP="00B018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1835" w:rsidRDefault="00B01835" w:rsidP="00B018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////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P03_FootballBetting.Data.Models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AwayTeamId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AwayTeam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AwayTeamGoals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HomeTeamGoals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HomeTeamBetRate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AwayTeamBetRate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DrawBetRate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possible error in judge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PlayerStatistic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PlayerStatistics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&lt;Bet&gt; Bets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3004" w:rsidRDefault="00D13004" w:rsidP="00D130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D13004" w:rsidRDefault="00D13004" w:rsidP="00D130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///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P03_FootballBetting.Data.Models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AwayTeamId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AwayTeam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AwayTeamGoals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HomeTeamGoals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HomeTeamBetRate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AwayTeamBetRate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DrawBetRate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possible error in judge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PlayerStatistic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PlayerStatistics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&lt;Bet&gt; Bets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1835" w:rsidRDefault="00D13004" w:rsidP="00D13004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1835" w:rsidRDefault="00D13004" w:rsidP="009A08F3">
      <w:r>
        <w:t>////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P03_FootballBetting.Data.Models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PlayerStatistic</w:t>
      </w:r>
      <w:proofErr w:type="spellEnd"/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Game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Player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ScoredGoals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Assists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MinutesPlayed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3004" w:rsidRDefault="00D13004" w:rsidP="009A08F3"/>
    <w:p w:rsidR="00B01835" w:rsidRDefault="00B01835" w:rsidP="009A08F3">
      <w:r>
        <w:t>///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P03_FootballBetting.Data.Models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IsInjured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PlayerStatistic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PlayerStatistics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&lt;Bet&gt;Bets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3004" w:rsidRDefault="00D13004" w:rsidP="009A08F3">
      <w:r>
        <w:t>///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P03_FootballBetting.Data.Models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Position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Players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&lt;Player&gt; Players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3004" w:rsidRDefault="00D13004" w:rsidP="00D130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3004" w:rsidRDefault="00D13004" w:rsidP="00D130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////</w:t>
      </w:r>
    </w:p>
    <w:p w:rsidR="00D13004" w:rsidRDefault="00D13004" w:rsidP="00D13004">
      <w:pPr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P03_FootballBetting.Data.Models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Team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Initials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Budget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PrimaryKitColorId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PrimaryKitColor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SecondaryKitColorId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SecondaryKitColor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Town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Players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Games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&lt;Player&gt; Players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Stoyan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documents Teams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&lt;Game&gt;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HomeGames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&lt;Game&gt;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AwayGames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   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3004" w:rsidRDefault="00D13004" w:rsidP="00D13004">
      <w:r>
        <w:t>///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P03_FootballBetting.Data.Models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Town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&lt;Team&gt; Teams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3004" w:rsidRDefault="00D13004" w:rsidP="00D130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3004" w:rsidRDefault="00D13004" w:rsidP="00D130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///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P03_FootballBetting.Data.Models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&lt;Bet&gt; Bets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13004" w:rsidRDefault="00D13004" w:rsidP="00D130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3004" w:rsidRDefault="00D13004" w:rsidP="00D130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3004" w:rsidRDefault="00D13004" w:rsidP="00D130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///</w:t>
      </w:r>
    </w:p>
    <w:p w:rsidR="0084528A" w:rsidRDefault="0084528A" w:rsidP="00D13004">
      <w:pPr>
        <w:rPr>
          <w:rFonts w:ascii="Consolas" w:hAnsi="Consolas" w:cs="Consolas"/>
          <w:color w:val="000000"/>
          <w:sz w:val="19"/>
          <w:szCs w:val="19"/>
        </w:rPr>
      </w:pP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P03_FootballBetting.Data.Models;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P03_FootballBetting.Data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FootballBettingContext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FootballBettingContext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FootballBettingContext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options)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options)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&lt;Bet&gt; Bets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&lt;Color&gt; Colors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&lt;Country&gt;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Coiuntries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&lt;Game&gt; Games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&lt;Player&gt; Players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PlayerStatistic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PlayerStatistics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&lt;Position&gt; Positions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&lt;Team&gt; Teams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&lt;Town&gt; Towns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&lt;User&gt; Users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OnConfiguring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optionsBuilder.IsConfigured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optionsBuilder.UseSqlServer(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"Server=.;Database=Football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;Integrated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.OnConfiguring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&lt;Team&gt;(x =&gt;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x.HasOne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x.PrimaryKitColor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x.PrimaryKitTeams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x.PrimaryKitColorId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DeleteBehavior.Restrict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x.HasOne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x.SecondaryKitColor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x.SecondaryKitTeams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x.SecondaryKitColorId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DeleteBehavior.Restrict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x.HasOne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x.Town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  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/one team have one town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WithMany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x.Teams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// the town has many teams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HasForeignKey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x.TownId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); // into the table team - has FK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townId</w:t>
      </w:r>
      <w:proofErr w:type="spellEnd"/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&lt;Game&gt;(x =&gt;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x.HasOne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x.HomeTeam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x.HomeGames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x.HomeTeamId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x.HasOne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x.AwayTeam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x.AwayGames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x.AwayTeamId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PlayerStatistic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&gt;(x =&gt;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x.PlayerId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x.GameId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4528A" w:rsidRDefault="0084528A" w:rsidP="008452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528A" w:rsidRDefault="0084528A" w:rsidP="00D13004">
      <w:r>
        <w:t>////</w:t>
      </w:r>
    </w:p>
    <w:p w:rsidR="00AE1BB3" w:rsidRDefault="00AE1BB3" w:rsidP="00D13004"/>
    <w:p w:rsidR="00AE1BB3" w:rsidRPr="00EB6843" w:rsidRDefault="00AE1BB3" w:rsidP="00D13004">
      <w:r w:rsidRPr="00AE1BB3">
        <w:rPr>
          <w:highlight w:val="yellow"/>
        </w:rPr>
        <w:t xml:space="preserve">We have to add </w:t>
      </w:r>
      <w:proofErr w:type="gramStart"/>
      <w:r w:rsidRPr="00AE1BB3">
        <w:rPr>
          <w:highlight w:val="yellow"/>
        </w:rPr>
        <w:t>the  foreign</w:t>
      </w:r>
      <w:proofErr w:type="gramEnd"/>
      <w:r w:rsidRPr="00AE1BB3">
        <w:rPr>
          <w:highlight w:val="yellow"/>
        </w:rPr>
        <w:t xml:space="preserve"> class Collections into each Class -&gt;  and to initialize the Constructor with each collection </w:t>
      </w:r>
      <w:r>
        <w:rPr>
          <w:highlight w:val="yellow"/>
        </w:rPr>
        <w:t xml:space="preserve">into the Real Application </w:t>
      </w:r>
      <w:r w:rsidRPr="00AE1BB3">
        <w:rPr>
          <w:highlight w:val="yellow"/>
        </w:rPr>
        <w:t>!</w:t>
      </w:r>
      <w:r>
        <w:t xml:space="preserve"> </w:t>
      </w:r>
    </w:p>
    <w:sectPr w:rsidR="00AE1BB3" w:rsidRPr="00EB6843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DFB" w:rsidRDefault="00170DFB" w:rsidP="008068A2">
      <w:pPr>
        <w:spacing w:after="0" w:line="240" w:lineRule="auto"/>
      </w:pPr>
      <w:r>
        <w:separator/>
      </w:r>
    </w:p>
  </w:endnote>
  <w:endnote w:type="continuationSeparator" w:id="0">
    <w:p w:rsidR="00170DFB" w:rsidRDefault="00170D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AFB" w:rsidRDefault="00672AFB" w:rsidP="004E4C1E">
    <w:pPr>
      <w:pStyle w:val="Footer"/>
    </w:pPr>
    <w:r w:rsidRPr="006A1D28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672AFB" w:rsidRPr="002C539D" w:rsidRDefault="00672AFB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6A1D28"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672AFB" w:rsidRPr="002C539D" w:rsidRDefault="00672AFB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:rsidR="00672AFB" w:rsidRPr="00596AA5" w:rsidRDefault="00672AFB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A1D28"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6A1D28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72AFB" w:rsidRPr="00596AA5" w:rsidRDefault="00672AFB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AE1BB3">
                  <w:rPr>
                    <w:noProof/>
                    <w:sz w:val="18"/>
                    <w:szCs w:val="18"/>
                  </w:rPr>
                  <w:t>20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E1BB3" w:rsidRPr="00AE1BB3">
                    <w:rPr>
                      <w:noProof/>
                      <w:sz w:val="18"/>
                      <w:szCs w:val="18"/>
                    </w:rPr>
                    <w:t>20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DFB" w:rsidRDefault="00170DFB" w:rsidP="008068A2">
      <w:pPr>
        <w:spacing w:after="0" w:line="240" w:lineRule="auto"/>
      </w:pPr>
      <w:r>
        <w:separator/>
      </w:r>
    </w:p>
  </w:footnote>
  <w:footnote w:type="continuationSeparator" w:id="0">
    <w:p w:rsidR="00170DFB" w:rsidRDefault="00170D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AFB" w:rsidRDefault="00672A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40E5F"/>
    <w:rsid w:val="00064D15"/>
    <w:rsid w:val="00081EF0"/>
    <w:rsid w:val="0008559D"/>
    <w:rsid w:val="00086727"/>
    <w:rsid w:val="0009209B"/>
    <w:rsid w:val="000A6794"/>
    <w:rsid w:val="000B39E6"/>
    <w:rsid w:val="000B56F0"/>
    <w:rsid w:val="000C5361"/>
    <w:rsid w:val="000E6F26"/>
    <w:rsid w:val="00103906"/>
    <w:rsid w:val="001275B9"/>
    <w:rsid w:val="00142C75"/>
    <w:rsid w:val="001449E8"/>
    <w:rsid w:val="001619DF"/>
    <w:rsid w:val="00164CDC"/>
    <w:rsid w:val="00167CF1"/>
    <w:rsid w:val="00170DFB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455F"/>
    <w:rsid w:val="00262E85"/>
    <w:rsid w:val="00264287"/>
    <w:rsid w:val="0026589D"/>
    <w:rsid w:val="002664E1"/>
    <w:rsid w:val="002674C4"/>
    <w:rsid w:val="00274D08"/>
    <w:rsid w:val="002819B5"/>
    <w:rsid w:val="002853F4"/>
    <w:rsid w:val="002A2D2D"/>
    <w:rsid w:val="002C539D"/>
    <w:rsid w:val="002C71C6"/>
    <w:rsid w:val="002D07CA"/>
    <w:rsid w:val="00305122"/>
    <w:rsid w:val="003141EA"/>
    <w:rsid w:val="003230CF"/>
    <w:rsid w:val="0033212E"/>
    <w:rsid w:val="0033490F"/>
    <w:rsid w:val="00371C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815"/>
    <w:rsid w:val="003E1013"/>
    <w:rsid w:val="003E167F"/>
    <w:rsid w:val="003E2A3C"/>
    <w:rsid w:val="003E2F33"/>
    <w:rsid w:val="003E6BFB"/>
    <w:rsid w:val="003F1864"/>
    <w:rsid w:val="003F6649"/>
    <w:rsid w:val="0041081C"/>
    <w:rsid w:val="004311CA"/>
    <w:rsid w:val="00442D39"/>
    <w:rsid w:val="0047331A"/>
    <w:rsid w:val="0047640B"/>
    <w:rsid w:val="0047644B"/>
    <w:rsid w:val="00476D4B"/>
    <w:rsid w:val="00491748"/>
    <w:rsid w:val="004A219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6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E1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AFB"/>
    <w:rsid w:val="00686C0C"/>
    <w:rsid w:val="00695634"/>
    <w:rsid w:val="006A1D28"/>
    <w:rsid w:val="006A2531"/>
    <w:rsid w:val="006D239A"/>
    <w:rsid w:val="006E1302"/>
    <w:rsid w:val="006E2245"/>
    <w:rsid w:val="006E55B4"/>
    <w:rsid w:val="006E7E50"/>
    <w:rsid w:val="006F0109"/>
    <w:rsid w:val="006F5ECA"/>
    <w:rsid w:val="00704432"/>
    <w:rsid w:val="007051DF"/>
    <w:rsid w:val="007140A6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8F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97D"/>
    <w:rsid w:val="0084528A"/>
    <w:rsid w:val="0085184F"/>
    <w:rsid w:val="008522B4"/>
    <w:rsid w:val="008577F3"/>
    <w:rsid w:val="00861625"/>
    <w:rsid w:val="008617B5"/>
    <w:rsid w:val="00870828"/>
    <w:rsid w:val="00872FC1"/>
    <w:rsid w:val="0088080B"/>
    <w:rsid w:val="008B07D7"/>
    <w:rsid w:val="008B557F"/>
    <w:rsid w:val="008C2344"/>
    <w:rsid w:val="008C2B83"/>
    <w:rsid w:val="008C5930"/>
    <w:rsid w:val="008D6097"/>
    <w:rsid w:val="008E6CF3"/>
    <w:rsid w:val="008F18B9"/>
    <w:rsid w:val="008F202C"/>
    <w:rsid w:val="008F5B43"/>
    <w:rsid w:val="008F5FDB"/>
    <w:rsid w:val="00902E68"/>
    <w:rsid w:val="00912BC6"/>
    <w:rsid w:val="009169B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109CB"/>
    <w:rsid w:val="00A35790"/>
    <w:rsid w:val="00A45A89"/>
    <w:rsid w:val="00A47F12"/>
    <w:rsid w:val="00A66DE2"/>
    <w:rsid w:val="00A70227"/>
    <w:rsid w:val="00A73DF8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1BB3"/>
    <w:rsid w:val="00AE355A"/>
    <w:rsid w:val="00AF4964"/>
    <w:rsid w:val="00B01835"/>
    <w:rsid w:val="00B148DD"/>
    <w:rsid w:val="00B24550"/>
    <w:rsid w:val="00B2472A"/>
    <w:rsid w:val="00B567F6"/>
    <w:rsid w:val="00B56DF3"/>
    <w:rsid w:val="00B57A5C"/>
    <w:rsid w:val="00B6185B"/>
    <w:rsid w:val="00B638EB"/>
    <w:rsid w:val="00B63DED"/>
    <w:rsid w:val="00B753E7"/>
    <w:rsid w:val="00B76032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17B64"/>
    <w:rsid w:val="00C27853"/>
    <w:rsid w:val="00C329D2"/>
    <w:rsid w:val="00C355A5"/>
    <w:rsid w:val="00C43B64"/>
    <w:rsid w:val="00C53F37"/>
    <w:rsid w:val="00C5499A"/>
    <w:rsid w:val="00C62A0F"/>
    <w:rsid w:val="00C76913"/>
    <w:rsid w:val="00C82862"/>
    <w:rsid w:val="00C8371F"/>
    <w:rsid w:val="00C84E4D"/>
    <w:rsid w:val="00CA2FD0"/>
    <w:rsid w:val="00CB626D"/>
    <w:rsid w:val="00CD5181"/>
    <w:rsid w:val="00CD7485"/>
    <w:rsid w:val="00CE2360"/>
    <w:rsid w:val="00CE236C"/>
    <w:rsid w:val="00CF0047"/>
    <w:rsid w:val="00D13004"/>
    <w:rsid w:val="00D1303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D48"/>
    <w:rsid w:val="00E24C6A"/>
    <w:rsid w:val="00E25811"/>
    <w:rsid w:val="00E32F85"/>
    <w:rsid w:val="00E36FD8"/>
    <w:rsid w:val="00E37380"/>
    <w:rsid w:val="00E465C4"/>
    <w:rsid w:val="00E55689"/>
    <w:rsid w:val="00E63F64"/>
    <w:rsid w:val="00E74623"/>
    <w:rsid w:val="00E80E3D"/>
    <w:rsid w:val="00E86D42"/>
    <w:rsid w:val="00E870B8"/>
    <w:rsid w:val="00EA1019"/>
    <w:rsid w:val="00EA3B29"/>
    <w:rsid w:val="00EB6843"/>
    <w:rsid w:val="00EB7421"/>
    <w:rsid w:val="00EC36F5"/>
    <w:rsid w:val="00EC5A4D"/>
    <w:rsid w:val="00ED0DEA"/>
    <w:rsid w:val="00ED73C4"/>
    <w:rsid w:val="00EF4A3A"/>
    <w:rsid w:val="00F069B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081E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hyperlink" Target="https://eee.b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ef/core/managing-schemas/migrations/?tabs=dotnet-core-cli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en-us/ef/core/modeling/relationships?tabs=fluent-api%2Cfluent-api-simple-key%2Csimple-k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Zg2kz4d4qs&amp;t=1s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6E92A-B481-4492-8F4C-D761D7EF3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20</Pages>
  <Words>5455</Words>
  <Characters>31096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36479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Bla</cp:lastModifiedBy>
  <cp:revision>35</cp:revision>
  <cp:lastPrinted>2015-10-26T22:35:00Z</cp:lastPrinted>
  <dcterms:created xsi:type="dcterms:W3CDTF">2021-04-20T07:00:00Z</dcterms:created>
  <dcterms:modified xsi:type="dcterms:W3CDTF">2022-01-09T08:08:00Z</dcterms:modified>
  <cp:category>programming;education;software engineering;software development</cp:category>
</cp:coreProperties>
</file>