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Разбира се, това е изключително важен въпрос. Прогнозирането на разходите за API е едно от най-големите предизвикателства при SaaS (Software as a Service) продуктите, защото тези разходи са променливи и пряко свързани с активността на потребителите. Нека разгледаме в детайли методологията, която използвах за прогнозата, и как можете да я усъвършенствате.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Ще използвам отново нашия формат.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Анализ и прогнозиране на разходите за API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Въпрос:</w:t>
      </w:r>
      <w:r w:rsidDel="00000000" w:rsidR="00000000" w:rsidRPr="00000000">
        <w:rPr>
          <w:rtl w:val="0"/>
        </w:rPr>
        <w:t xml:space="preserve"> Как точно беше направена прогнозата за променливите разходи за API от $0.17 на потребител на месец и как можем да я направим по-точна?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Отговор:</w:t>
      </w:r>
      <w:r w:rsidDel="00000000" w:rsidR="00000000" w:rsidRPr="00000000">
        <w:rPr>
          <w:rtl w:val="0"/>
        </w:rPr>
        <w:t xml:space="preserve"> Прогнозата от $0.17 е образовано допускане (educated guess), базирано на очакваното средно поведение на един потребител в рамките на един месец. Формулата за изчисление е:</w:t>
      </w:r>
      <w:r w:rsidDel="00000000" w:rsidR="00000000" w:rsidRPr="00000000">
        <w:rPr>
          <w:b w:val="1"/>
          <w:rtl w:val="0"/>
        </w:rPr>
        <w:t xml:space="preserve">Общ разход за API = (Брой потребители) x (Среден брой действия на потребител) x (Цена на действие)</w:t>
      </w:r>
      <w:r w:rsidDel="00000000" w:rsidR="00000000" w:rsidRPr="00000000">
        <w:rPr>
          <w:rtl w:val="0"/>
        </w:rPr>
        <w:t xml:space="preserve">Разбихме тази формула за всеки ключов API, използван в Vegan Map AI.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Препоръка:</w:t>
      </w:r>
      <w:r w:rsidDel="00000000" w:rsidR="00000000" w:rsidRPr="00000000">
        <w:rPr>
          <w:rtl w:val="0"/>
        </w:rPr>
        <w:t xml:space="preserve"> Най-добрата стратегия е да се създаде "модел на потребление" за всеки API. Започнете с консервативни допускания и ги актуализирайте с реални данни веднага щом приложението стартира, дори и само с няколко тестови потребители. Непрекъснатото следене е ключово.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Решение:</w:t>
      </w:r>
      <w:r w:rsidDel="00000000" w:rsidR="00000000" w:rsidRPr="00000000">
        <w:rPr>
          <w:rtl w:val="0"/>
        </w:rPr>
        <w:t xml:space="preserve"> Нека разгледаме в детайли всяка услуга и как е формирана прогнозата:</w:t>
      </w:r>
      <w:r w:rsidDel="00000000" w:rsidR="00000000" w:rsidRPr="00000000">
        <w:rPr>
          <w:b w:val="1"/>
          <w:rtl w:val="0"/>
        </w:rPr>
        <w:t xml:space="preserve">1. Google Maps API ($0.10 на потребител/месец)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Ценообразуване:</w:t>
      </w:r>
      <w:r w:rsidDel="00000000" w:rsidR="00000000" w:rsidRPr="00000000">
        <w:rPr>
          <w:rtl w:val="0"/>
        </w:rPr>
        <w:t xml:space="preserve"> Google Maps таксува за различни типове заявки (зареждане на динамична карта, заявки за места, автодовършване на търсене, заявки за навигация и др.).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Модел на потребление (допускания):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Един средностатистически потребител отваря приложението 10 пъти в месеца.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При всяко отваряне се зарежда 1 динамична карта (~ $0.007 на зареждане).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Потребителят прави 5 търсения с автодовършване (~ $0.0028 на търсене).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Потребителят разглежда детайлите на 10 места (~ $0.017 на заявка за детайли).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i w:val="1"/>
          <w:rtl w:val="0"/>
        </w:rPr>
        <w:t xml:space="preserve">Изчисление (примерно):</w:t>
      </w:r>
      <w:r w:rsidDel="00000000" w:rsidR="00000000" w:rsidRPr="00000000">
        <w:rPr>
          <w:rtl w:val="0"/>
        </w:rPr>
        <w:t xml:space="preserve"> (10 x $0.007) + (5 x $0.0028) + (2 x $0.017) = $0.07 + $0.014 + $0.034 = </w:t>
      </w:r>
      <w:r w:rsidDel="00000000" w:rsidR="00000000" w:rsidRPr="00000000">
        <w:rPr>
          <w:b w:val="1"/>
          <w:rtl w:val="0"/>
        </w:rPr>
        <w:t xml:space="preserve">$0.118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Заключение:</w:t>
      </w:r>
      <w:r w:rsidDel="00000000" w:rsidR="00000000" w:rsidRPr="00000000">
        <w:rPr>
          <w:rtl w:val="0"/>
        </w:rPr>
        <w:t xml:space="preserve"> Както виждате, прогнозата от </w:t>
      </w:r>
      <w:r w:rsidDel="00000000" w:rsidR="00000000" w:rsidRPr="00000000">
        <w:rPr>
          <w:b w:val="1"/>
          <w:rtl w:val="0"/>
        </w:rPr>
        <w:t xml:space="preserve">$0.10</w:t>
      </w:r>
      <w:r w:rsidDel="00000000" w:rsidR="00000000" w:rsidRPr="00000000">
        <w:rPr>
          <w:rtl w:val="0"/>
        </w:rPr>
        <w:t xml:space="preserve"> е реалистична, дори леко консервативна, на база очакваното поведение. Цената може да варира значително, ако потребителите започнат да използват много по-често навигация или други скъпи функции.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 AI Agent API (CrewAI/OpenAI) ($0.05 на потребител/месец)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Ценообразуване:</w:t>
      </w:r>
      <w:r w:rsidDel="00000000" w:rsidR="00000000" w:rsidRPr="00000000">
        <w:rPr>
          <w:rtl w:val="0"/>
        </w:rPr>
        <w:t xml:space="preserve"> Таксува се на база "токени" (приблизително думи или части от думи), които се изпращат и получават от AI модела. По-сложните заявки и по-дългите отговори струват повече.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Модел на потребление (допускания):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Средният потребител прави 25 заявки към AI агента на месец (напр. "Препоръчай ми веган ресторант за среща в центъра", "Каква е оценката на 'Soul Kitchen'?", "Обясни ми категорията 'Етика'").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Всяка заявка + отговор консумира средно 2,500 токена.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Цената на токените (например при GPT-4o) е около $0.002 за 1000 токена.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i w:val="1"/>
          <w:rtl w:val="0"/>
        </w:rPr>
        <w:t xml:space="preserve">Изчисление (примерно):</w:t>
      </w:r>
      <w:r w:rsidDel="00000000" w:rsidR="00000000" w:rsidRPr="00000000">
        <w:rPr>
          <w:rtl w:val="0"/>
        </w:rPr>
        <w:t xml:space="preserve"> 25 (заявки) x 2.5 (хил. токена) x $0.002 = </w:t>
      </w:r>
      <w:r w:rsidDel="00000000" w:rsidR="00000000" w:rsidRPr="00000000">
        <w:rPr>
          <w:b w:val="1"/>
          <w:rtl w:val="0"/>
        </w:rPr>
        <w:t xml:space="preserve">$0.125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Заключение:</w:t>
      </w:r>
      <w:r w:rsidDel="00000000" w:rsidR="00000000" w:rsidRPr="00000000">
        <w:rPr>
          <w:rtl w:val="0"/>
        </w:rPr>
        <w:t xml:space="preserve"> Тук първоначалната ми прогноза от </w:t>
      </w:r>
      <w:r w:rsidDel="00000000" w:rsidR="00000000" w:rsidRPr="00000000">
        <w:rPr>
          <w:b w:val="1"/>
          <w:rtl w:val="0"/>
        </w:rPr>
        <w:t xml:space="preserve">$0.05</w:t>
      </w:r>
      <w:r w:rsidDel="00000000" w:rsidR="00000000" w:rsidRPr="00000000">
        <w:rPr>
          <w:rtl w:val="0"/>
        </w:rPr>
        <w:t xml:space="preserve"> е била </w:t>
      </w:r>
      <w:r w:rsidDel="00000000" w:rsidR="00000000" w:rsidRPr="00000000">
        <w:rPr>
          <w:b w:val="1"/>
          <w:rtl w:val="0"/>
        </w:rPr>
        <w:t xml:space="preserve">твърде оптимистична</w:t>
      </w:r>
      <w:r w:rsidDel="00000000" w:rsidR="00000000" w:rsidRPr="00000000">
        <w:rPr>
          <w:rtl w:val="0"/>
        </w:rPr>
        <w:t xml:space="preserve">. По-реалистична цена би била </w:t>
      </w:r>
      <w:r w:rsidDel="00000000" w:rsidR="00000000" w:rsidRPr="00000000">
        <w:rPr>
          <w:b w:val="1"/>
          <w:rtl w:val="0"/>
        </w:rPr>
        <w:t xml:space="preserve">$0.10 - $0.15</w:t>
      </w:r>
      <w:r w:rsidDel="00000000" w:rsidR="00000000" w:rsidRPr="00000000">
        <w:rPr>
          <w:rtl w:val="0"/>
        </w:rPr>
        <w:t xml:space="preserve"> на потребител. Това е най-важният разход, който трябва да следите, тъй като той директно влияе върху рентабилността. Всяко оптимизиране на заявките към AI (prompt engineering) ще ви спести пари.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3. Други API (STT/TTS и др.) ($0.02 на потребител/месец)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Ценообразуване:</w:t>
      </w:r>
      <w:r w:rsidDel="00000000" w:rsidR="00000000" w:rsidRPr="00000000">
        <w:rPr>
          <w:rtl w:val="0"/>
        </w:rPr>
        <w:t xml:space="preserve"> Таксува се на база обработени секунди или минути глас.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Модел на потребление (допускания):</w:t>
      </w:r>
    </w:p>
    <w:p w:rsidR="00000000" w:rsidDel="00000000" w:rsidP="00000000" w:rsidRDefault="00000000" w:rsidRPr="00000000" w14:paraId="0000001B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Предвиждаме, че гласовите функции няма да се използват много интензивно в началото.</w:t>
      </w:r>
    </w:p>
    <w:p w:rsidR="00000000" w:rsidDel="00000000" w:rsidP="00000000" w:rsidRDefault="00000000" w:rsidRPr="00000000" w14:paraId="0000001C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Допускаме, че 1 на 10 потребители ще използва гласови команди за общо 1 минута на месец.</w:t>
      </w:r>
    </w:p>
    <w:p w:rsidR="00000000" w:rsidDel="00000000" w:rsidP="00000000" w:rsidRDefault="00000000" w:rsidRPr="00000000" w14:paraId="0000001D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Цената е около $0.006 за минута (Whisper) или $0.24 за 1000 знака (ElevenLabs).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Заключение:</w:t>
      </w:r>
      <w:r w:rsidDel="00000000" w:rsidR="00000000" w:rsidRPr="00000000">
        <w:rPr>
          <w:rtl w:val="0"/>
        </w:rPr>
        <w:t xml:space="preserve"> Разходът от </w:t>
      </w:r>
      <w:r w:rsidDel="00000000" w:rsidR="00000000" w:rsidRPr="00000000">
        <w:rPr>
          <w:b w:val="1"/>
          <w:rtl w:val="0"/>
        </w:rPr>
        <w:t xml:space="preserve">$0.02</w:t>
      </w:r>
      <w:r w:rsidDel="00000000" w:rsidR="00000000" w:rsidRPr="00000000">
        <w:rPr>
          <w:rtl w:val="0"/>
        </w:rPr>
        <w:t xml:space="preserve"> е по-скоро буфер. Ако гласовите функции станат популярни, този разход ще се увеличи, но вероятно ще остане най-малкият от трите.</w:t>
      </w:r>
    </w:p>
    <w:p w:rsidR="00000000" w:rsidDel="00000000" w:rsidP="00000000" w:rsidRDefault="00000000" w:rsidRPr="00000000" w14:paraId="000000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Коригирана прогноза и следващи стъпки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Въз основа на този по-детайлен анализ, една по-реалистична прогноза за променливите разходи би била: $0.10 (Google Maps) + $0.12 (AI Agent) + $0.02 (Други) = </w:t>
      </w:r>
      <w:r w:rsidDel="00000000" w:rsidR="00000000" w:rsidRPr="00000000">
        <w:rPr>
          <w:b w:val="1"/>
          <w:rtl w:val="0"/>
        </w:rPr>
        <w:t xml:space="preserve">$0.24 на потребител на месец.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Това променя изчислението за точката на рентабилност: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Нов принос на потребител:</w:t>
      </w:r>
      <w:r w:rsidDel="00000000" w:rsidR="00000000" w:rsidRPr="00000000">
        <w:rPr>
          <w:rtl w:val="0"/>
        </w:rPr>
        <w:t xml:space="preserve"> $14.99 - $0.24 = </w:t>
      </w:r>
      <w:r w:rsidDel="00000000" w:rsidR="00000000" w:rsidRPr="00000000">
        <w:rPr>
          <w:b w:val="1"/>
          <w:rtl w:val="0"/>
        </w:rPr>
        <w:t xml:space="preserve">$14.75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Нов брой абонати за рентабилност:</w:t>
      </w:r>
      <w:r w:rsidDel="00000000" w:rsidR="00000000" w:rsidRPr="00000000">
        <w:rPr>
          <w:rtl w:val="0"/>
        </w:rPr>
        <w:t xml:space="preserve"> $5,930 / $14.75 = </w:t>
      </w:r>
      <w:r w:rsidDel="00000000" w:rsidR="00000000" w:rsidRPr="00000000">
        <w:rPr>
          <w:b w:val="1"/>
          <w:rtl w:val="0"/>
        </w:rPr>
        <w:t xml:space="preserve">~402 абонати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Както виждате, промяната не е драстична по отношение на броя абонати, но е двойно увеличение на променливите разходи, което е важно да се знае.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Какво да направите сега: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Създайте табло за наблюдение (Dashboard):</w:t>
      </w:r>
      <w:r w:rsidDel="00000000" w:rsidR="00000000" w:rsidRPr="00000000">
        <w:rPr>
          <w:rtl w:val="0"/>
        </w:rPr>
        <w:t xml:space="preserve"> Още от първия ден следете броя на заявките към всеки API. Повечето доставчици предлагат детайлни анализи.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Задайте лимити и аларми:</w:t>
      </w:r>
      <w:r w:rsidDel="00000000" w:rsidR="00000000" w:rsidRPr="00000000">
        <w:rPr>
          <w:rtl w:val="0"/>
        </w:rPr>
        <w:t xml:space="preserve"> Настройте аларми във вашите акаунти в Google Cloud и OpenAI, които да ви известяват, когато разходите достигнат определен праг. Това ще ви предпази от неочаквано големи сметки.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Оптимизирайте:</w:t>
      </w:r>
      <w:r w:rsidDel="00000000" w:rsidR="00000000" w:rsidRPr="00000000">
        <w:rPr>
          <w:rtl w:val="0"/>
        </w:rPr>
        <w:t xml:space="preserve"> След като съберете данни, търсете начини за оптимизация. Можете ли да кеширате (запазвате временно) някои от данните от Google Maps? Можете ли да направите заявките към AI по-кратки и ефективни? Това са въпроси, които ще решавате в движение.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