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F9F" w:rsidRDefault="00671F9F" w:rsidP="00671F9F">
      <w:pPr>
        <w:rPr>
          <w:lang w:val="ca-ES"/>
        </w:rPr>
      </w:pPr>
      <w:r w:rsidRPr="00B30EEC">
        <w:rPr>
          <w:lang w:val="ca-ES"/>
        </w:rPr>
        <w:t>Anàlisi Resultats</w:t>
      </w:r>
    </w:p>
    <w:p w:rsidR="00671F9F" w:rsidRDefault="00671F9F" w:rsidP="00671F9F">
      <w:pPr>
        <w:rPr>
          <w:lang w:val="ca-ES"/>
        </w:rPr>
      </w:pPr>
      <w:r>
        <w:rPr>
          <w:lang w:val="ca-ES"/>
        </w:rPr>
        <w:t>La indagació contextual per tant ha estat duta a terme en persones que encaixen en el nostre perfil d’usuari, amb una preparació prèvia anteriorment descrita i amb uns paràmetres de procediment mencionats anteriorment. D’aquesta manera, podem descriure els primers resultats d’aquesta.</w:t>
      </w:r>
    </w:p>
    <w:p w:rsidR="00671F9F" w:rsidRDefault="00671F9F" w:rsidP="00671F9F">
      <w:pPr>
        <w:rPr>
          <w:lang w:val="ca-ES"/>
        </w:rPr>
      </w:pPr>
      <w:r>
        <w:rPr>
          <w:lang w:val="ca-ES"/>
        </w:rPr>
        <w:t xml:space="preserve">En primer lloc, es interesant observar com l’adició de medicaments es potser el punt més clau de l’aplicació. És el procés més important i a ser possible ha de ser el més entenedor, ja que els avisos parteixen d’aquest primer pas. </w:t>
      </w:r>
      <w:proofErr w:type="spellStart"/>
      <w:r>
        <w:rPr>
          <w:lang w:val="ca-ES"/>
        </w:rPr>
        <w:t>Medisafe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Pill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Remainder</w:t>
      </w:r>
      <w:proofErr w:type="spellEnd"/>
      <w:r>
        <w:rPr>
          <w:lang w:val="ca-ES"/>
        </w:rPr>
        <w:t xml:space="preserve"> no està orientada a persones d’edat avançada, i per tant, el procediment que ells plantegen no és gaire intuïtiu per aquest perfil d’usuari mencionat. Això, en ocasions, pot causar frustracions del usuari.</w:t>
      </w:r>
    </w:p>
    <w:p w:rsidR="00671F9F" w:rsidRDefault="00671F9F" w:rsidP="00671F9F">
      <w:pPr>
        <w:rPr>
          <w:lang w:val="ca-ES"/>
        </w:rPr>
      </w:pPr>
      <w:r>
        <w:rPr>
          <w:lang w:val="ca-ES"/>
        </w:rPr>
        <w:t xml:space="preserve">En segon lloc cal destacar l’excés d’elements en pantalla, és a dir, que la majoria de finestres de la </w:t>
      </w:r>
      <w:proofErr w:type="spellStart"/>
      <w:r>
        <w:rPr>
          <w:lang w:val="ca-ES"/>
        </w:rPr>
        <w:t>app</w:t>
      </w:r>
      <w:proofErr w:type="spellEnd"/>
      <w:r>
        <w:rPr>
          <w:lang w:val="ca-ES"/>
        </w:rPr>
        <w:t xml:space="preserve"> solen estar sobrecarregades i per tant en ocasions poden dificultar la interacció amb un usuari que no sigui molt expert. </w:t>
      </w:r>
    </w:p>
    <w:p w:rsidR="00671F9F" w:rsidRPr="00B30EEC" w:rsidRDefault="00671F9F" w:rsidP="00671F9F">
      <w:pPr>
        <w:rPr>
          <w:lang w:val="ca-ES"/>
        </w:rPr>
      </w:pPr>
      <w:r>
        <w:rPr>
          <w:lang w:val="ca-ES"/>
        </w:rPr>
        <w:t>En tercer lloc, ens hem fixat en que per defecte l’aplicació avisa amb una notificació que provoca que el mòbil vibri 3 cops seguits a la vegada que reprodueix un soroll de moviment de pastilles. Aquest senyal acústic no és el típic soroll de notificació, i per tant, en la majoria d’usuaris (que a més a més solen tenir dificultats acústiques) pot passar desapercebut si no tenen el mòbil a mà per percebre la notificació.</w:t>
      </w:r>
    </w:p>
    <w:p w:rsidR="00B356BD" w:rsidRDefault="00B356BD">
      <w:bookmarkStart w:id="0" w:name="_GoBack"/>
      <w:bookmarkEnd w:id="0"/>
    </w:p>
    <w:sectPr w:rsidR="00B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F"/>
    <w:rsid w:val="001B1037"/>
    <w:rsid w:val="00324A73"/>
    <w:rsid w:val="003E71A9"/>
    <w:rsid w:val="00671F9F"/>
    <w:rsid w:val="00B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97DB0-DC95-4A32-8E00-02072E11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F9F"/>
    <w:pPr>
      <w:spacing w:after="180" w:line="274" w:lineRule="auto"/>
    </w:pPr>
    <w:rPr>
      <w:sz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</cp:revision>
  <dcterms:created xsi:type="dcterms:W3CDTF">2018-03-08T11:17:00Z</dcterms:created>
  <dcterms:modified xsi:type="dcterms:W3CDTF">2018-03-08T11:17:00Z</dcterms:modified>
</cp:coreProperties>
</file>