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0A390" w14:textId="30FBB113" w:rsidR="0042094C" w:rsidRDefault="00F44789">
      <w:r>
        <w:t>QUESTION 1</w:t>
      </w:r>
    </w:p>
    <w:p w14:paraId="1ACD6B1D" w14:textId="3BA9E9B1" w:rsidR="00F44789" w:rsidRDefault="00F44789">
      <w:r>
        <w:t>Why is Diversity and Inclusion an important Aspect in Web Design?</w:t>
      </w:r>
    </w:p>
    <w:p w14:paraId="6ED1017C" w14:textId="7E8A22E0" w:rsidR="00F44789" w:rsidRDefault="00F44789" w:rsidP="00F44789">
      <w:pPr>
        <w:pStyle w:val="ListParagraph"/>
        <w:numPr>
          <w:ilvl w:val="0"/>
          <w:numId w:val="1"/>
        </w:numPr>
      </w:pPr>
      <w:r>
        <w:t>Diversity and inclusion in web design ensure that websites are accessible and u</w:t>
      </w:r>
      <w:r w:rsidR="00E74D9C">
        <w:t>sable by a broad spectrum of users, regardless of their abilities, backgrounds, or circumstances.</w:t>
      </w:r>
    </w:p>
    <w:p w14:paraId="16A12FD8" w14:textId="3EDDFFE5" w:rsidR="00E74D9C" w:rsidRDefault="00E74D9C" w:rsidP="00E74D9C">
      <w:r>
        <w:t>The Following are some of the important Aspect of web Design?</w:t>
      </w:r>
    </w:p>
    <w:p w14:paraId="7FF485A0" w14:textId="27CB75D3" w:rsidR="00E74D9C" w:rsidRDefault="00E74D9C" w:rsidP="00E74D9C">
      <w:pPr>
        <w:pStyle w:val="ListParagraph"/>
        <w:numPr>
          <w:ilvl w:val="0"/>
          <w:numId w:val="2"/>
        </w:numPr>
      </w:pPr>
      <w:r>
        <w:t>The Ethical Responsibility:</w:t>
      </w:r>
      <w:r w:rsidR="00F0793F">
        <w:t xml:space="preserve"> </w:t>
      </w:r>
      <w:r>
        <w:t xml:space="preserve"> As Web professionals, we have a responsibility to create technology that is accessible and fair. Like by Excluding user through poor design </w:t>
      </w:r>
      <w:r w:rsidR="00F0793F">
        <w:t>is</w:t>
      </w:r>
      <w:r>
        <w:t xml:space="preserve"> an </w:t>
      </w:r>
      <w:r w:rsidR="00F0793F">
        <w:t>ethical failure. D and I-focused design align with the principle of universal access.</w:t>
      </w:r>
    </w:p>
    <w:p w14:paraId="49981267" w14:textId="2BEC6AD7" w:rsidR="00F0793F" w:rsidRDefault="00F0793F" w:rsidP="00E74D9C">
      <w:pPr>
        <w:pStyle w:val="ListParagraph"/>
        <w:numPr>
          <w:ilvl w:val="0"/>
          <w:numId w:val="2"/>
        </w:numPr>
      </w:pPr>
      <w:r>
        <w:t>The Broader Reach:  Inclusive design allows more people to access and benefit potential audience.</w:t>
      </w:r>
    </w:p>
    <w:p w14:paraId="51E117D6" w14:textId="21BDBE3C" w:rsidR="00F0793F" w:rsidRDefault="00F0793F" w:rsidP="00E74D9C">
      <w:pPr>
        <w:pStyle w:val="ListParagraph"/>
        <w:numPr>
          <w:ilvl w:val="0"/>
          <w:numId w:val="2"/>
        </w:numPr>
      </w:pPr>
      <w:r>
        <w:t>The Innovation: Inclusive design often leads to innovation solutions that improve the overall design and Functionality of the website</w:t>
      </w:r>
      <w:r w:rsidR="00CC76D9">
        <w:t>.</w:t>
      </w:r>
    </w:p>
    <w:p w14:paraId="3C644B1F" w14:textId="383D3800" w:rsidR="00F0793F" w:rsidRDefault="00CC76D9" w:rsidP="00E74D9C">
      <w:pPr>
        <w:pStyle w:val="ListParagraph"/>
        <w:numPr>
          <w:ilvl w:val="0"/>
          <w:numId w:val="2"/>
        </w:numPr>
      </w:pPr>
      <w:r>
        <w:t>Legal Compliance: Many Regions have regulations mandating web accessibilities, such as the American with Disabilities Act in the U.S and the Web Content Accessibility Guidelines globally.</w:t>
      </w:r>
    </w:p>
    <w:p w14:paraId="441582F1" w14:textId="0E1315F5" w:rsidR="00CC76D9" w:rsidRDefault="00CC76D9" w:rsidP="00CC76D9">
      <w:pPr>
        <w:pStyle w:val="ListParagraph"/>
        <w:numPr>
          <w:ilvl w:val="0"/>
          <w:numId w:val="2"/>
        </w:numPr>
      </w:pPr>
      <w:r>
        <w:t>The Enhanced User Experience: A diverse and inclusive design improves usability for all user, leading to higher satisfaction and engagement.</w:t>
      </w:r>
    </w:p>
    <w:p w14:paraId="1F6269D5" w14:textId="422B33DF" w:rsidR="00CC76D9" w:rsidRDefault="00CC76D9" w:rsidP="00CC76D9"/>
    <w:p w14:paraId="4EA67841" w14:textId="1B38558F" w:rsidR="00CC76D9" w:rsidRDefault="00CC76D9" w:rsidP="00CC76D9">
      <w:r>
        <w:t>QUESTION 2</w:t>
      </w:r>
    </w:p>
    <w:p w14:paraId="6D194B14" w14:textId="5F8942A6" w:rsidR="00CC76D9" w:rsidRDefault="00CC76D9" w:rsidP="00CC76D9">
      <w:r>
        <w:t>As a Web Engineer and Architec</w:t>
      </w:r>
      <w:r w:rsidR="00B519B6">
        <w:t>t, how can You Ensure Accessibility in the Websites You Develop?</w:t>
      </w:r>
    </w:p>
    <w:p w14:paraId="280FBF0C" w14:textId="781CCA98" w:rsidR="00B519B6" w:rsidRDefault="00B519B6" w:rsidP="00B519B6">
      <w:pPr>
        <w:pStyle w:val="ListParagraph"/>
        <w:numPr>
          <w:ilvl w:val="0"/>
          <w:numId w:val="1"/>
        </w:numPr>
      </w:pPr>
      <w:r>
        <w:t xml:space="preserve">The Ensuring accessibility as a web engineer and architect involves integrating specific practices and tool throughout the entire development lifecycle. </w:t>
      </w:r>
      <w:r w:rsidR="000C4C77">
        <w:t xml:space="preserve"> Accessibility is a core component of good design and engineering</w:t>
      </w:r>
    </w:p>
    <w:p w14:paraId="0A941AE2" w14:textId="09663050" w:rsidR="000C4C77" w:rsidRDefault="000C4C77" w:rsidP="000C4C77">
      <w:pPr>
        <w:ind w:left="360"/>
      </w:pPr>
      <w:r>
        <w:t>The following are the some of the practices that can ensure website accessibility.</w:t>
      </w:r>
    </w:p>
    <w:p w14:paraId="409757C9" w14:textId="12555716" w:rsidR="000C4C77" w:rsidRDefault="000C4C77" w:rsidP="000C4C77">
      <w:pPr>
        <w:pStyle w:val="ListParagraph"/>
        <w:numPr>
          <w:ilvl w:val="0"/>
          <w:numId w:val="3"/>
        </w:numPr>
      </w:pPr>
      <w:r>
        <w:t xml:space="preserve">The Semantic HTML: The semantic HTML tags to provide meaningful structure to content, the use of HTML elements for their intended purpose. For example, </w:t>
      </w:r>
      <w:r w:rsidR="0005740D">
        <w:t>use &lt;button&gt; for button and &lt;nav&gt; for navigation links. this provides context for assistive technologies like screen readers, which rely on the underlying structure of the page to convey information</w:t>
      </w:r>
    </w:p>
    <w:p w14:paraId="168BF57C" w14:textId="573F4D73" w:rsidR="0005740D" w:rsidRDefault="0005740D" w:rsidP="000C4C77">
      <w:pPr>
        <w:pStyle w:val="ListParagraph"/>
        <w:numPr>
          <w:ilvl w:val="0"/>
          <w:numId w:val="3"/>
        </w:numPr>
      </w:pPr>
      <w:r>
        <w:t>Alt Text for Images: Include descriptive alt text for all images to assist screen readers.</w:t>
      </w:r>
    </w:p>
    <w:p w14:paraId="52D0053C" w14:textId="6421E8B3" w:rsidR="00532F9A" w:rsidRDefault="00532F9A" w:rsidP="000C4C77">
      <w:pPr>
        <w:pStyle w:val="ListParagraph"/>
        <w:numPr>
          <w:ilvl w:val="0"/>
          <w:numId w:val="3"/>
        </w:numPr>
      </w:pPr>
      <w:r>
        <w:t>Keyboard Navigation: Ensure that all interactive elements can be accessed and operated via keyboard.</w:t>
      </w:r>
    </w:p>
    <w:p w14:paraId="73DF99F3" w14:textId="52D9F333" w:rsidR="00532F9A" w:rsidRDefault="00532F9A" w:rsidP="000C4C77">
      <w:pPr>
        <w:pStyle w:val="ListParagraph"/>
        <w:numPr>
          <w:ilvl w:val="0"/>
          <w:numId w:val="3"/>
        </w:numPr>
      </w:pPr>
      <w:r>
        <w:lastRenderedPageBreak/>
        <w:t>Color Contrast: Use sufficient color contrast between text and background to ensure readability.</w:t>
      </w:r>
    </w:p>
    <w:p w14:paraId="3D4C09E4" w14:textId="5B8D265F" w:rsidR="00532F9A" w:rsidRDefault="00532F9A" w:rsidP="000C4C77">
      <w:pPr>
        <w:pStyle w:val="ListParagraph"/>
        <w:numPr>
          <w:ilvl w:val="0"/>
          <w:numId w:val="3"/>
        </w:numPr>
      </w:pPr>
      <w:r>
        <w:t>Responsive design: Create a responsive design that works on various devices and screen sizes.</w:t>
      </w:r>
    </w:p>
    <w:p w14:paraId="7B5173CB" w14:textId="01A93541" w:rsidR="00532F9A" w:rsidRDefault="00532F9A" w:rsidP="00532F9A">
      <w:r>
        <w:t>THE Tools and Standards:</w:t>
      </w:r>
    </w:p>
    <w:p w14:paraId="0CD923F2" w14:textId="70EF36E5" w:rsidR="00532F9A" w:rsidRDefault="00532F9A" w:rsidP="00532F9A">
      <w:pPr>
        <w:pStyle w:val="ListParagraph"/>
        <w:numPr>
          <w:ilvl w:val="0"/>
          <w:numId w:val="4"/>
        </w:numPr>
      </w:pPr>
      <w:r>
        <w:t>WCAG Compliance: Follow the Web Content Accessibility Guidelines to meet va</w:t>
      </w:r>
      <w:r w:rsidR="001546CA">
        <w:t>rious levels of accessibility.</w:t>
      </w:r>
    </w:p>
    <w:p w14:paraId="24D1B466" w14:textId="2419F28B" w:rsidR="001546CA" w:rsidRDefault="001546CA" w:rsidP="00532F9A">
      <w:pPr>
        <w:pStyle w:val="ListParagraph"/>
        <w:numPr>
          <w:ilvl w:val="0"/>
          <w:numId w:val="4"/>
        </w:numPr>
      </w:pPr>
      <w:r>
        <w:t>Accessibility testing tool: Use tools like Wave, Axe, and Lighthouse to test and identify accessibility issues.</w:t>
      </w:r>
    </w:p>
    <w:p w14:paraId="0294FF8B" w14:textId="4DF6F518" w:rsidR="001546CA" w:rsidRDefault="001546CA" w:rsidP="00532F9A">
      <w:pPr>
        <w:pStyle w:val="ListParagraph"/>
        <w:numPr>
          <w:ilvl w:val="0"/>
          <w:numId w:val="4"/>
        </w:numPr>
      </w:pPr>
      <w:r>
        <w:t>Screen Reader Testing: Test the Website with screen readers like NVDA, JAWS, and Voice Over to ensure compatibility.</w:t>
      </w:r>
    </w:p>
    <w:p w14:paraId="38DFC351" w14:textId="16178F4A" w:rsidR="001546CA" w:rsidRDefault="001546CA" w:rsidP="001546CA">
      <w:r>
        <w:t>Content and Interaction</w:t>
      </w:r>
    </w:p>
    <w:p w14:paraId="6C9318A3" w14:textId="4A07E10C" w:rsidR="001546CA" w:rsidRDefault="001546CA" w:rsidP="001546CA">
      <w:pPr>
        <w:pStyle w:val="ListParagraph"/>
        <w:numPr>
          <w:ilvl w:val="0"/>
          <w:numId w:val="5"/>
        </w:numPr>
      </w:pPr>
      <w:r>
        <w:t>Clear and Simple Language: Use clear, concise, and simple language to make content understandable.</w:t>
      </w:r>
    </w:p>
    <w:p w14:paraId="6EF80EEF" w14:textId="3FF6A521" w:rsidR="001546CA" w:rsidRDefault="001546CA" w:rsidP="001546CA">
      <w:pPr>
        <w:pStyle w:val="ListParagraph"/>
        <w:numPr>
          <w:ilvl w:val="0"/>
          <w:numId w:val="5"/>
        </w:numPr>
      </w:pPr>
      <w:r>
        <w:t>Forms and Error Messages: Design forms</w:t>
      </w:r>
      <w:r w:rsidR="00FA195C">
        <w:t xml:space="preserve"> with clear labels and provide helpful error messages.</w:t>
      </w:r>
    </w:p>
    <w:p w14:paraId="6C26A74F" w14:textId="325E8A7D" w:rsidR="00FA195C" w:rsidRDefault="00FA195C" w:rsidP="00FA195C">
      <w:pPr>
        <w:pStyle w:val="ListParagraph"/>
        <w:numPr>
          <w:ilvl w:val="0"/>
          <w:numId w:val="5"/>
        </w:numPr>
      </w:pPr>
      <w:r>
        <w:t>Multimedia: Provide captions and transcripts for audio and video content.</w:t>
      </w:r>
    </w:p>
    <w:p w14:paraId="381602F3" w14:textId="1446C34C" w:rsidR="00FA195C" w:rsidRDefault="00FA195C" w:rsidP="00FA195C">
      <w:r>
        <w:t>Continuous Improvement</w:t>
      </w:r>
    </w:p>
    <w:p w14:paraId="31297CB0" w14:textId="17C06178" w:rsidR="000C4C77" w:rsidRDefault="00FA195C" w:rsidP="000C4C77">
      <w:pPr>
        <w:pStyle w:val="ListParagraph"/>
        <w:numPr>
          <w:ilvl w:val="0"/>
          <w:numId w:val="6"/>
        </w:numPr>
        <w:ind w:left="360"/>
      </w:pPr>
      <w:r>
        <w:t>Use Feedback: Regularly gather feedback from users with disabilities to identify and address accessibility issues.</w:t>
      </w:r>
    </w:p>
    <w:p w14:paraId="0F962330" w14:textId="6D218C18" w:rsidR="00FA195C" w:rsidRDefault="00FA195C" w:rsidP="000C4C77">
      <w:pPr>
        <w:pStyle w:val="ListParagraph"/>
        <w:numPr>
          <w:ilvl w:val="0"/>
          <w:numId w:val="6"/>
        </w:numPr>
        <w:ind w:left="360"/>
      </w:pPr>
      <w:r>
        <w:t xml:space="preserve">Training and Awareness: Keep the development team informed about accessibility best practices and </w:t>
      </w:r>
      <w:r w:rsidR="0028791D">
        <w:t>updates in standards.</w:t>
      </w:r>
    </w:p>
    <w:p w14:paraId="5897F090" w14:textId="77777777" w:rsidR="00B519B6" w:rsidRDefault="00B519B6" w:rsidP="00CC76D9"/>
    <w:sectPr w:rsidR="00B519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93785"/>
    <w:multiLevelType w:val="hybridMultilevel"/>
    <w:tmpl w:val="6A7A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73C4A"/>
    <w:multiLevelType w:val="hybridMultilevel"/>
    <w:tmpl w:val="282A4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02E26"/>
    <w:multiLevelType w:val="hybridMultilevel"/>
    <w:tmpl w:val="5296CF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D11CB8"/>
    <w:multiLevelType w:val="hybridMultilevel"/>
    <w:tmpl w:val="C7C8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B03DB"/>
    <w:multiLevelType w:val="hybridMultilevel"/>
    <w:tmpl w:val="589EFC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952C1"/>
    <w:multiLevelType w:val="hybridMultilevel"/>
    <w:tmpl w:val="1A1A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81084">
    <w:abstractNumId w:val="4"/>
  </w:num>
  <w:num w:numId="2" w16cid:durableId="629436482">
    <w:abstractNumId w:val="1"/>
  </w:num>
  <w:num w:numId="3" w16cid:durableId="1739815649">
    <w:abstractNumId w:val="2"/>
  </w:num>
  <w:num w:numId="4" w16cid:durableId="1662342545">
    <w:abstractNumId w:val="0"/>
  </w:num>
  <w:num w:numId="5" w16cid:durableId="875695644">
    <w:abstractNumId w:val="5"/>
  </w:num>
  <w:num w:numId="6" w16cid:durableId="947813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89"/>
    <w:rsid w:val="0005740D"/>
    <w:rsid w:val="000C4C77"/>
    <w:rsid w:val="00125DC7"/>
    <w:rsid w:val="001546CA"/>
    <w:rsid w:val="00231673"/>
    <w:rsid w:val="0028791D"/>
    <w:rsid w:val="002A73EF"/>
    <w:rsid w:val="0042094C"/>
    <w:rsid w:val="00532F9A"/>
    <w:rsid w:val="00B519B6"/>
    <w:rsid w:val="00CC76D9"/>
    <w:rsid w:val="00D7260D"/>
    <w:rsid w:val="00E74D9C"/>
    <w:rsid w:val="00F0793F"/>
    <w:rsid w:val="00F44789"/>
    <w:rsid w:val="00FA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D0D9"/>
  <w15:chartTrackingRefBased/>
  <w15:docId w15:val="{39488E25-9A09-4FFC-AE84-450D9316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7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mukisa dan</dc:creator>
  <cp:keywords/>
  <dc:description/>
  <cp:lastModifiedBy>mukisa dan</cp:lastModifiedBy>
  <cp:revision>1</cp:revision>
  <dcterms:created xsi:type="dcterms:W3CDTF">2025-09-18T17:58:00Z</dcterms:created>
  <dcterms:modified xsi:type="dcterms:W3CDTF">2025-09-18T19:43:00Z</dcterms:modified>
</cp:coreProperties>
</file>