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361C" w14:textId="77777777" w:rsidR="000E56CF" w:rsidRDefault="000E56CF" w:rsidP="000E56CF">
      <w:pPr>
        <w:pStyle w:val="Title"/>
        <w:jc w:val="center"/>
      </w:pPr>
    </w:p>
    <w:p w14:paraId="59185DF7" w14:textId="6BD475FE" w:rsidR="006B1187" w:rsidRDefault="000E56CF" w:rsidP="000E56CF">
      <w:pPr>
        <w:pStyle w:val="Title"/>
        <w:jc w:val="center"/>
      </w:pPr>
      <w:r>
        <w:t xml:space="preserve">Lab </w:t>
      </w:r>
      <w:r w:rsidR="00351947">
        <w:t>5</w:t>
      </w:r>
    </w:p>
    <w:p w14:paraId="5A446AA2" w14:textId="116432A6" w:rsidR="000E56CF" w:rsidRDefault="000E56CF" w:rsidP="000E56CF"/>
    <w:p w14:paraId="18AB4AD2" w14:textId="66011C32" w:rsidR="000E56CF" w:rsidRDefault="000E56CF" w:rsidP="000E56CF">
      <w:r>
        <w:t>Report</w:t>
      </w:r>
    </w:p>
    <w:p w14:paraId="47883491" w14:textId="796BABEE" w:rsidR="000E56CF" w:rsidRDefault="000E56CF" w:rsidP="000E56CF">
      <w:pPr>
        <w:rPr>
          <w:b/>
          <w:bCs/>
        </w:rPr>
      </w:pPr>
      <w:r>
        <w:rPr>
          <w:b/>
          <w:bCs/>
        </w:rPr>
        <w:t>Owen Blair</w:t>
      </w:r>
      <w:r>
        <w:rPr>
          <w:b/>
          <w:bCs/>
        </w:rPr>
        <w:br/>
      </w:r>
      <w:r w:rsidR="005C47F0">
        <w:rPr>
          <w:b/>
          <w:bCs/>
        </w:rPr>
        <w:t>10/</w:t>
      </w:r>
      <w:r w:rsidR="00351947">
        <w:rPr>
          <w:b/>
          <w:bCs/>
        </w:rPr>
        <w:t>12</w:t>
      </w:r>
      <w:r>
        <w:rPr>
          <w:b/>
          <w:bCs/>
        </w:rPr>
        <w:t>/2021</w:t>
      </w:r>
    </w:p>
    <w:p w14:paraId="47AF16A0" w14:textId="77777777" w:rsidR="00641F8C" w:rsidRDefault="00641F8C" w:rsidP="000E56CF">
      <w:pPr>
        <w:rPr>
          <w:b/>
          <w:bCs/>
        </w:rPr>
      </w:pPr>
    </w:p>
    <w:sdt>
      <w:sdtPr>
        <w:rPr>
          <w:rFonts w:asciiTheme="minorHAnsi" w:eastAsiaTheme="minorHAnsi" w:hAnsiTheme="minorHAnsi" w:cstheme="minorBidi"/>
          <w:color w:val="auto"/>
          <w:sz w:val="22"/>
          <w:szCs w:val="22"/>
        </w:rPr>
        <w:id w:val="82960832"/>
        <w:docPartObj>
          <w:docPartGallery w:val="Table of Contents"/>
          <w:docPartUnique/>
        </w:docPartObj>
      </w:sdtPr>
      <w:sdtEndPr>
        <w:rPr>
          <w:b/>
          <w:bCs/>
          <w:noProof/>
        </w:rPr>
      </w:sdtEndPr>
      <w:sdtContent>
        <w:p w14:paraId="76B3248C" w14:textId="64253540" w:rsidR="00BD65D2" w:rsidRPr="00BD65D2" w:rsidRDefault="00BD65D2">
          <w:pPr>
            <w:pStyle w:val="TOCHeading"/>
            <w:rPr>
              <w:rStyle w:val="Heading1Char"/>
            </w:rPr>
          </w:pPr>
          <w:r w:rsidRPr="00BD65D2">
            <w:rPr>
              <w:rStyle w:val="Heading1Char"/>
            </w:rPr>
            <w:t>Contents</w:t>
          </w:r>
        </w:p>
        <w:p w14:paraId="0C695C27" w14:textId="2C8DFA50" w:rsidR="00C8486D" w:rsidRDefault="00BD65D2">
          <w:pPr>
            <w:pStyle w:val="TOC1"/>
            <w:tabs>
              <w:tab w:val="right" w:leader="dot" w:pos="9350"/>
            </w:tabs>
            <w:rPr>
              <w:rFonts w:cstheme="minorBidi"/>
              <w:noProof/>
            </w:rPr>
          </w:pPr>
          <w:r>
            <w:fldChar w:fldCharType="begin"/>
          </w:r>
          <w:r>
            <w:instrText xml:space="preserve"> TOC \o "1-3" \h \z \u </w:instrText>
          </w:r>
          <w:r>
            <w:fldChar w:fldCharType="separate"/>
          </w:r>
          <w:hyperlink w:anchor="_Toc84877389" w:history="1">
            <w:r w:rsidR="00C8486D" w:rsidRPr="005E288A">
              <w:rPr>
                <w:rStyle w:val="Hyperlink"/>
                <w:noProof/>
              </w:rPr>
              <w:t>Goal and Background Information</w:t>
            </w:r>
            <w:r w:rsidR="00C8486D">
              <w:rPr>
                <w:noProof/>
                <w:webHidden/>
              </w:rPr>
              <w:tab/>
            </w:r>
            <w:r w:rsidR="00C8486D">
              <w:rPr>
                <w:noProof/>
                <w:webHidden/>
              </w:rPr>
              <w:fldChar w:fldCharType="begin"/>
            </w:r>
            <w:r w:rsidR="00C8486D">
              <w:rPr>
                <w:noProof/>
                <w:webHidden/>
              </w:rPr>
              <w:instrText xml:space="preserve"> PAGEREF _Toc84877389 \h </w:instrText>
            </w:r>
            <w:r w:rsidR="00C8486D">
              <w:rPr>
                <w:noProof/>
                <w:webHidden/>
              </w:rPr>
            </w:r>
            <w:r w:rsidR="00C8486D">
              <w:rPr>
                <w:noProof/>
                <w:webHidden/>
              </w:rPr>
              <w:fldChar w:fldCharType="separate"/>
            </w:r>
            <w:r w:rsidR="00C8486D">
              <w:rPr>
                <w:noProof/>
                <w:webHidden/>
              </w:rPr>
              <w:t>2</w:t>
            </w:r>
            <w:r w:rsidR="00C8486D">
              <w:rPr>
                <w:noProof/>
                <w:webHidden/>
              </w:rPr>
              <w:fldChar w:fldCharType="end"/>
            </w:r>
          </w:hyperlink>
        </w:p>
        <w:p w14:paraId="4100F1CD" w14:textId="43B09E37" w:rsidR="00C8486D" w:rsidRDefault="00C8486D">
          <w:pPr>
            <w:pStyle w:val="TOC1"/>
            <w:tabs>
              <w:tab w:val="right" w:leader="dot" w:pos="9350"/>
            </w:tabs>
            <w:rPr>
              <w:rFonts w:cstheme="minorBidi"/>
              <w:noProof/>
            </w:rPr>
          </w:pPr>
          <w:hyperlink w:anchor="_Toc84877390" w:history="1">
            <w:r w:rsidRPr="005E288A">
              <w:rPr>
                <w:rStyle w:val="Hyperlink"/>
                <w:noProof/>
              </w:rPr>
              <w:t>Implementation</w:t>
            </w:r>
            <w:r>
              <w:rPr>
                <w:noProof/>
                <w:webHidden/>
              </w:rPr>
              <w:tab/>
            </w:r>
            <w:r>
              <w:rPr>
                <w:noProof/>
                <w:webHidden/>
              </w:rPr>
              <w:fldChar w:fldCharType="begin"/>
            </w:r>
            <w:r>
              <w:rPr>
                <w:noProof/>
                <w:webHidden/>
              </w:rPr>
              <w:instrText xml:space="preserve"> PAGEREF _Toc84877390 \h </w:instrText>
            </w:r>
            <w:r>
              <w:rPr>
                <w:noProof/>
                <w:webHidden/>
              </w:rPr>
            </w:r>
            <w:r>
              <w:rPr>
                <w:noProof/>
                <w:webHidden/>
              </w:rPr>
              <w:fldChar w:fldCharType="separate"/>
            </w:r>
            <w:r>
              <w:rPr>
                <w:noProof/>
                <w:webHidden/>
              </w:rPr>
              <w:t>4</w:t>
            </w:r>
            <w:r>
              <w:rPr>
                <w:noProof/>
                <w:webHidden/>
              </w:rPr>
              <w:fldChar w:fldCharType="end"/>
            </w:r>
          </w:hyperlink>
        </w:p>
        <w:p w14:paraId="5C4910B3" w14:textId="0688802C" w:rsidR="00C8486D" w:rsidRDefault="00C8486D">
          <w:pPr>
            <w:pStyle w:val="TOC1"/>
            <w:tabs>
              <w:tab w:val="right" w:leader="dot" w:pos="9350"/>
            </w:tabs>
            <w:rPr>
              <w:rFonts w:cstheme="minorBidi"/>
              <w:noProof/>
            </w:rPr>
          </w:pPr>
          <w:hyperlink w:anchor="_Toc84877391" w:history="1">
            <w:r w:rsidRPr="005E288A">
              <w:rPr>
                <w:rStyle w:val="Hyperlink"/>
                <w:noProof/>
              </w:rPr>
              <w:t>Testing and Verification</w:t>
            </w:r>
            <w:r>
              <w:rPr>
                <w:noProof/>
                <w:webHidden/>
              </w:rPr>
              <w:tab/>
            </w:r>
            <w:r>
              <w:rPr>
                <w:noProof/>
                <w:webHidden/>
              </w:rPr>
              <w:fldChar w:fldCharType="begin"/>
            </w:r>
            <w:r>
              <w:rPr>
                <w:noProof/>
                <w:webHidden/>
              </w:rPr>
              <w:instrText xml:space="preserve"> PAGEREF _Toc84877391 \h </w:instrText>
            </w:r>
            <w:r>
              <w:rPr>
                <w:noProof/>
                <w:webHidden/>
              </w:rPr>
            </w:r>
            <w:r>
              <w:rPr>
                <w:noProof/>
                <w:webHidden/>
              </w:rPr>
              <w:fldChar w:fldCharType="separate"/>
            </w:r>
            <w:r>
              <w:rPr>
                <w:noProof/>
                <w:webHidden/>
              </w:rPr>
              <w:t>4</w:t>
            </w:r>
            <w:r>
              <w:rPr>
                <w:noProof/>
                <w:webHidden/>
              </w:rPr>
              <w:fldChar w:fldCharType="end"/>
            </w:r>
          </w:hyperlink>
        </w:p>
        <w:p w14:paraId="7A128AF3" w14:textId="29735972" w:rsidR="00C8486D" w:rsidRDefault="00C8486D">
          <w:pPr>
            <w:pStyle w:val="TOC2"/>
            <w:tabs>
              <w:tab w:val="right" w:leader="dot" w:pos="9350"/>
            </w:tabs>
            <w:rPr>
              <w:rFonts w:cstheme="minorBidi"/>
              <w:noProof/>
            </w:rPr>
          </w:pPr>
          <w:hyperlink w:anchor="_Toc84877392" w:history="1">
            <w:r w:rsidRPr="005E288A">
              <w:rPr>
                <w:rStyle w:val="Hyperlink"/>
                <w:noProof/>
              </w:rPr>
              <w:t>Table 1</w:t>
            </w:r>
            <w:r>
              <w:rPr>
                <w:noProof/>
                <w:webHidden/>
              </w:rPr>
              <w:tab/>
            </w:r>
            <w:r>
              <w:rPr>
                <w:noProof/>
                <w:webHidden/>
              </w:rPr>
              <w:fldChar w:fldCharType="begin"/>
            </w:r>
            <w:r>
              <w:rPr>
                <w:noProof/>
                <w:webHidden/>
              </w:rPr>
              <w:instrText xml:space="preserve"> PAGEREF _Toc84877392 \h </w:instrText>
            </w:r>
            <w:r>
              <w:rPr>
                <w:noProof/>
                <w:webHidden/>
              </w:rPr>
            </w:r>
            <w:r>
              <w:rPr>
                <w:noProof/>
                <w:webHidden/>
              </w:rPr>
              <w:fldChar w:fldCharType="separate"/>
            </w:r>
            <w:r>
              <w:rPr>
                <w:noProof/>
                <w:webHidden/>
              </w:rPr>
              <w:t>4</w:t>
            </w:r>
            <w:r>
              <w:rPr>
                <w:noProof/>
                <w:webHidden/>
              </w:rPr>
              <w:fldChar w:fldCharType="end"/>
            </w:r>
          </w:hyperlink>
        </w:p>
        <w:p w14:paraId="34698A02" w14:textId="405A3B74" w:rsidR="00C8486D" w:rsidRDefault="00C8486D">
          <w:pPr>
            <w:pStyle w:val="TOC2"/>
            <w:tabs>
              <w:tab w:val="right" w:leader="dot" w:pos="9350"/>
            </w:tabs>
            <w:rPr>
              <w:rFonts w:cstheme="minorBidi"/>
              <w:noProof/>
            </w:rPr>
          </w:pPr>
          <w:hyperlink w:anchor="_Toc84877393" w:history="1">
            <w:r w:rsidRPr="005E288A">
              <w:rPr>
                <w:rStyle w:val="Hyperlink"/>
                <w:noProof/>
              </w:rPr>
              <w:t>Figure 1: Waveform Interrupts</w:t>
            </w:r>
            <w:r>
              <w:rPr>
                <w:noProof/>
                <w:webHidden/>
              </w:rPr>
              <w:tab/>
            </w:r>
            <w:r>
              <w:rPr>
                <w:noProof/>
                <w:webHidden/>
              </w:rPr>
              <w:fldChar w:fldCharType="begin"/>
            </w:r>
            <w:r>
              <w:rPr>
                <w:noProof/>
                <w:webHidden/>
              </w:rPr>
              <w:instrText xml:space="preserve"> PAGEREF _Toc84877393 \h </w:instrText>
            </w:r>
            <w:r>
              <w:rPr>
                <w:noProof/>
                <w:webHidden/>
              </w:rPr>
            </w:r>
            <w:r>
              <w:rPr>
                <w:noProof/>
                <w:webHidden/>
              </w:rPr>
              <w:fldChar w:fldCharType="separate"/>
            </w:r>
            <w:r>
              <w:rPr>
                <w:noProof/>
                <w:webHidden/>
              </w:rPr>
              <w:t>5</w:t>
            </w:r>
            <w:r>
              <w:rPr>
                <w:noProof/>
                <w:webHidden/>
              </w:rPr>
              <w:fldChar w:fldCharType="end"/>
            </w:r>
          </w:hyperlink>
        </w:p>
        <w:p w14:paraId="4FE040C6" w14:textId="7F46D6E4" w:rsidR="00C8486D" w:rsidRDefault="00C8486D">
          <w:pPr>
            <w:pStyle w:val="TOC1"/>
            <w:tabs>
              <w:tab w:val="right" w:leader="dot" w:pos="9350"/>
            </w:tabs>
            <w:rPr>
              <w:rFonts w:cstheme="minorBidi"/>
              <w:noProof/>
            </w:rPr>
          </w:pPr>
          <w:hyperlink w:anchor="_Toc84877394" w:history="1">
            <w:r w:rsidRPr="005E288A">
              <w:rPr>
                <w:rStyle w:val="Hyperlink"/>
                <w:noProof/>
              </w:rPr>
              <w:t>Conclusion</w:t>
            </w:r>
            <w:r>
              <w:rPr>
                <w:noProof/>
                <w:webHidden/>
              </w:rPr>
              <w:tab/>
            </w:r>
            <w:r>
              <w:rPr>
                <w:noProof/>
                <w:webHidden/>
              </w:rPr>
              <w:fldChar w:fldCharType="begin"/>
            </w:r>
            <w:r>
              <w:rPr>
                <w:noProof/>
                <w:webHidden/>
              </w:rPr>
              <w:instrText xml:space="preserve"> PAGEREF _Toc84877394 \h </w:instrText>
            </w:r>
            <w:r>
              <w:rPr>
                <w:noProof/>
                <w:webHidden/>
              </w:rPr>
            </w:r>
            <w:r>
              <w:rPr>
                <w:noProof/>
                <w:webHidden/>
              </w:rPr>
              <w:fldChar w:fldCharType="separate"/>
            </w:r>
            <w:r>
              <w:rPr>
                <w:noProof/>
                <w:webHidden/>
              </w:rPr>
              <w:t>5</w:t>
            </w:r>
            <w:r>
              <w:rPr>
                <w:noProof/>
                <w:webHidden/>
              </w:rPr>
              <w:fldChar w:fldCharType="end"/>
            </w:r>
          </w:hyperlink>
        </w:p>
        <w:p w14:paraId="6921C1CC" w14:textId="3E7FD9DB" w:rsidR="00C8486D" w:rsidRDefault="00C8486D">
          <w:pPr>
            <w:pStyle w:val="TOC1"/>
            <w:tabs>
              <w:tab w:val="right" w:leader="dot" w:pos="9350"/>
            </w:tabs>
            <w:rPr>
              <w:rFonts w:cstheme="minorBidi"/>
              <w:noProof/>
            </w:rPr>
          </w:pPr>
          <w:hyperlink w:anchor="_Toc84877395" w:history="1">
            <w:r w:rsidRPr="005E288A">
              <w:rPr>
                <w:rStyle w:val="Hyperlink"/>
                <w:noProof/>
              </w:rPr>
              <w:t>Listings</w:t>
            </w:r>
            <w:r>
              <w:rPr>
                <w:noProof/>
                <w:webHidden/>
              </w:rPr>
              <w:tab/>
            </w:r>
            <w:r>
              <w:rPr>
                <w:noProof/>
                <w:webHidden/>
              </w:rPr>
              <w:fldChar w:fldCharType="begin"/>
            </w:r>
            <w:r>
              <w:rPr>
                <w:noProof/>
                <w:webHidden/>
              </w:rPr>
              <w:instrText xml:space="preserve"> PAGEREF _Toc84877395 \h </w:instrText>
            </w:r>
            <w:r>
              <w:rPr>
                <w:noProof/>
                <w:webHidden/>
              </w:rPr>
            </w:r>
            <w:r>
              <w:rPr>
                <w:noProof/>
                <w:webHidden/>
              </w:rPr>
              <w:fldChar w:fldCharType="separate"/>
            </w:r>
            <w:r>
              <w:rPr>
                <w:noProof/>
                <w:webHidden/>
              </w:rPr>
              <w:t>5</w:t>
            </w:r>
            <w:r>
              <w:rPr>
                <w:noProof/>
                <w:webHidden/>
              </w:rPr>
              <w:fldChar w:fldCharType="end"/>
            </w:r>
          </w:hyperlink>
        </w:p>
        <w:p w14:paraId="4F148F18" w14:textId="69047104" w:rsidR="00C8486D" w:rsidRDefault="00C8486D">
          <w:pPr>
            <w:pStyle w:val="TOC2"/>
            <w:tabs>
              <w:tab w:val="right" w:leader="dot" w:pos="9350"/>
            </w:tabs>
            <w:rPr>
              <w:rFonts w:cstheme="minorBidi"/>
              <w:noProof/>
            </w:rPr>
          </w:pPr>
          <w:hyperlink w:anchor="_Toc84877396" w:history="1">
            <w:r w:rsidRPr="005E288A">
              <w:rPr>
                <w:rStyle w:val="Hyperlink"/>
                <w:noProof/>
              </w:rPr>
              <w:t>Listing 1: Timer 1 ISR</w:t>
            </w:r>
            <w:r>
              <w:rPr>
                <w:noProof/>
                <w:webHidden/>
              </w:rPr>
              <w:tab/>
            </w:r>
            <w:r>
              <w:rPr>
                <w:noProof/>
                <w:webHidden/>
              </w:rPr>
              <w:fldChar w:fldCharType="begin"/>
            </w:r>
            <w:r>
              <w:rPr>
                <w:noProof/>
                <w:webHidden/>
              </w:rPr>
              <w:instrText xml:space="preserve"> PAGEREF _Toc84877396 \h </w:instrText>
            </w:r>
            <w:r>
              <w:rPr>
                <w:noProof/>
                <w:webHidden/>
              </w:rPr>
            </w:r>
            <w:r>
              <w:rPr>
                <w:noProof/>
                <w:webHidden/>
              </w:rPr>
              <w:fldChar w:fldCharType="separate"/>
            </w:r>
            <w:r>
              <w:rPr>
                <w:noProof/>
                <w:webHidden/>
              </w:rPr>
              <w:t>5</w:t>
            </w:r>
            <w:r>
              <w:rPr>
                <w:noProof/>
                <w:webHidden/>
              </w:rPr>
              <w:fldChar w:fldCharType="end"/>
            </w:r>
          </w:hyperlink>
        </w:p>
        <w:p w14:paraId="62C25958" w14:textId="679E32C0" w:rsidR="00C8486D" w:rsidRDefault="00C8486D">
          <w:pPr>
            <w:pStyle w:val="TOC2"/>
            <w:tabs>
              <w:tab w:val="right" w:leader="dot" w:pos="9350"/>
            </w:tabs>
            <w:rPr>
              <w:rFonts w:cstheme="minorBidi"/>
              <w:noProof/>
            </w:rPr>
          </w:pPr>
          <w:hyperlink w:anchor="_Toc84877397" w:history="1">
            <w:r w:rsidRPr="005E288A">
              <w:rPr>
                <w:rStyle w:val="Hyperlink"/>
                <w:noProof/>
              </w:rPr>
              <w:t>Listing 2: Change Notice ISR</w:t>
            </w:r>
            <w:r>
              <w:rPr>
                <w:noProof/>
                <w:webHidden/>
              </w:rPr>
              <w:tab/>
            </w:r>
            <w:r>
              <w:rPr>
                <w:noProof/>
                <w:webHidden/>
              </w:rPr>
              <w:fldChar w:fldCharType="begin"/>
            </w:r>
            <w:r>
              <w:rPr>
                <w:noProof/>
                <w:webHidden/>
              </w:rPr>
              <w:instrText xml:space="preserve"> PAGEREF _Toc84877397 \h </w:instrText>
            </w:r>
            <w:r>
              <w:rPr>
                <w:noProof/>
                <w:webHidden/>
              </w:rPr>
            </w:r>
            <w:r>
              <w:rPr>
                <w:noProof/>
                <w:webHidden/>
              </w:rPr>
              <w:fldChar w:fldCharType="separate"/>
            </w:r>
            <w:r>
              <w:rPr>
                <w:noProof/>
                <w:webHidden/>
              </w:rPr>
              <w:t>5</w:t>
            </w:r>
            <w:r>
              <w:rPr>
                <w:noProof/>
                <w:webHidden/>
              </w:rPr>
              <w:fldChar w:fldCharType="end"/>
            </w:r>
          </w:hyperlink>
        </w:p>
        <w:p w14:paraId="54EA65B3" w14:textId="425C5C00" w:rsidR="00C8486D" w:rsidRDefault="00C8486D">
          <w:pPr>
            <w:pStyle w:val="TOC2"/>
            <w:tabs>
              <w:tab w:val="right" w:leader="dot" w:pos="9350"/>
            </w:tabs>
            <w:rPr>
              <w:rFonts w:cstheme="minorBidi"/>
              <w:noProof/>
            </w:rPr>
          </w:pPr>
          <w:hyperlink w:anchor="_Toc84877398" w:history="1">
            <w:r w:rsidRPr="005E288A">
              <w:rPr>
                <w:rStyle w:val="Hyperlink"/>
                <w:noProof/>
              </w:rPr>
              <w:t>Listing 3: Timer 1 Interrupt Setup</w:t>
            </w:r>
            <w:r>
              <w:rPr>
                <w:noProof/>
                <w:webHidden/>
              </w:rPr>
              <w:tab/>
            </w:r>
            <w:r>
              <w:rPr>
                <w:noProof/>
                <w:webHidden/>
              </w:rPr>
              <w:fldChar w:fldCharType="begin"/>
            </w:r>
            <w:r>
              <w:rPr>
                <w:noProof/>
                <w:webHidden/>
              </w:rPr>
              <w:instrText xml:space="preserve"> PAGEREF _Toc84877398 \h </w:instrText>
            </w:r>
            <w:r>
              <w:rPr>
                <w:noProof/>
                <w:webHidden/>
              </w:rPr>
            </w:r>
            <w:r>
              <w:rPr>
                <w:noProof/>
                <w:webHidden/>
              </w:rPr>
              <w:fldChar w:fldCharType="separate"/>
            </w:r>
            <w:r>
              <w:rPr>
                <w:noProof/>
                <w:webHidden/>
              </w:rPr>
              <w:t>6</w:t>
            </w:r>
            <w:r>
              <w:rPr>
                <w:noProof/>
                <w:webHidden/>
              </w:rPr>
              <w:fldChar w:fldCharType="end"/>
            </w:r>
          </w:hyperlink>
        </w:p>
        <w:p w14:paraId="3F4C70F9" w14:textId="7880F0D7" w:rsidR="00C8486D" w:rsidRDefault="00C8486D">
          <w:pPr>
            <w:pStyle w:val="TOC2"/>
            <w:tabs>
              <w:tab w:val="right" w:leader="dot" w:pos="9350"/>
            </w:tabs>
            <w:rPr>
              <w:rFonts w:cstheme="minorBidi"/>
              <w:noProof/>
            </w:rPr>
          </w:pPr>
          <w:hyperlink w:anchor="_Toc84877399" w:history="1">
            <w:r w:rsidRPr="005E288A">
              <w:rPr>
                <w:rStyle w:val="Hyperlink"/>
                <w:noProof/>
              </w:rPr>
              <w:t>Listing 4: Change Notice Interrupt Setup</w:t>
            </w:r>
            <w:r>
              <w:rPr>
                <w:noProof/>
                <w:webHidden/>
              </w:rPr>
              <w:tab/>
            </w:r>
            <w:r>
              <w:rPr>
                <w:noProof/>
                <w:webHidden/>
              </w:rPr>
              <w:fldChar w:fldCharType="begin"/>
            </w:r>
            <w:r>
              <w:rPr>
                <w:noProof/>
                <w:webHidden/>
              </w:rPr>
              <w:instrText xml:space="preserve"> PAGEREF _Toc84877399 \h </w:instrText>
            </w:r>
            <w:r>
              <w:rPr>
                <w:noProof/>
                <w:webHidden/>
              </w:rPr>
            </w:r>
            <w:r>
              <w:rPr>
                <w:noProof/>
                <w:webHidden/>
              </w:rPr>
              <w:fldChar w:fldCharType="separate"/>
            </w:r>
            <w:r>
              <w:rPr>
                <w:noProof/>
                <w:webHidden/>
              </w:rPr>
              <w:t>6</w:t>
            </w:r>
            <w:r>
              <w:rPr>
                <w:noProof/>
                <w:webHidden/>
              </w:rPr>
              <w:fldChar w:fldCharType="end"/>
            </w:r>
          </w:hyperlink>
        </w:p>
        <w:p w14:paraId="09DBBE5E" w14:textId="7296DE57" w:rsidR="00962F1A" w:rsidRDefault="00BD65D2">
          <w:pPr>
            <w:rPr>
              <w:b/>
              <w:bCs/>
              <w:noProof/>
            </w:rPr>
          </w:pPr>
          <w:r>
            <w:rPr>
              <w:b/>
              <w:bCs/>
              <w:noProof/>
            </w:rPr>
            <w:fldChar w:fldCharType="end"/>
          </w:r>
        </w:p>
      </w:sdtContent>
    </w:sdt>
    <w:p w14:paraId="6910BB20" w14:textId="59D635D3" w:rsidR="00962F1A" w:rsidRDefault="00962F1A">
      <w:r>
        <w:br w:type="page"/>
      </w:r>
    </w:p>
    <w:p w14:paraId="7AAF959A" w14:textId="77777777" w:rsidR="00351947" w:rsidRDefault="00351947" w:rsidP="00351947">
      <w:pPr>
        <w:pStyle w:val="Heading1"/>
      </w:pPr>
      <w:bookmarkStart w:id="0" w:name="_Toc84877389"/>
      <w:r>
        <w:lastRenderedPageBreak/>
        <w:t>Goal and Background Information</w:t>
      </w:r>
      <w:bookmarkEnd w:id="0"/>
    </w:p>
    <w:p w14:paraId="1E2F7EC1" w14:textId="00047A0E" w:rsidR="00B5097D" w:rsidRDefault="00351947" w:rsidP="00351947">
      <w:r>
        <w:tab/>
        <w:t>The goal of this lab is to implement an interrupt driven management scheme. This is done by utilizing two interrupts: change notice interrupt and Timer 1 Interrupt flag. When an interrupt is set the CPU will be forced to a specified memory location and will execute the user code and then go back to the background tasks.</w:t>
      </w:r>
      <w:r w:rsidR="00B5097D">
        <w:t xml:space="preserve"> Section of code that the CPU will be forced to is called an Interrupt Service Routine</w:t>
      </w:r>
      <w:r w:rsidR="00B46381">
        <w:t xml:space="preserve"> (ISR)</w:t>
      </w:r>
      <w:r w:rsidR="00B5097D">
        <w:t>.</w:t>
      </w:r>
      <w:r>
        <w:t xml:space="preserve"> </w:t>
      </w:r>
      <w:r w:rsidR="00B5097D">
        <w:t>These ISRs are coded like functions but are not called like functions. ISRs are dependent on events happening outside the CPU</w:t>
      </w:r>
      <w:r w:rsidR="00B46381">
        <w:t>, unlike functions,</w:t>
      </w:r>
      <w:r w:rsidR="00B5097D">
        <w:t xml:space="preserve"> to trigger the interrupt handler </w:t>
      </w:r>
      <w:r w:rsidR="00B46381">
        <w:t>and force</w:t>
      </w:r>
      <w:r w:rsidR="00B5097D">
        <w:t xml:space="preserve"> the CPU to an ISR. Because ISRs are used differently than functions </w:t>
      </w:r>
      <w:r w:rsidR="00B46381">
        <w:t>they require special syntax to identify them to the compiler. If multiple interrupts are triggered the setup priority of each interrupt determines what order the ISRs will be processed in.</w:t>
      </w:r>
    </w:p>
    <w:p w14:paraId="3D0B3A78" w14:textId="548040EA" w:rsidR="00351947" w:rsidRDefault="00B5097D" w:rsidP="00351947">
      <w:r>
        <w:tab/>
      </w:r>
      <w:r w:rsidR="00B46381">
        <w:t xml:space="preserve">At certain times sections of code must be protected from interrupts. These sections are things like setups or a higher priority </w:t>
      </w:r>
      <w:proofErr w:type="gramStart"/>
      <w:r w:rsidR="00B46381">
        <w:t>interrupts</w:t>
      </w:r>
      <w:proofErr w:type="gramEnd"/>
      <w:r w:rsidR="00B46381">
        <w:t xml:space="preserve">. The consequences of </w:t>
      </w:r>
      <w:r w:rsidR="009D7F71">
        <w:t>entering a protected section of code after the setup portion of code is that the PIC32 might miss an outside event that would have triggered an interrupt. For example, if a change notice interrupt is setup to go high when the input changes and interrupts are disabled then the code within the change notice ISR will not execute. The other option is that a higher priority is running, and a lower priority goes high. This means that the lower priority function will execute after the higher priority interrupt. This may cause ISRs to not operate as intended.</w:t>
      </w:r>
    </w:p>
    <w:p w14:paraId="72CEDB71" w14:textId="77777777" w:rsidR="00351947" w:rsidRDefault="00351947" w:rsidP="00351947">
      <w:r>
        <w:tab/>
        <w:t>The code the CPU will be forced to when T1IF gets set contains the stepTimer counter variable decrement, stepper state machine, and outputToStepper functions from the previous lab. The difference for this lab is that there will not be a counter for when the button inputs should be sampled as that will be handled by the CNIF and that the if statement that was previously in the while(1) loop will now be executed within the T1IF code and the while(1) loop will be empty. It should also be noted that the stepDelay variable counter and the stepperState variable will need to be a global variable so that the code in the interrupt will be able to access and modify the variable value.</w:t>
      </w:r>
    </w:p>
    <w:p w14:paraId="04C573B1" w14:textId="77777777" w:rsidR="00351947" w:rsidRDefault="00351947" w:rsidP="00351947">
      <w:pPr>
        <w:rPr>
          <w:b/>
          <w:bCs/>
        </w:rPr>
      </w:pPr>
      <w:r>
        <w:tab/>
        <w:t xml:space="preserve">The CNIF code will contain the readButtons and decodeButtons functions from the previous lab and will also include a new delay that will handle button debounce. When the CPU is forced to the change notice section of code by the interrupt handler it will first execute a delay for button debounce, read the buttons, and then decode the buttons and return the global variables to be used in the T1IF code. The global variables </w:t>
      </w:r>
    </w:p>
    <w:p w14:paraId="25F407AC" w14:textId="77777777" w:rsidR="00351947" w:rsidRDefault="00351947" w:rsidP="00351947">
      <w:pPr>
        <w:rPr>
          <w:b/>
          <w:bCs/>
        </w:rPr>
      </w:pPr>
      <w:r>
        <w:rPr>
          <w:b/>
          <w:bCs/>
        </w:rPr>
        <w:br w:type="page"/>
      </w:r>
    </w:p>
    <w:p w14:paraId="1DD71812" w14:textId="77777777" w:rsidR="00351947" w:rsidRPr="0047007E" w:rsidRDefault="00351947" w:rsidP="00351947">
      <w:pPr>
        <w:rPr>
          <w:b/>
          <w:bCs/>
        </w:rPr>
      </w:pPr>
    </w:p>
    <w:p w14:paraId="5FC3220F" w14:textId="77777777" w:rsidR="00351947" w:rsidRDefault="00351947" w:rsidP="00351947">
      <w:pPr>
        <w:rPr>
          <w:b/>
          <w:bCs/>
        </w:rPr>
      </w:pPr>
      <w:r>
        <w:rPr>
          <w:noProof/>
        </w:rPr>
        <w:drawing>
          <wp:anchor distT="0" distB="0" distL="114300" distR="114300" simplePos="0" relativeHeight="251659264" behindDoc="0" locked="0" layoutInCell="1" allowOverlap="1" wp14:anchorId="5820D9E3" wp14:editId="7F53CBA7">
            <wp:simplePos x="0" y="0"/>
            <wp:positionH relativeFrom="margin">
              <wp:align>center</wp:align>
            </wp:positionH>
            <wp:positionV relativeFrom="paragraph">
              <wp:posOffset>285750</wp:posOffset>
            </wp:positionV>
            <wp:extent cx="5307965" cy="3101340"/>
            <wp:effectExtent l="0" t="0" r="6985" b="3810"/>
            <wp:wrapTopAndBottom/>
            <wp:docPr id="1" name="Picture 1"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7965" cy="3101340"/>
                    </a:xfrm>
                    <a:prstGeom prst="rect">
                      <a:avLst/>
                    </a:prstGeom>
                  </pic:spPr>
                </pic:pic>
              </a:graphicData>
            </a:graphic>
            <wp14:sizeRelH relativeFrom="margin">
              <wp14:pctWidth>0</wp14:pctWidth>
            </wp14:sizeRelH>
            <wp14:sizeRelV relativeFrom="margin">
              <wp14:pctHeight>0</wp14:pctHeight>
            </wp14:sizeRelV>
          </wp:anchor>
        </w:drawing>
      </w:r>
      <w:r>
        <w:rPr>
          <w:b/>
          <w:bCs/>
        </w:rPr>
        <w:t>Data Flow Diagram</w:t>
      </w:r>
    </w:p>
    <w:p w14:paraId="5BFE8A24" w14:textId="77777777" w:rsidR="00351947" w:rsidRPr="00933AD3" w:rsidRDefault="00351947" w:rsidP="00351947">
      <w:pPr>
        <w:tabs>
          <w:tab w:val="left" w:pos="4116"/>
        </w:tabs>
      </w:pPr>
    </w:p>
    <w:p w14:paraId="4F06681C" w14:textId="05CCD778" w:rsidR="00351947" w:rsidRDefault="00351947" w:rsidP="00351947">
      <w:pPr>
        <w:tabs>
          <w:tab w:val="left" w:pos="4116"/>
        </w:tabs>
        <w:rPr>
          <w:b/>
          <w:bCs/>
        </w:rPr>
      </w:pPr>
      <w:r>
        <w:rPr>
          <w:noProof/>
        </w:rPr>
        <w:drawing>
          <wp:anchor distT="0" distB="0" distL="114300" distR="114300" simplePos="0" relativeHeight="251660288" behindDoc="0" locked="0" layoutInCell="1" allowOverlap="1" wp14:anchorId="4CB8BEFA" wp14:editId="4E3D4C24">
            <wp:simplePos x="0" y="0"/>
            <wp:positionH relativeFrom="margin">
              <wp:posOffset>1040130</wp:posOffset>
            </wp:positionH>
            <wp:positionV relativeFrom="paragraph">
              <wp:posOffset>316230</wp:posOffset>
            </wp:positionV>
            <wp:extent cx="3686810" cy="3693795"/>
            <wp:effectExtent l="0" t="0" r="8890" b="190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6810" cy="3693795"/>
                    </a:xfrm>
                    <a:prstGeom prst="rect">
                      <a:avLst/>
                    </a:prstGeom>
                  </pic:spPr>
                </pic:pic>
              </a:graphicData>
            </a:graphic>
            <wp14:sizeRelH relativeFrom="margin">
              <wp14:pctWidth>0</wp14:pctWidth>
            </wp14:sizeRelH>
            <wp14:sizeRelV relativeFrom="margin">
              <wp14:pctHeight>0</wp14:pctHeight>
            </wp14:sizeRelV>
          </wp:anchor>
        </w:drawing>
      </w:r>
      <w:r w:rsidRPr="00395846">
        <w:rPr>
          <w:b/>
          <w:bCs/>
        </w:rPr>
        <w:t>Control Flow Diagram</w:t>
      </w:r>
    </w:p>
    <w:p w14:paraId="361F2509" w14:textId="4EF77192" w:rsidR="00AD146E" w:rsidRDefault="00AD146E" w:rsidP="00351947">
      <w:pPr>
        <w:tabs>
          <w:tab w:val="left" w:pos="4116"/>
        </w:tabs>
      </w:pPr>
    </w:p>
    <w:p w14:paraId="26C186F5" w14:textId="4906F202" w:rsidR="000E56CF" w:rsidRDefault="00B32DBE" w:rsidP="00B32DBE">
      <w:pPr>
        <w:pStyle w:val="Heading1"/>
      </w:pPr>
      <w:bookmarkStart w:id="1" w:name="_Toc84877390"/>
      <w:r>
        <w:lastRenderedPageBreak/>
        <w:t>Implementation</w:t>
      </w:r>
      <w:bookmarkEnd w:id="1"/>
    </w:p>
    <w:p w14:paraId="022D5C3F" w14:textId="31014D52" w:rsidR="00630EA4" w:rsidRPr="00351947" w:rsidRDefault="00176A9C" w:rsidP="0031758F">
      <w:pPr>
        <w:rPr>
          <w:sz w:val="18"/>
          <w:szCs w:val="18"/>
        </w:rPr>
      </w:pPr>
      <w:r>
        <w:tab/>
      </w:r>
      <w:r w:rsidR="00962F1A">
        <w:t xml:space="preserve">The implementation of the code for lab 4 went as planned. This was because most of the code needed for the lab was written previously. The modification needed for the lab was to move the code into the needed ISR sections. The read buttons and decode buttons were moved into the change notice ISR and the stepper state and output to stepper function to the timer 1 ISR. An important thing to note is that the change notice ISR has a 20ms delay waiting for the button to debounce before reading the button inputs. Global variables are also needed to pass information </w:t>
      </w:r>
      <w:r w:rsidR="008D42C9">
        <w:t>to and from ISRs because pointers won’t work.</w:t>
      </w:r>
    </w:p>
    <w:p w14:paraId="4670D990" w14:textId="1B5ABFFB" w:rsidR="00351947" w:rsidRPr="00351947" w:rsidRDefault="008D5874" w:rsidP="0038342C">
      <w:pPr>
        <w:pStyle w:val="Heading1"/>
      </w:pPr>
      <w:bookmarkStart w:id="2" w:name="_Toc84877391"/>
      <w:r>
        <w:t>Testing and Verification</w:t>
      </w:r>
      <w:bookmarkEnd w:id="2"/>
    </w:p>
    <w:p w14:paraId="13A6FEE8" w14:textId="77777777" w:rsidR="0049520E" w:rsidRPr="009D7F71" w:rsidRDefault="00176A9C" w:rsidP="00AD146E">
      <w:r>
        <w:tab/>
      </w:r>
      <w:r w:rsidR="00FC3119" w:rsidRPr="009D7F71">
        <w:t>Two forms of verification were used to test and verify that the code written for this lab was working correctly. The first is visual inspection. This consisted of pushing the buttons on the MX7 board and seeing if the stepper motor acted accordingly.</w:t>
      </w:r>
      <w:r w:rsidR="00272496" w:rsidRPr="009D7F71">
        <w:t xml:space="preserve"> The behavior of the stepper motor should follow the behavior modeled in Table 1.</w:t>
      </w:r>
      <w:r w:rsidR="0049520E" w:rsidRPr="009D7F71">
        <w:t xml:space="preserve"> Once visually confirmed to be moving in the correct directions and estimated speed testing moved on to the next form of verification.</w:t>
      </w:r>
    </w:p>
    <w:p w14:paraId="3460E9E3" w14:textId="5C5D1BFF" w:rsidR="00282B13" w:rsidRDefault="0049520E" w:rsidP="00AD146E">
      <w:r w:rsidRPr="00351947">
        <w:rPr>
          <w:sz w:val="18"/>
          <w:szCs w:val="18"/>
        </w:rPr>
        <w:tab/>
      </w:r>
      <w:r w:rsidRPr="009D7F71">
        <w:t xml:space="preserve">The second form of verification was measuring </w:t>
      </w:r>
      <w:r w:rsidR="00675127">
        <w:t>when</w:t>
      </w:r>
      <w:r w:rsidRPr="009D7F71">
        <w:t xml:space="preserve"> the PIC32 would execute a set of instructions</w:t>
      </w:r>
      <w:r w:rsidR="00675127">
        <w:t xml:space="preserve"> related to an ISR</w:t>
      </w:r>
      <w:r w:rsidRPr="009D7F71">
        <w:t xml:space="preserve">. This was implemented in the code by having each </w:t>
      </w:r>
      <w:r w:rsidR="00675127">
        <w:t>ISR</w:t>
      </w:r>
      <w:r w:rsidRPr="009D7F71">
        <w:t xml:space="preserve"> to be tested invert a specific LED. This allowed for the testing of the digital waveform using the Analog Explorer module and the Waveform program</w:t>
      </w:r>
      <w:r w:rsidR="00675127">
        <w:t xml:space="preserve"> to see the priorities of each interrupt. The waveform showing interrupt priority can be seen in </w:t>
      </w:r>
      <w:r w:rsidR="00675127" w:rsidRPr="00675127">
        <w:rPr>
          <w:i/>
          <w:iCs/>
        </w:rPr>
        <w:t>Figure 1:</w:t>
      </w:r>
      <w:r w:rsidR="00675127">
        <w:rPr>
          <w:i/>
          <w:iCs/>
        </w:rPr>
        <w:t xml:space="preserve"> </w:t>
      </w:r>
      <w:r w:rsidR="00545639">
        <w:rPr>
          <w:i/>
          <w:iCs/>
        </w:rPr>
        <w:t xml:space="preserve">Waveform Interrupts. </w:t>
      </w:r>
      <w:r w:rsidR="00545639">
        <w:t xml:space="preserve">In the figure, LED A is toggling even though LED B and C are between toggles. LED A is toggled in the highest priority (Timer 1 Interrupt Flag), LED </w:t>
      </w:r>
      <w:r w:rsidR="009E1A64">
        <w:t>B</w:t>
      </w:r>
      <w:r w:rsidR="00545639">
        <w:t xml:space="preserve"> is </w:t>
      </w:r>
      <w:r w:rsidR="009E1A64">
        <w:t>toggled every time the stepper motor takes a step, and LED C is high when the change notice ISR is running high and is low when the change notice ISR ends. Further, the interrupt priority can be seen in the figure because LED A toggles even though LED B and C is high. It can also be seen that LED C has a higher priority then the ISR related to LED B because LED C changes states even though LED B is high.</w:t>
      </w:r>
    </w:p>
    <w:p w14:paraId="20179959" w14:textId="4462BEBA" w:rsidR="000F09DC" w:rsidRDefault="009E1A64">
      <w:r>
        <w:tab/>
        <w:t>Compared to Lab 4 the stepper motor is more accurately moved using interrupts. This is because an interrupt changes at exactly the time it needs to unlike a delay routine using delay blocking</w:t>
      </w:r>
      <w:r w:rsidR="0031758F">
        <w:t>. This can cause timing issues because the time to execute a step is less accurate because the rest of the code needs to execute as well.</w:t>
      </w:r>
      <w:r w:rsidR="00C91FFD">
        <w:t xml:space="preserve"> </w:t>
      </w:r>
      <w:r w:rsidR="00C91FFD" w:rsidRPr="00C91FFD">
        <w:rPr>
          <w:i/>
          <w:iCs/>
        </w:rPr>
        <w:t>Listing 1:</w:t>
      </w:r>
      <w:r w:rsidR="00C91FFD">
        <w:rPr>
          <w:i/>
          <w:iCs/>
        </w:rPr>
        <w:t xml:space="preserve"> Timer 1 ISR</w:t>
      </w:r>
      <w:r w:rsidR="00C91FFD">
        <w:t xml:space="preserve"> contains the code that runs when the timer 1 interrupt flag goes high. </w:t>
      </w:r>
      <w:r w:rsidR="00C91FFD">
        <w:rPr>
          <w:i/>
          <w:iCs/>
        </w:rPr>
        <w:t>Listing 2: Change Notice</w:t>
      </w:r>
      <w:r w:rsidR="00C91FFD">
        <w:t xml:space="preserve"> contains the code that runs every time the change notice interrupt flag goes high. The following listings contain the setup code for the interrupt setups: </w:t>
      </w:r>
      <w:r w:rsidR="00C91FFD">
        <w:rPr>
          <w:i/>
          <w:iCs/>
        </w:rPr>
        <w:t>Listing 3: Timer 1 Interrupt Setup, Listing 4: Change Notice Interrupt Setup.</w:t>
      </w:r>
      <w:r w:rsidR="000F09DC">
        <w:br w:type="page"/>
      </w:r>
    </w:p>
    <w:p w14:paraId="25C02D3B" w14:textId="67A881CC" w:rsidR="002F24ED" w:rsidRDefault="002F24ED" w:rsidP="002F24ED">
      <w:pPr>
        <w:pStyle w:val="Heading2"/>
      </w:pPr>
      <w:bookmarkStart w:id="3" w:name="_Toc84877392"/>
      <w:r>
        <w:lastRenderedPageBreak/>
        <w:t>Table 1</w:t>
      </w:r>
      <w:bookmarkEnd w:id="3"/>
    </w:p>
    <w:tbl>
      <w:tblPr>
        <w:tblStyle w:val="TableGrid"/>
        <w:tblW w:w="10788" w:type="dxa"/>
        <w:tblInd w:w="-635" w:type="dxa"/>
        <w:tblLook w:val="04A0" w:firstRow="1" w:lastRow="0" w:firstColumn="1" w:lastColumn="0" w:noHBand="0" w:noVBand="1"/>
      </w:tblPr>
      <w:tblGrid>
        <w:gridCol w:w="1798"/>
        <w:gridCol w:w="1798"/>
        <w:gridCol w:w="1798"/>
        <w:gridCol w:w="1798"/>
        <w:gridCol w:w="1798"/>
        <w:gridCol w:w="1798"/>
      </w:tblGrid>
      <w:tr w:rsidR="0049520E" w14:paraId="6C07FF64" w14:textId="77777777" w:rsidTr="0049520E">
        <w:trPr>
          <w:trHeight w:val="179"/>
        </w:trPr>
        <w:tc>
          <w:tcPr>
            <w:tcW w:w="3596" w:type="dxa"/>
            <w:gridSpan w:val="2"/>
            <w:vAlign w:val="center"/>
          </w:tcPr>
          <w:p w14:paraId="02619A1C" w14:textId="0332B296" w:rsidR="0049520E" w:rsidRDefault="0049520E" w:rsidP="0049520E">
            <w:pPr>
              <w:jc w:val="center"/>
            </w:pPr>
            <w:r>
              <w:t>Inputs</w:t>
            </w:r>
          </w:p>
        </w:tc>
        <w:tc>
          <w:tcPr>
            <w:tcW w:w="7192" w:type="dxa"/>
            <w:gridSpan w:val="4"/>
            <w:vAlign w:val="center"/>
          </w:tcPr>
          <w:p w14:paraId="0A229703" w14:textId="7F557CB0" w:rsidR="0049520E" w:rsidRDefault="0049520E" w:rsidP="0049520E">
            <w:pPr>
              <w:jc w:val="center"/>
            </w:pPr>
            <w:r>
              <w:t>Controls</w:t>
            </w:r>
          </w:p>
        </w:tc>
      </w:tr>
      <w:tr w:rsidR="00FB0517" w14:paraId="2B7D124C" w14:textId="77777777" w:rsidTr="0049520E">
        <w:trPr>
          <w:trHeight w:val="284"/>
        </w:trPr>
        <w:tc>
          <w:tcPr>
            <w:tcW w:w="1798" w:type="dxa"/>
            <w:vAlign w:val="center"/>
          </w:tcPr>
          <w:p w14:paraId="09DD8D1A" w14:textId="4BF5117E" w:rsidR="00FB0517" w:rsidRDefault="00FB0517" w:rsidP="0049520E">
            <w:pPr>
              <w:jc w:val="center"/>
            </w:pPr>
            <w:r>
              <w:t>BTN 1</w:t>
            </w:r>
          </w:p>
        </w:tc>
        <w:tc>
          <w:tcPr>
            <w:tcW w:w="1798" w:type="dxa"/>
            <w:vAlign w:val="center"/>
          </w:tcPr>
          <w:p w14:paraId="137AD5F8" w14:textId="45D4EC52" w:rsidR="00FB0517" w:rsidRDefault="00FB0517" w:rsidP="0049520E">
            <w:pPr>
              <w:jc w:val="center"/>
            </w:pPr>
            <w:r>
              <w:t>BTN 2</w:t>
            </w:r>
          </w:p>
        </w:tc>
        <w:tc>
          <w:tcPr>
            <w:tcW w:w="1798" w:type="dxa"/>
            <w:vAlign w:val="center"/>
          </w:tcPr>
          <w:p w14:paraId="6A6F556C" w14:textId="7B0BDDF1" w:rsidR="00FB0517" w:rsidRDefault="00FB0517" w:rsidP="0049520E">
            <w:pPr>
              <w:jc w:val="center"/>
            </w:pPr>
            <w:r>
              <w:t>Step Mode</w:t>
            </w:r>
          </w:p>
        </w:tc>
        <w:tc>
          <w:tcPr>
            <w:tcW w:w="1798" w:type="dxa"/>
            <w:vAlign w:val="center"/>
          </w:tcPr>
          <w:p w14:paraId="3643B77C" w14:textId="6D6BBF1D" w:rsidR="00FB0517" w:rsidRDefault="00FB0517" w:rsidP="0049520E">
            <w:pPr>
              <w:jc w:val="center"/>
            </w:pPr>
            <w:r>
              <w:t>Speed (RPM)</w:t>
            </w:r>
          </w:p>
        </w:tc>
        <w:tc>
          <w:tcPr>
            <w:tcW w:w="1798" w:type="dxa"/>
            <w:vAlign w:val="center"/>
          </w:tcPr>
          <w:p w14:paraId="4C2CF144" w14:textId="6F5FE0B4" w:rsidR="00FB0517" w:rsidRDefault="00FB0517" w:rsidP="0049520E">
            <w:pPr>
              <w:jc w:val="center"/>
            </w:pPr>
            <w:r>
              <w:t>Desired Step Delay</w:t>
            </w:r>
            <w:r w:rsidR="00CF0000">
              <w:t xml:space="preserve"> (ms)</w:t>
            </w:r>
          </w:p>
        </w:tc>
        <w:tc>
          <w:tcPr>
            <w:tcW w:w="1798" w:type="dxa"/>
            <w:vAlign w:val="center"/>
          </w:tcPr>
          <w:p w14:paraId="7330A028" w14:textId="35B8D6D1" w:rsidR="00FB0517" w:rsidRDefault="00FB0517" w:rsidP="0049520E">
            <w:pPr>
              <w:jc w:val="center"/>
            </w:pPr>
            <w:r>
              <w:t>Measured Step Delay</w:t>
            </w:r>
            <w:r w:rsidR="00CF0000">
              <w:t xml:space="preserve"> (ms)</w:t>
            </w:r>
          </w:p>
        </w:tc>
      </w:tr>
      <w:tr w:rsidR="00FB0517" w14:paraId="42E7DBC3" w14:textId="77777777" w:rsidTr="0049520E">
        <w:trPr>
          <w:trHeight w:val="297"/>
        </w:trPr>
        <w:tc>
          <w:tcPr>
            <w:tcW w:w="1798" w:type="dxa"/>
            <w:vAlign w:val="center"/>
          </w:tcPr>
          <w:p w14:paraId="7833B982" w14:textId="55DA80C6" w:rsidR="00FB0517" w:rsidRDefault="00FB0517" w:rsidP="0049520E">
            <w:pPr>
              <w:jc w:val="center"/>
            </w:pPr>
            <w:r>
              <w:t>Off</w:t>
            </w:r>
          </w:p>
        </w:tc>
        <w:tc>
          <w:tcPr>
            <w:tcW w:w="1798" w:type="dxa"/>
            <w:vAlign w:val="center"/>
          </w:tcPr>
          <w:p w14:paraId="7360B080" w14:textId="4E6C490C" w:rsidR="00FB0517" w:rsidRDefault="00FB0517" w:rsidP="0049520E">
            <w:pPr>
              <w:jc w:val="center"/>
            </w:pPr>
            <w:r>
              <w:t>Off</w:t>
            </w:r>
          </w:p>
        </w:tc>
        <w:tc>
          <w:tcPr>
            <w:tcW w:w="1798" w:type="dxa"/>
            <w:vAlign w:val="center"/>
          </w:tcPr>
          <w:p w14:paraId="5F601D80" w14:textId="450F0482" w:rsidR="00FB0517" w:rsidRDefault="00FB0517" w:rsidP="0049520E">
            <w:pPr>
              <w:jc w:val="center"/>
            </w:pPr>
            <w:r>
              <w:t>Half</w:t>
            </w:r>
          </w:p>
        </w:tc>
        <w:tc>
          <w:tcPr>
            <w:tcW w:w="1798" w:type="dxa"/>
            <w:vAlign w:val="center"/>
          </w:tcPr>
          <w:p w14:paraId="3E176A78" w14:textId="75314C4F" w:rsidR="00FB0517" w:rsidRDefault="00FB0517" w:rsidP="0049520E">
            <w:pPr>
              <w:jc w:val="center"/>
            </w:pPr>
            <w:r>
              <w:t>15</w:t>
            </w:r>
          </w:p>
        </w:tc>
        <w:tc>
          <w:tcPr>
            <w:tcW w:w="1798" w:type="dxa"/>
            <w:vAlign w:val="center"/>
          </w:tcPr>
          <w:p w14:paraId="0558B336" w14:textId="55F7A304" w:rsidR="00FB0517" w:rsidRDefault="00CF0000" w:rsidP="0049520E">
            <w:pPr>
              <w:jc w:val="center"/>
            </w:pPr>
            <w:r>
              <w:t>20</w:t>
            </w:r>
          </w:p>
        </w:tc>
        <w:tc>
          <w:tcPr>
            <w:tcW w:w="1798" w:type="dxa"/>
            <w:vAlign w:val="center"/>
          </w:tcPr>
          <w:p w14:paraId="36DFCDD3" w14:textId="7CD7E6F2" w:rsidR="00FB0517" w:rsidRDefault="00CF0000" w:rsidP="0049520E">
            <w:pPr>
              <w:jc w:val="center"/>
            </w:pPr>
            <w:r>
              <w:t>20</w:t>
            </w:r>
          </w:p>
        </w:tc>
      </w:tr>
      <w:tr w:rsidR="00FB0517" w14:paraId="19A450C3" w14:textId="77777777" w:rsidTr="0049520E">
        <w:trPr>
          <w:trHeight w:val="284"/>
        </w:trPr>
        <w:tc>
          <w:tcPr>
            <w:tcW w:w="1798" w:type="dxa"/>
            <w:vAlign w:val="center"/>
          </w:tcPr>
          <w:p w14:paraId="53E6A5F3" w14:textId="16CCCAEF" w:rsidR="00FB0517" w:rsidRDefault="00FB0517" w:rsidP="0049520E">
            <w:pPr>
              <w:jc w:val="center"/>
            </w:pPr>
            <w:r>
              <w:t>On</w:t>
            </w:r>
          </w:p>
        </w:tc>
        <w:tc>
          <w:tcPr>
            <w:tcW w:w="1798" w:type="dxa"/>
            <w:vAlign w:val="center"/>
          </w:tcPr>
          <w:p w14:paraId="52793A83" w14:textId="2B3B39F7" w:rsidR="00FB0517" w:rsidRDefault="00FB0517" w:rsidP="0049520E">
            <w:pPr>
              <w:jc w:val="center"/>
            </w:pPr>
            <w:r>
              <w:t>Off</w:t>
            </w:r>
          </w:p>
        </w:tc>
        <w:tc>
          <w:tcPr>
            <w:tcW w:w="1798" w:type="dxa"/>
            <w:vAlign w:val="center"/>
          </w:tcPr>
          <w:p w14:paraId="0FC68843" w14:textId="259B17C4" w:rsidR="00FB0517" w:rsidRDefault="00FB0517" w:rsidP="0049520E">
            <w:pPr>
              <w:jc w:val="center"/>
            </w:pPr>
            <w:r>
              <w:t>Full</w:t>
            </w:r>
          </w:p>
        </w:tc>
        <w:tc>
          <w:tcPr>
            <w:tcW w:w="1798" w:type="dxa"/>
            <w:vAlign w:val="center"/>
          </w:tcPr>
          <w:p w14:paraId="2A537AD3" w14:textId="3C8B1F1E" w:rsidR="00FB0517" w:rsidRDefault="00FB0517" w:rsidP="0049520E">
            <w:pPr>
              <w:jc w:val="center"/>
            </w:pPr>
            <w:r>
              <w:t>15</w:t>
            </w:r>
          </w:p>
        </w:tc>
        <w:tc>
          <w:tcPr>
            <w:tcW w:w="1798" w:type="dxa"/>
            <w:vAlign w:val="center"/>
          </w:tcPr>
          <w:p w14:paraId="4E662F8E" w14:textId="6192E5B9" w:rsidR="00FB0517" w:rsidRDefault="00CF0000" w:rsidP="0049520E">
            <w:pPr>
              <w:jc w:val="center"/>
            </w:pPr>
            <w:r>
              <w:t>40</w:t>
            </w:r>
          </w:p>
        </w:tc>
        <w:tc>
          <w:tcPr>
            <w:tcW w:w="1798" w:type="dxa"/>
            <w:vAlign w:val="center"/>
          </w:tcPr>
          <w:p w14:paraId="413B43C9" w14:textId="0BA891A1" w:rsidR="00FB0517" w:rsidRDefault="00CF0000" w:rsidP="0049520E">
            <w:pPr>
              <w:jc w:val="center"/>
            </w:pPr>
            <w:r>
              <w:t>40</w:t>
            </w:r>
          </w:p>
        </w:tc>
      </w:tr>
      <w:tr w:rsidR="00FB0517" w14:paraId="40097674" w14:textId="77777777" w:rsidTr="0049520E">
        <w:trPr>
          <w:trHeight w:val="284"/>
        </w:trPr>
        <w:tc>
          <w:tcPr>
            <w:tcW w:w="1798" w:type="dxa"/>
            <w:vAlign w:val="center"/>
          </w:tcPr>
          <w:p w14:paraId="4FBAFB0B" w14:textId="084B2012" w:rsidR="00FB0517" w:rsidRDefault="00FB0517" w:rsidP="0049520E">
            <w:pPr>
              <w:jc w:val="center"/>
            </w:pPr>
            <w:r>
              <w:t>Off</w:t>
            </w:r>
          </w:p>
        </w:tc>
        <w:tc>
          <w:tcPr>
            <w:tcW w:w="1798" w:type="dxa"/>
            <w:vAlign w:val="center"/>
          </w:tcPr>
          <w:p w14:paraId="533DA34C" w14:textId="0FDD13AD" w:rsidR="00FB0517" w:rsidRDefault="00FB0517" w:rsidP="0049520E">
            <w:pPr>
              <w:jc w:val="center"/>
            </w:pPr>
            <w:r>
              <w:t>On</w:t>
            </w:r>
          </w:p>
        </w:tc>
        <w:tc>
          <w:tcPr>
            <w:tcW w:w="1798" w:type="dxa"/>
            <w:vAlign w:val="center"/>
          </w:tcPr>
          <w:p w14:paraId="7EAE6D54" w14:textId="64D729C4" w:rsidR="00FB0517" w:rsidRDefault="00FB0517" w:rsidP="0049520E">
            <w:pPr>
              <w:jc w:val="center"/>
            </w:pPr>
            <w:r>
              <w:t>Half</w:t>
            </w:r>
          </w:p>
        </w:tc>
        <w:tc>
          <w:tcPr>
            <w:tcW w:w="1798" w:type="dxa"/>
            <w:vAlign w:val="center"/>
          </w:tcPr>
          <w:p w14:paraId="72478866" w14:textId="602F1B2A" w:rsidR="00FB0517" w:rsidRDefault="00FB0517" w:rsidP="0049520E">
            <w:pPr>
              <w:jc w:val="center"/>
            </w:pPr>
            <w:r>
              <w:t>10</w:t>
            </w:r>
          </w:p>
        </w:tc>
        <w:tc>
          <w:tcPr>
            <w:tcW w:w="1798" w:type="dxa"/>
            <w:vAlign w:val="center"/>
          </w:tcPr>
          <w:p w14:paraId="04A51DBD" w14:textId="69A5CAC9" w:rsidR="00FB0517" w:rsidRDefault="00CF0000" w:rsidP="0049520E">
            <w:pPr>
              <w:jc w:val="center"/>
            </w:pPr>
            <w:r>
              <w:t>30</w:t>
            </w:r>
          </w:p>
        </w:tc>
        <w:tc>
          <w:tcPr>
            <w:tcW w:w="1798" w:type="dxa"/>
            <w:vAlign w:val="center"/>
          </w:tcPr>
          <w:p w14:paraId="4D7296A1" w14:textId="50F613EB" w:rsidR="00FB0517" w:rsidRDefault="00CF0000" w:rsidP="0049520E">
            <w:pPr>
              <w:jc w:val="center"/>
            </w:pPr>
            <w:r>
              <w:t>30</w:t>
            </w:r>
          </w:p>
        </w:tc>
      </w:tr>
      <w:tr w:rsidR="00FB0517" w14:paraId="0D214497" w14:textId="77777777" w:rsidTr="0049520E">
        <w:trPr>
          <w:trHeight w:val="284"/>
        </w:trPr>
        <w:tc>
          <w:tcPr>
            <w:tcW w:w="1798" w:type="dxa"/>
            <w:vAlign w:val="center"/>
          </w:tcPr>
          <w:p w14:paraId="4612236C" w14:textId="4991F6DC" w:rsidR="00FB0517" w:rsidRDefault="00FB0517" w:rsidP="0049520E">
            <w:pPr>
              <w:jc w:val="center"/>
            </w:pPr>
            <w:r>
              <w:t>On</w:t>
            </w:r>
          </w:p>
        </w:tc>
        <w:tc>
          <w:tcPr>
            <w:tcW w:w="1798" w:type="dxa"/>
            <w:vAlign w:val="center"/>
          </w:tcPr>
          <w:p w14:paraId="40E5B390" w14:textId="501A2A12" w:rsidR="00FB0517" w:rsidRDefault="00FB0517" w:rsidP="0049520E">
            <w:pPr>
              <w:jc w:val="center"/>
            </w:pPr>
            <w:r>
              <w:t>On</w:t>
            </w:r>
          </w:p>
        </w:tc>
        <w:tc>
          <w:tcPr>
            <w:tcW w:w="1798" w:type="dxa"/>
            <w:vAlign w:val="center"/>
          </w:tcPr>
          <w:p w14:paraId="4726602C" w14:textId="27AB93F1" w:rsidR="00FB0517" w:rsidRDefault="00FB0517" w:rsidP="0049520E">
            <w:pPr>
              <w:jc w:val="center"/>
            </w:pPr>
            <w:r>
              <w:t>Full</w:t>
            </w:r>
          </w:p>
        </w:tc>
        <w:tc>
          <w:tcPr>
            <w:tcW w:w="1798" w:type="dxa"/>
            <w:vAlign w:val="center"/>
          </w:tcPr>
          <w:p w14:paraId="24D1303F" w14:textId="39DB6FD7" w:rsidR="00FB0517" w:rsidRDefault="00FB0517" w:rsidP="0049520E">
            <w:pPr>
              <w:jc w:val="center"/>
            </w:pPr>
            <w:r>
              <w:t>25</w:t>
            </w:r>
          </w:p>
        </w:tc>
        <w:tc>
          <w:tcPr>
            <w:tcW w:w="1798" w:type="dxa"/>
            <w:vAlign w:val="center"/>
          </w:tcPr>
          <w:p w14:paraId="26444F0E" w14:textId="6F7EFB30" w:rsidR="00FB0517" w:rsidRDefault="00CF0000" w:rsidP="0049520E">
            <w:pPr>
              <w:jc w:val="center"/>
            </w:pPr>
            <w:r>
              <w:t>24</w:t>
            </w:r>
          </w:p>
        </w:tc>
        <w:tc>
          <w:tcPr>
            <w:tcW w:w="1798" w:type="dxa"/>
            <w:vAlign w:val="center"/>
          </w:tcPr>
          <w:p w14:paraId="2599821C" w14:textId="362EEDB7" w:rsidR="00FB0517" w:rsidRDefault="00CF0000" w:rsidP="0049520E">
            <w:pPr>
              <w:jc w:val="center"/>
            </w:pPr>
            <w:r>
              <w:t>24</w:t>
            </w:r>
          </w:p>
        </w:tc>
      </w:tr>
    </w:tbl>
    <w:p w14:paraId="468852FD" w14:textId="07F2F105" w:rsidR="002F24ED" w:rsidRDefault="002F24ED" w:rsidP="002F24ED"/>
    <w:p w14:paraId="0E151487" w14:textId="6B2D755E" w:rsidR="00545639" w:rsidRDefault="00545639" w:rsidP="00545639">
      <w:pPr>
        <w:pStyle w:val="Heading2"/>
      </w:pPr>
      <w:bookmarkStart w:id="4" w:name="_Toc84877393"/>
      <w:r>
        <w:t>Figure 1: Waveform Interrupts</w:t>
      </w:r>
      <w:bookmarkEnd w:id="4"/>
    </w:p>
    <w:p w14:paraId="49FC8598" w14:textId="698C2C91" w:rsidR="00545639" w:rsidRPr="00545639" w:rsidRDefault="00545639" w:rsidP="00545639">
      <w:r>
        <w:rPr>
          <w:noProof/>
        </w:rPr>
        <w:drawing>
          <wp:anchor distT="0" distB="0" distL="114300" distR="114300" simplePos="0" relativeHeight="251661312" behindDoc="0" locked="0" layoutInCell="1" allowOverlap="1" wp14:anchorId="0DAE9B8A" wp14:editId="68BC07DD">
            <wp:simplePos x="0" y="0"/>
            <wp:positionH relativeFrom="margin">
              <wp:align>center</wp:align>
            </wp:positionH>
            <wp:positionV relativeFrom="paragraph">
              <wp:posOffset>-2540</wp:posOffset>
            </wp:positionV>
            <wp:extent cx="7315200" cy="76149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76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B6BE29" w14:textId="15DED187" w:rsidR="00812C79" w:rsidRDefault="00812C79" w:rsidP="00812C79">
      <w:pPr>
        <w:pStyle w:val="Heading1"/>
      </w:pPr>
      <w:bookmarkStart w:id="5" w:name="_Toc84877394"/>
      <w:r>
        <w:t>Conclusion</w:t>
      </w:r>
      <w:bookmarkEnd w:id="5"/>
    </w:p>
    <w:p w14:paraId="2018E9E8" w14:textId="567C1A20" w:rsidR="0031758F" w:rsidRPr="0031758F" w:rsidRDefault="0031758F" w:rsidP="0031758F">
      <w:r>
        <w:tab/>
        <w:t xml:space="preserve">The advantages of using a real-time control system that using polling is that it is easy to code and does not utilize peripherals for timing. An advantage of an interrupt-based control systems is that timing events can be more accurately timed, and the CPU does not need to sit idle and continually poll for an event. The disadvantage of an interrupt system is that if there are too many interrupts latency to necessary ISRs can be long. The worst case for latency in a polling system is the time it takes to execute </w:t>
      </w:r>
      <w:r w:rsidR="00090534">
        <w:t>all</w:t>
      </w:r>
      <w:r>
        <w:t xml:space="preserve"> the other code in the main loop to return to the polling event again. The worst case of latency in</w:t>
      </w:r>
      <w:r w:rsidR="00090534">
        <w:t xml:space="preserve"> an interrupt-based system is the time it takes to go through every interrupt of a higher priority.</w:t>
      </w:r>
    </w:p>
    <w:p w14:paraId="4DDD012D" w14:textId="720327A5" w:rsidR="00FC3119" w:rsidRDefault="00FC3119" w:rsidP="00FC3119">
      <w:pPr>
        <w:pStyle w:val="Heading1"/>
      </w:pPr>
      <w:bookmarkStart w:id="6" w:name="_Toc84877395"/>
      <w:r>
        <w:t>Listings</w:t>
      </w:r>
      <w:bookmarkEnd w:id="6"/>
    </w:p>
    <w:p w14:paraId="7E14E5F7" w14:textId="6FA7F9D8" w:rsidR="00090534" w:rsidRDefault="00090534" w:rsidP="00090534">
      <w:pPr>
        <w:pStyle w:val="Heading2"/>
      </w:pPr>
      <w:bookmarkStart w:id="7" w:name="_Toc84877396"/>
      <w:r>
        <w:t>Listing 1: Timer 1 ISR</w:t>
      </w:r>
      <w:bookmarkEnd w:id="7"/>
    </w:p>
    <w:p w14:paraId="6EFCFBD5"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//T1IF!!</w:t>
      </w:r>
    </w:p>
    <w:p w14:paraId="7A55FEC8"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void __ISR(_TIMER_1_VECTOR, IPL2) Timer1Handler(void)</w:t>
      </w:r>
    </w:p>
    <w:p w14:paraId="501C27C8"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w:t>
      </w:r>
    </w:p>
    <w:p w14:paraId="632EF780"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int testVar = </w:t>
      </w:r>
      <w:proofErr w:type="gramStart"/>
      <w:r w:rsidRPr="00090534">
        <w:rPr>
          <w:rFonts w:ascii="Courier New" w:eastAsia="Times New Roman" w:hAnsi="Courier New" w:cs="Courier New"/>
        </w:rPr>
        <w:t>0;</w:t>
      </w:r>
      <w:proofErr w:type="gramEnd"/>
    </w:p>
    <w:p w14:paraId="1BD9CD28"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stepTimer-</w:t>
      </w:r>
      <w:proofErr w:type="gramStart"/>
      <w:r w:rsidRPr="00090534">
        <w:rPr>
          <w:rFonts w:ascii="Courier New" w:eastAsia="Times New Roman" w:hAnsi="Courier New" w:cs="Courier New"/>
        </w:rPr>
        <w:t>-;</w:t>
      </w:r>
      <w:proofErr w:type="gramEnd"/>
    </w:p>
    <w:p w14:paraId="0DA04157"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w:t>
      </w:r>
    </w:p>
    <w:p w14:paraId="57F756DC"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if(stepTimer &lt;= 0)</w:t>
      </w:r>
    </w:p>
    <w:p w14:paraId="46CC0EDD"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w:t>
      </w:r>
    </w:p>
    <w:p w14:paraId="1D62FF11"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testVar=1;  //Used for testing</w:t>
      </w:r>
    </w:p>
    <w:p w14:paraId="79DFED4A"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stepState = stepperStateMachine(direction, stepState, mode</w:t>
      </w:r>
      <w:proofErr w:type="gramStart"/>
      <w:r w:rsidRPr="00090534">
        <w:rPr>
          <w:rFonts w:ascii="Courier New" w:eastAsia="Times New Roman" w:hAnsi="Courier New" w:cs="Courier New"/>
        </w:rPr>
        <w:t>);</w:t>
      </w:r>
      <w:proofErr w:type="gramEnd"/>
    </w:p>
    <w:p w14:paraId="1E9F1FFA"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outputToStepper(stepState</w:t>
      </w:r>
      <w:proofErr w:type="gramStart"/>
      <w:r w:rsidRPr="00090534">
        <w:rPr>
          <w:rFonts w:ascii="Courier New" w:eastAsia="Times New Roman" w:hAnsi="Courier New" w:cs="Courier New"/>
        </w:rPr>
        <w:t>);</w:t>
      </w:r>
      <w:proofErr w:type="gramEnd"/>
    </w:p>
    <w:p w14:paraId="599A8978"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w:t>
      </w:r>
    </w:p>
    <w:p w14:paraId="18989DA8"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stepTimer = delay;//If buttons don't change keep at same speed (delay)</w:t>
      </w:r>
    </w:p>
    <w:p w14:paraId="31E50070"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w:t>
      </w:r>
    </w:p>
    <w:p w14:paraId="394E8A53"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LATBINV = LEDA; //toggle LED A</w:t>
      </w:r>
    </w:p>
    <w:p w14:paraId="151D707D"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mT1ClearIntFlag(</w:t>
      </w:r>
      <w:proofErr w:type="gramStart"/>
      <w:r w:rsidRPr="00090534">
        <w:rPr>
          <w:rFonts w:ascii="Courier New" w:eastAsia="Times New Roman" w:hAnsi="Courier New" w:cs="Courier New"/>
        </w:rPr>
        <w:t>);</w:t>
      </w:r>
      <w:proofErr w:type="gramEnd"/>
    </w:p>
    <w:p w14:paraId="25713930"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w:t>
      </w:r>
    </w:p>
    <w:p w14:paraId="0428C728" w14:textId="44C53ECE" w:rsidR="00090534" w:rsidRDefault="00090534" w:rsidP="00090534">
      <w:pPr>
        <w:pStyle w:val="Heading2"/>
      </w:pPr>
      <w:bookmarkStart w:id="8" w:name="_Toc84877397"/>
      <w:r>
        <w:lastRenderedPageBreak/>
        <w:t>Listing 2: Change Notice ISR</w:t>
      </w:r>
      <w:bookmarkEnd w:id="8"/>
    </w:p>
    <w:p w14:paraId="27E68A8C"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void __ISR(_CHANGE_NOTICE_VECTOR, IPL1) CNIntHandler(void)</w:t>
      </w:r>
    </w:p>
    <w:p w14:paraId="525DEAB6"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w:t>
      </w:r>
    </w:p>
    <w:p w14:paraId="78021763"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LATBINV = </w:t>
      </w:r>
      <w:proofErr w:type="gramStart"/>
      <w:r w:rsidRPr="00090534">
        <w:rPr>
          <w:rFonts w:ascii="Courier New" w:eastAsia="Times New Roman" w:hAnsi="Courier New" w:cs="Courier New"/>
        </w:rPr>
        <w:t>LEDC;</w:t>
      </w:r>
      <w:proofErr w:type="gramEnd"/>
    </w:p>
    <w:p w14:paraId="034837EA"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hw_msDelay(20</w:t>
      </w:r>
      <w:proofErr w:type="gramStart"/>
      <w:r w:rsidRPr="00090534">
        <w:rPr>
          <w:rFonts w:ascii="Courier New" w:eastAsia="Times New Roman" w:hAnsi="Courier New" w:cs="Courier New"/>
        </w:rPr>
        <w:t>);</w:t>
      </w:r>
      <w:proofErr w:type="gramEnd"/>
    </w:p>
    <w:p w14:paraId="0495C4BC"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int btnInput = read_buttons();  //Read and assign value for later use</w:t>
      </w:r>
    </w:p>
    <w:p w14:paraId="00A900AC"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w:t>
      </w:r>
    </w:p>
    <w:p w14:paraId="6E8B7C92"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decode_buttons(btnInput, &amp;delay, &amp;mode, &amp;direction</w:t>
      </w:r>
      <w:proofErr w:type="gramStart"/>
      <w:r w:rsidRPr="00090534">
        <w:rPr>
          <w:rFonts w:ascii="Courier New" w:eastAsia="Times New Roman" w:hAnsi="Courier New" w:cs="Courier New"/>
        </w:rPr>
        <w:t>);</w:t>
      </w:r>
      <w:proofErr w:type="gramEnd"/>
    </w:p>
    <w:p w14:paraId="7836E387"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w:t>
      </w:r>
    </w:p>
    <w:p w14:paraId="6CC3A581"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 Required to clear the interrupt flag in the ISR */</w:t>
      </w:r>
    </w:p>
    <w:p w14:paraId="28B1429F"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mCNClearIntFlag(); // Macro function</w:t>
      </w:r>
    </w:p>
    <w:p w14:paraId="335591DF"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LATBINV = </w:t>
      </w:r>
      <w:proofErr w:type="gramStart"/>
      <w:r w:rsidRPr="00090534">
        <w:rPr>
          <w:rFonts w:ascii="Courier New" w:eastAsia="Times New Roman" w:hAnsi="Courier New" w:cs="Courier New"/>
        </w:rPr>
        <w:t>LEDC;</w:t>
      </w:r>
      <w:proofErr w:type="gramEnd"/>
    </w:p>
    <w:p w14:paraId="74C9F61E" w14:textId="11F166C8" w:rsid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w:t>
      </w:r>
    </w:p>
    <w:p w14:paraId="7500C6DE"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E07347C" w14:textId="08CB9053" w:rsidR="00090534" w:rsidRDefault="00090534" w:rsidP="00090534">
      <w:pPr>
        <w:pStyle w:val="Heading2"/>
      </w:pPr>
      <w:bookmarkStart w:id="9" w:name="_Toc84877398"/>
      <w:r>
        <w:t>Listing 3: Timer 1 Interrupt Setup</w:t>
      </w:r>
      <w:bookmarkEnd w:id="9"/>
    </w:p>
    <w:p w14:paraId="6434C02B"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void timer1_interrupt_initialize(void)</w:t>
      </w:r>
    </w:p>
    <w:p w14:paraId="56BD15A6"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w:t>
      </w:r>
    </w:p>
    <w:p w14:paraId="2EF46DF4"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//configure Timer 1 with internal clock, 1:1 prescale, PR1 for 1 ms period</w:t>
      </w:r>
    </w:p>
    <w:p w14:paraId="722AEBA6"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OpenTimer1(T1_ON | T1_SOURCE_INT | T1_PS_1_1, T1_INTR_RATE-1</w:t>
      </w:r>
      <w:proofErr w:type="gramStart"/>
      <w:r w:rsidRPr="00090534">
        <w:rPr>
          <w:rFonts w:ascii="Courier New" w:eastAsia="Times New Roman" w:hAnsi="Courier New" w:cs="Courier New"/>
        </w:rPr>
        <w:t>);</w:t>
      </w:r>
      <w:proofErr w:type="gramEnd"/>
    </w:p>
    <w:p w14:paraId="739F407A"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 set up the timer interrupt with a priority of 2, sub priority 0</w:t>
      </w:r>
    </w:p>
    <w:p w14:paraId="3F798E38"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mT1SetIntPriority(2); // Group priority range: 1 to 7</w:t>
      </w:r>
    </w:p>
    <w:p w14:paraId="3551C499"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mT1SetIntSubPriority(0); // Subgroup priority range: 0 to 3</w:t>
      </w:r>
    </w:p>
    <w:p w14:paraId="1CEFFBA6"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mT1IntEnable(1); // Enable T1 interrupts</w:t>
      </w:r>
    </w:p>
    <w:p w14:paraId="3D95CF85"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 Global interrupts must </w:t>
      </w:r>
      <w:proofErr w:type="gramStart"/>
      <w:r w:rsidRPr="00090534">
        <w:rPr>
          <w:rFonts w:ascii="Courier New" w:eastAsia="Times New Roman" w:hAnsi="Courier New" w:cs="Courier New"/>
        </w:rPr>
        <w:t>enabled</w:t>
      </w:r>
      <w:proofErr w:type="gramEnd"/>
      <w:r w:rsidRPr="00090534">
        <w:rPr>
          <w:rFonts w:ascii="Courier New" w:eastAsia="Times New Roman" w:hAnsi="Courier New" w:cs="Courier New"/>
        </w:rPr>
        <w:t xml:space="preserve"> to complete the initialization.</w:t>
      </w:r>
    </w:p>
    <w:p w14:paraId="3746EE58" w14:textId="39DA260A" w:rsid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w:t>
      </w:r>
    </w:p>
    <w:p w14:paraId="00F21CFC"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F63D0B4" w14:textId="2B652809" w:rsidR="00090534" w:rsidRDefault="00090534" w:rsidP="00090534">
      <w:pPr>
        <w:pStyle w:val="Heading2"/>
      </w:pPr>
      <w:bookmarkStart w:id="10" w:name="_Toc84877399"/>
      <w:r>
        <w:t>Listing 4: Change Notice Interrupt Setup</w:t>
      </w:r>
      <w:bookmarkEnd w:id="10"/>
    </w:p>
    <w:p w14:paraId="1F2F9FF4"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Initialization of CN peripheral for interrupt level 1 */</w:t>
      </w:r>
    </w:p>
    <w:p w14:paraId="0118288A"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void cn_interrupt_initialize(void) // Code that is executed only once</w:t>
      </w:r>
    </w:p>
    <w:p w14:paraId="16D7E1E5"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w:t>
      </w:r>
    </w:p>
    <w:p w14:paraId="7301C4AA"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unsigned int dummy; // used to hold PORT read value</w:t>
      </w:r>
    </w:p>
    <w:p w14:paraId="25E29520"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07FA2F4"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 Enable CN for BTN1 and BTN2</w:t>
      </w:r>
    </w:p>
    <w:p w14:paraId="3B9B1234"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mCNOpen(CN_ON,(CN8_ENABLE | CN9_ENABLE), 0</w:t>
      </w:r>
      <w:proofErr w:type="gramStart"/>
      <w:r w:rsidRPr="00090534">
        <w:rPr>
          <w:rFonts w:ascii="Courier New" w:eastAsia="Times New Roman" w:hAnsi="Courier New" w:cs="Courier New"/>
        </w:rPr>
        <w:t>);</w:t>
      </w:r>
      <w:proofErr w:type="gramEnd"/>
    </w:p>
    <w:p w14:paraId="47162B22"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w:t>
      </w:r>
    </w:p>
    <w:p w14:paraId="38819F47"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 Set CN interrupts priority level 1 sub priority level 0</w:t>
      </w:r>
    </w:p>
    <w:p w14:paraId="5FC83E28"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mCNSetIntPriority(1); // Group priority (1 to 7)</w:t>
      </w:r>
    </w:p>
    <w:p w14:paraId="20057CCB"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mCNSetIntSubPriority(0); // Subgroup priority (0 to 3)</w:t>
      </w:r>
    </w:p>
    <w:p w14:paraId="0D913FAE"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w:t>
      </w:r>
    </w:p>
    <w:p w14:paraId="1844B813"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 read port to clear difference</w:t>
      </w:r>
    </w:p>
    <w:p w14:paraId="1F567DC8"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dummy = PORTReadBits(IOPORT_G, BTN1 | BTN2</w:t>
      </w:r>
      <w:proofErr w:type="gramStart"/>
      <w:r w:rsidRPr="00090534">
        <w:rPr>
          <w:rFonts w:ascii="Courier New" w:eastAsia="Times New Roman" w:hAnsi="Courier New" w:cs="Courier New"/>
        </w:rPr>
        <w:t>);</w:t>
      </w:r>
      <w:proofErr w:type="gramEnd"/>
    </w:p>
    <w:p w14:paraId="54242311"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w:t>
      </w:r>
    </w:p>
    <w:p w14:paraId="096232F9"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mCNClearIntFlag(); // Clear CN interrupt flag</w:t>
      </w:r>
    </w:p>
    <w:p w14:paraId="174A2E3C"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mCNIntEnable(1); // Enable CN interrupts</w:t>
      </w:r>
    </w:p>
    <w:p w14:paraId="13DC7AFB"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 xml:space="preserve">    // Global interrupts must </w:t>
      </w:r>
      <w:proofErr w:type="gramStart"/>
      <w:r w:rsidRPr="00090534">
        <w:rPr>
          <w:rFonts w:ascii="Courier New" w:eastAsia="Times New Roman" w:hAnsi="Courier New" w:cs="Courier New"/>
        </w:rPr>
        <w:t>enabled</w:t>
      </w:r>
      <w:proofErr w:type="gramEnd"/>
      <w:r w:rsidRPr="00090534">
        <w:rPr>
          <w:rFonts w:ascii="Courier New" w:eastAsia="Times New Roman" w:hAnsi="Courier New" w:cs="Courier New"/>
        </w:rPr>
        <w:t xml:space="preserve"> to complete the initialization.</w:t>
      </w:r>
    </w:p>
    <w:p w14:paraId="0C66B818" w14:textId="77777777" w:rsidR="00090534" w:rsidRPr="00090534" w:rsidRDefault="00090534" w:rsidP="0009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90534">
        <w:rPr>
          <w:rFonts w:ascii="Courier New" w:eastAsia="Times New Roman" w:hAnsi="Courier New" w:cs="Courier New"/>
        </w:rPr>
        <w:t>}</w:t>
      </w:r>
    </w:p>
    <w:p w14:paraId="62BDB4BD" w14:textId="77777777" w:rsidR="00090534" w:rsidRPr="00090534" w:rsidRDefault="00090534" w:rsidP="00090534"/>
    <w:sectPr w:rsidR="00090534" w:rsidRPr="0009053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44AA2" w14:textId="77777777" w:rsidR="003260EB" w:rsidRDefault="003260EB" w:rsidP="00EA54CA">
      <w:pPr>
        <w:spacing w:after="0" w:line="240" w:lineRule="auto"/>
      </w:pPr>
      <w:r>
        <w:separator/>
      </w:r>
    </w:p>
  </w:endnote>
  <w:endnote w:type="continuationSeparator" w:id="0">
    <w:p w14:paraId="694FE252" w14:textId="77777777" w:rsidR="003260EB" w:rsidRDefault="003260EB" w:rsidP="00EA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745629"/>
      <w:docPartObj>
        <w:docPartGallery w:val="Page Numbers (Bottom of Page)"/>
        <w:docPartUnique/>
      </w:docPartObj>
    </w:sdtPr>
    <w:sdtEndPr/>
    <w:sdtContent>
      <w:sdt>
        <w:sdtPr>
          <w:id w:val="-1769616900"/>
          <w:docPartObj>
            <w:docPartGallery w:val="Page Numbers (Top of Page)"/>
            <w:docPartUnique/>
          </w:docPartObj>
        </w:sdtPr>
        <w:sdtEndPr/>
        <w:sdtContent>
          <w:p w14:paraId="3E000418" w14:textId="0B7541DB" w:rsidR="00EA54CA" w:rsidRDefault="00EA54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CE90B4" w14:textId="77777777" w:rsidR="00EA54CA" w:rsidRDefault="00EA5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DD345" w14:textId="77777777" w:rsidR="003260EB" w:rsidRDefault="003260EB" w:rsidP="00EA54CA">
      <w:pPr>
        <w:spacing w:after="0" w:line="240" w:lineRule="auto"/>
      </w:pPr>
      <w:r>
        <w:separator/>
      </w:r>
    </w:p>
  </w:footnote>
  <w:footnote w:type="continuationSeparator" w:id="0">
    <w:p w14:paraId="37180C2B" w14:textId="77777777" w:rsidR="003260EB" w:rsidRDefault="003260EB" w:rsidP="00EA5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06C8" w14:textId="1AA85755" w:rsidR="00FC3119" w:rsidRDefault="00FC3119" w:rsidP="00FC3119">
    <w:pPr>
      <w:pStyle w:val="Header"/>
      <w:jc w:val="right"/>
    </w:pPr>
    <w:r>
      <w:t>Owen Blair</w:t>
    </w:r>
    <w:r>
      <w:br/>
      <w:t>ECE 341</w:t>
    </w:r>
    <w:r>
      <w:br/>
      <w:t xml:space="preserve">Lab </w:t>
    </w:r>
    <w:r w:rsidR="0035194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2400A"/>
    <w:multiLevelType w:val="hybridMultilevel"/>
    <w:tmpl w:val="8A04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A5C2E"/>
    <w:multiLevelType w:val="hybridMultilevel"/>
    <w:tmpl w:val="1FC04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65D4F"/>
    <w:multiLevelType w:val="hybridMultilevel"/>
    <w:tmpl w:val="DB82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E8"/>
    <w:rsid w:val="0007577D"/>
    <w:rsid w:val="0008753E"/>
    <w:rsid w:val="00090534"/>
    <w:rsid w:val="00094903"/>
    <w:rsid w:val="000A6DE2"/>
    <w:rsid w:val="000C1A24"/>
    <w:rsid w:val="000D6CDE"/>
    <w:rsid w:val="000E56CF"/>
    <w:rsid w:val="000F09DC"/>
    <w:rsid w:val="001341BC"/>
    <w:rsid w:val="00176A9C"/>
    <w:rsid w:val="001C4659"/>
    <w:rsid w:val="001D24D4"/>
    <w:rsid w:val="001F3880"/>
    <w:rsid w:val="0020246F"/>
    <w:rsid w:val="00272496"/>
    <w:rsid w:val="00282B13"/>
    <w:rsid w:val="002C1484"/>
    <w:rsid w:val="002E5CA9"/>
    <w:rsid w:val="002F24ED"/>
    <w:rsid w:val="0031758F"/>
    <w:rsid w:val="003260EB"/>
    <w:rsid w:val="00351947"/>
    <w:rsid w:val="0038342C"/>
    <w:rsid w:val="003846D0"/>
    <w:rsid w:val="00435BFB"/>
    <w:rsid w:val="0049520E"/>
    <w:rsid w:val="00497728"/>
    <w:rsid w:val="00523952"/>
    <w:rsid w:val="00545639"/>
    <w:rsid w:val="005A2495"/>
    <w:rsid w:val="005C47F0"/>
    <w:rsid w:val="005D57D7"/>
    <w:rsid w:val="005E1215"/>
    <w:rsid w:val="005E2847"/>
    <w:rsid w:val="006100C5"/>
    <w:rsid w:val="00630EA4"/>
    <w:rsid w:val="00641F8C"/>
    <w:rsid w:val="00661B38"/>
    <w:rsid w:val="00675127"/>
    <w:rsid w:val="006A73CF"/>
    <w:rsid w:val="006B1187"/>
    <w:rsid w:val="006B1308"/>
    <w:rsid w:val="006D555B"/>
    <w:rsid w:val="006F407B"/>
    <w:rsid w:val="0075478F"/>
    <w:rsid w:val="007621AF"/>
    <w:rsid w:val="007C3370"/>
    <w:rsid w:val="007E5BAB"/>
    <w:rsid w:val="007E7241"/>
    <w:rsid w:val="00812C79"/>
    <w:rsid w:val="008B1D89"/>
    <w:rsid w:val="008B547C"/>
    <w:rsid w:val="008D42C9"/>
    <w:rsid w:val="008D5874"/>
    <w:rsid w:val="0096063D"/>
    <w:rsid w:val="00962F1A"/>
    <w:rsid w:val="00984CC4"/>
    <w:rsid w:val="009D7F71"/>
    <w:rsid w:val="009E1A64"/>
    <w:rsid w:val="00A416AE"/>
    <w:rsid w:val="00AD1078"/>
    <w:rsid w:val="00AD146E"/>
    <w:rsid w:val="00B32DBE"/>
    <w:rsid w:val="00B46381"/>
    <w:rsid w:val="00B5097D"/>
    <w:rsid w:val="00B640B3"/>
    <w:rsid w:val="00B86646"/>
    <w:rsid w:val="00BC1703"/>
    <w:rsid w:val="00BD65D2"/>
    <w:rsid w:val="00C8486D"/>
    <w:rsid w:val="00C91FFD"/>
    <w:rsid w:val="00CF0000"/>
    <w:rsid w:val="00D936E8"/>
    <w:rsid w:val="00DA1CE2"/>
    <w:rsid w:val="00DA70D8"/>
    <w:rsid w:val="00DB4E28"/>
    <w:rsid w:val="00DB7ED6"/>
    <w:rsid w:val="00DE6803"/>
    <w:rsid w:val="00E071A4"/>
    <w:rsid w:val="00EA49D4"/>
    <w:rsid w:val="00EA54CA"/>
    <w:rsid w:val="00ED1AAA"/>
    <w:rsid w:val="00EF772C"/>
    <w:rsid w:val="00F709E1"/>
    <w:rsid w:val="00F71C26"/>
    <w:rsid w:val="00FA72B0"/>
    <w:rsid w:val="00FB0517"/>
    <w:rsid w:val="00FC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46DA"/>
  <w15:chartTrackingRefBased/>
  <w15:docId w15:val="{8217157C-FD3B-4910-86A6-07E2E9C7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6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56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63D"/>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96063D"/>
  </w:style>
  <w:style w:type="paragraph" w:styleId="Header">
    <w:name w:val="header"/>
    <w:basedOn w:val="Normal"/>
    <w:link w:val="HeaderChar"/>
    <w:uiPriority w:val="99"/>
    <w:unhideWhenUsed/>
    <w:rsid w:val="00EA5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4CA"/>
  </w:style>
  <w:style w:type="paragraph" w:styleId="Footer">
    <w:name w:val="footer"/>
    <w:basedOn w:val="Normal"/>
    <w:link w:val="FooterChar"/>
    <w:uiPriority w:val="99"/>
    <w:unhideWhenUsed/>
    <w:rsid w:val="00EA5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4CA"/>
  </w:style>
  <w:style w:type="table" w:styleId="TableGrid">
    <w:name w:val="Table Grid"/>
    <w:basedOn w:val="TableNormal"/>
    <w:uiPriority w:val="39"/>
    <w:rsid w:val="002E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1AF"/>
    <w:pPr>
      <w:ind w:left="720"/>
      <w:contextualSpacing/>
    </w:pPr>
  </w:style>
  <w:style w:type="character" w:customStyle="1" w:styleId="Heading3Char">
    <w:name w:val="Heading 3 Char"/>
    <w:basedOn w:val="DefaultParagraphFont"/>
    <w:link w:val="Heading3"/>
    <w:uiPriority w:val="9"/>
    <w:rsid w:val="0008753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8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753E"/>
    <w:rPr>
      <w:rFonts w:ascii="Courier New" w:eastAsia="Times New Roman" w:hAnsi="Courier New" w:cs="Courier New"/>
      <w:sz w:val="20"/>
      <w:szCs w:val="20"/>
    </w:rPr>
  </w:style>
  <w:style w:type="character" w:styleId="PlaceholderText">
    <w:name w:val="Placeholder Text"/>
    <w:basedOn w:val="DefaultParagraphFont"/>
    <w:uiPriority w:val="99"/>
    <w:semiHidden/>
    <w:rsid w:val="006A73CF"/>
    <w:rPr>
      <w:color w:val="808080"/>
    </w:rPr>
  </w:style>
  <w:style w:type="paragraph" w:styleId="FootnoteText">
    <w:name w:val="footnote text"/>
    <w:basedOn w:val="Normal"/>
    <w:link w:val="FootnoteTextChar"/>
    <w:uiPriority w:val="99"/>
    <w:semiHidden/>
    <w:unhideWhenUsed/>
    <w:rsid w:val="00E071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1A4"/>
    <w:rPr>
      <w:sz w:val="20"/>
      <w:szCs w:val="20"/>
    </w:rPr>
  </w:style>
  <w:style w:type="character" w:styleId="FootnoteReference">
    <w:name w:val="footnote reference"/>
    <w:basedOn w:val="DefaultParagraphFont"/>
    <w:uiPriority w:val="99"/>
    <w:semiHidden/>
    <w:unhideWhenUsed/>
    <w:rsid w:val="00E071A4"/>
    <w:rPr>
      <w:vertAlign w:val="superscript"/>
    </w:rPr>
  </w:style>
  <w:style w:type="paragraph" w:styleId="TOCHeading">
    <w:name w:val="TOC Heading"/>
    <w:basedOn w:val="Heading1"/>
    <w:next w:val="Normal"/>
    <w:uiPriority w:val="39"/>
    <w:unhideWhenUsed/>
    <w:qFormat/>
    <w:rsid w:val="001C4659"/>
    <w:pPr>
      <w:outlineLvl w:val="9"/>
    </w:pPr>
  </w:style>
  <w:style w:type="paragraph" w:styleId="TOC2">
    <w:name w:val="toc 2"/>
    <w:basedOn w:val="Normal"/>
    <w:next w:val="Normal"/>
    <w:autoRedefine/>
    <w:uiPriority w:val="39"/>
    <w:unhideWhenUsed/>
    <w:rsid w:val="001C4659"/>
    <w:pPr>
      <w:spacing w:after="100"/>
      <w:ind w:left="220"/>
    </w:pPr>
    <w:rPr>
      <w:rFonts w:eastAsiaTheme="minorEastAsia" w:cs="Times New Roman"/>
    </w:rPr>
  </w:style>
  <w:style w:type="paragraph" w:styleId="TOC1">
    <w:name w:val="toc 1"/>
    <w:basedOn w:val="Normal"/>
    <w:next w:val="Normal"/>
    <w:autoRedefine/>
    <w:uiPriority w:val="39"/>
    <w:unhideWhenUsed/>
    <w:rsid w:val="001C4659"/>
    <w:pPr>
      <w:spacing w:after="100"/>
    </w:pPr>
    <w:rPr>
      <w:rFonts w:eastAsiaTheme="minorEastAsia" w:cs="Times New Roman"/>
    </w:rPr>
  </w:style>
  <w:style w:type="paragraph" w:styleId="TOC3">
    <w:name w:val="toc 3"/>
    <w:basedOn w:val="Normal"/>
    <w:next w:val="Normal"/>
    <w:autoRedefine/>
    <w:uiPriority w:val="39"/>
    <w:unhideWhenUsed/>
    <w:rsid w:val="001C4659"/>
    <w:pPr>
      <w:spacing w:after="100"/>
      <w:ind w:left="440"/>
    </w:pPr>
    <w:rPr>
      <w:rFonts w:eastAsiaTheme="minorEastAsia" w:cs="Times New Roman"/>
    </w:rPr>
  </w:style>
  <w:style w:type="character" w:styleId="Hyperlink">
    <w:name w:val="Hyperlink"/>
    <w:basedOn w:val="DefaultParagraphFont"/>
    <w:uiPriority w:val="99"/>
    <w:unhideWhenUsed/>
    <w:rsid w:val="00BD65D2"/>
    <w:rPr>
      <w:color w:val="0563C1" w:themeColor="hyperlink"/>
      <w:u w:val="single"/>
    </w:rPr>
  </w:style>
  <w:style w:type="paragraph" w:styleId="NormalWeb">
    <w:name w:val="Normal (Web)"/>
    <w:basedOn w:val="Normal"/>
    <w:uiPriority w:val="99"/>
    <w:unhideWhenUsed/>
    <w:rsid w:val="00AD146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34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0078">
      <w:bodyDiv w:val="1"/>
      <w:marLeft w:val="0"/>
      <w:marRight w:val="0"/>
      <w:marTop w:val="0"/>
      <w:marBottom w:val="0"/>
      <w:divBdr>
        <w:top w:val="none" w:sz="0" w:space="0" w:color="auto"/>
        <w:left w:val="none" w:sz="0" w:space="0" w:color="auto"/>
        <w:bottom w:val="none" w:sz="0" w:space="0" w:color="auto"/>
        <w:right w:val="none" w:sz="0" w:space="0" w:color="auto"/>
      </w:divBdr>
    </w:div>
    <w:div w:id="299653801">
      <w:bodyDiv w:val="1"/>
      <w:marLeft w:val="0"/>
      <w:marRight w:val="0"/>
      <w:marTop w:val="0"/>
      <w:marBottom w:val="0"/>
      <w:divBdr>
        <w:top w:val="none" w:sz="0" w:space="0" w:color="auto"/>
        <w:left w:val="none" w:sz="0" w:space="0" w:color="auto"/>
        <w:bottom w:val="none" w:sz="0" w:space="0" w:color="auto"/>
        <w:right w:val="none" w:sz="0" w:space="0" w:color="auto"/>
      </w:divBdr>
    </w:div>
    <w:div w:id="327750208">
      <w:bodyDiv w:val="1"/>
      <w:marLeft w:val="0"/>
      <w:marRight w:val="0"/>
      <w:marTop w:val="0"/>
      <w:marBottom w:val="0"/>
      <w:divBdr>
        <w:top w:val="none" w:sz="0" w:space="0" w:color="auto"/>
        <w:left w:val="none" w:sz="0" w:space="0" w:color="auto"/>
        <w:bottom w:val="none" w:sz="0" w:space="0" w:color="auto"/>
        <w:right w:val="none" w:sz="0" w:space="0" w:color="auto"/>
      </w:divBdr>
    </w:div>
    <w:div w:id="738600749">
      <w:bodyDiv w:val="1"/>
      <w:marLeft w:val="0"/>
      <w:marRight w:val="0"/>
      <w:marTop w:val="0"/>
      <w:marBottom w:val="0"/>
      <w:divBdr>
        <w:top w:val="none" w:sz="0" w:space="0" w:color="auto"/>
        <w:left w:val="none" w:sz="0" w:space="0" w:color="auto"/>
        <w:bottom w:val="none" w:sz="0" w:space="0" w:color="auto"/>
        <w:right w:val="none" w:sz="0" w:space="0" w:color="auto"/>
      </w:divBdr>
    </w:div>
    <w:div w:id="1193030713">
      <w:bodyDiv w:val="1"/>
      <w:marLeft w:val="0"/>
      <w:marRight w:val="0"/>
      <w:marTop w:val="0"/>
      <w:marBottom w:val="0"/>
      <w:divBdr>
        <w:top w:val="none" w:sz="0" w:space="0" w:color="auto"/>
        <w:left w:val="none" w:sz="0" w:space="0" w:color="auto"/>
        <w:bottom w:val="none" w:sz="0" w:space="0" w:color="auto"/>
        <w:right w:val="none" w:sz="0" w:space="0" w:color="auto"/>
      </w:divBdr>
    </w:div>
    <w:div w:id="1302273129">
      <w:bodyDiv w:val="1"/>
      <w:marLeft w:val="0"/>
      <w:marRight w:val="0"/>
      <w:marTop w:val="0"/>
      <w:marBottom w:val="0"/>
      <w:divBdr>
        <w:top w:val="none" w:sz="0" w:space="0" w:color="auto"/>
        <w:left w:val="none" w:sz="0" w:space="0" w:color="auto"/>
        <w:bottom w:val="none" w:sz="0" w:space="0" w:color="auto"/>
        <w:right w:val="none" w:sz="0" w:space="0" w:color="auto"/>
      </w:divBdr>
    </w:div>
    <w:div w:id="1323702012">
      <w:bodyDiv w:val="1"/>
      <w:marLeft w:val="0"/>
      <w:marRight w:val="0"/>
      <w:marTop w:val="0"/>
      <w:marBottom w:val="0"/>
      <w:divBdr>
        <w:top w:val="none" w:sz="0" w:space="0" w:color="auto"/>
        <w:left w:val="none" w:sz="0" w:space="0" w:color="auto"/>
        <w:bottom w:val="none" w:sz="0" w:space="0" w:color="auto"/>
        <w:right w:val="none" w:sz="0" w:space="0" w:color="auto"/>
      </w:divBdr>
    </w:div>
    <w:div w:id="1498688804">
      <w:bodyDiv w:val="1"/>
      <w:marLeft w:val="0"/>
      <w:marRight w:val="0"/>
      <w:marTop w:val="0"/>
      <w:marBottom w:val="0"/>
      <w:divBdr>
        <w:top w:val="none" w:sz="0" w:space="0" w:color="auto"/>
        <w:left w:val="none" w:sz="0" w:space="0" w:color="auto"/>
        <w:bottom w:val="none" w:sz="0" w:space="0" w:color="auto"/>
        <w:right w:val="none" w:sz="0" w:space="0" w:color="auto"/>
      </w:divBdr>
    </w:div>
    <w:div w:id="1608079504">
      <w:bodyDiv w:val="1"/>
      <w:marLeft w:val="0"/>
      <w:marRight w:val="0"/>
      <w:marTop w:val="0"/>
      <w:marBottom w:val="0"/>
      <w:divBdr>
        <w:top w:val="none" w:sz="0" w:space="0" w:color="auto"/>
        <w:left w:val="none" w:sz="0" w:space="0" w:color="auto"/>
        <w:bottom w:val="none" w:sz="0" w:space="0" w:color="auto"/>
        <w:right w:val="none" w:sz="0" w:space="0" w:color="auto"/>
      </w:divBdr>
    </w:div>
    <w:div w:id="1656254333">
      <w:bodyDiv w:val="1"/>
      <w:marLeft w:val="0"/>
      <w:marRight w:val="0"/>
      <w:marTop w:val="0"/>
      <w:marBottom w:val="0"/>
      <w:divBdr>
        <w:top w:val="none" w:sz="0" w:space="0" w:color="auto"/>
        <w:left w:val="none" w:sz="0" w:space="0" w:color="auto"/>
        <w:bottom w:val="none" w:sz="0" w:space="0" w:color="auto"/>
        <w:right w:val="none" w:sz="0" w:space="0" w:color="auto"/>
      </w:divBdr>
    </w:div>
    <w:div w:id="1761296843">
      <w:bodyDiv w:val="1"/>
      <w:marLeft w:val="0"/>
      <w:marRight w:val="0"/>
      <w:marTop w:val="0"/>
      <w:marBottom w:val="0"/>
      <w:divBdr>
        <w:top w:val="none" w:sz="0" w:space="0" w:color="auto"/>
        <w:left w:val="none" w:sz="0" w:space="0" w:color="auto"/>
        <w:bottom w:val="none" w:sz="0" w:space="0" w:color="auto"/>
        <w:right w:val="none" w:sz="0" w:space="0" w:color="auto"/>
      </w:divBdr>
    </w:div>
    <w:div w:id="1842114970">
      <w:bodyDiv w:val="1"/>
      <w:marLeft w:val="0"/>
      <w:marRight w:val="0"/>
      <w:marTop w:val="0"/>
      <w:marBottom w:val="0"/>
      <w:divBdr>
        <w:top w:val="none" w:sz="0" w:space="0" w:color="auto"/>
        <w:left w:val="none" w:sz="0" w:space="0" w:color="auto"/>
        <w:bottom w:val="none" w:sz="0" w:space="0" w:color="auto"/>
        <w:right w:val="none" w:sz="0" w:space="0" w:color="auto"/>
      </w:divBdr>
    </w:div>
    <w:div w:id="2002461059">
      <w:bodyDiv w:val="1"/>
      <w:marLeft w:val="0"/>
      <w:marRight w:val="0"/>
      <w:marTop w:val="0"/>
      <w:marBottom w:val="0"/>
      <w:divBdr>
        <w:top w:val="none" w:sz="0" w:space="0" w:color="auto"/>
        <w:left w:val="none" w:sz="0" w:space="0" w:color="auto"/>
        <w:bottom w:val="none" w:sz="0" w:space="0" w:color="auto"/>
        <w:right w:val="none" w:sz="0" w:space="0" w:color="auto"/>
      </w:divBdr>
    </w:div>
    <w:div w:id="20632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B92E-A8BF-4118-8CA7-D3277B32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4535</TotalTime>
  <Pages>6</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Blair</dc:creator>
  <cp:keywords/>
  <dc:description/>
  <cp:lastModifiedBy>Owen Blair</cp:lastModifiedBy>
  <cp:revision>41</cp:revision>
  <dcterms:created xsi:type="dcterms:W3CDTF">2021-09-04T00:24:00Z</dcterms:created>
  <dcterms:modified xsi:type="dcterms:W3CDTF">2021-10-12T03:48:00Z</dcterms:modified>
</cp:coreProperties>
</file>