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E77DF" w14:textId="48AD1C53" w:rsidR="00415C4A" w:rsidRPr="00415C4A" w:rsidRDefault="00415C4A" w:rsidP="00415C4A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kern w:val="0"/>
          <w:sz w:val="36"/>
          <w:szCs w:val="36"/>
        </w:rPr>
      </w:pPr>
      <w:r w:rsidRPr="00415C4A">
        <w:rPr>
          <w:rFonts w:ascii="Calibri" w:hAnsi="Calibri" w:cs="Calibri"/>
          <w:b/>
          <w:bCs/>
          <w:color w:val="000000" w:themeColor="text1"/>
          <w:kern w:val="0"/>
          <w:sz w:val="36"/>
          <w:szCs w:val="36"/>
        </w:rPr>
        <w:t xml:space="preserve">INSURANCE CLAIM QUERY </w:t>
      </w:r>
    </w:p>
    <w:p w14:paraId="443484E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EB99D86" w14:textId="6325BA98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          </w:t>
      </w:r>
      <w:r w:rsidRPr="00415C4A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</w:rPr>
        <w:t>KPI's</w:t>
      </w:r>
    </w:p>
    <w:p w14:paraId="41DCECA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Policy</w:t>
      </w:r>
    </w:p>
    <w:p w14:paraId="536FADB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</w:p>
    <w:p w14:paraId="7E691B26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E69D48" w14:textId="5EB0A8CC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15C4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A4886FB" wp14:editId="0B6F221B">
            <wp:extent cx="1127858" cy="396274"/>
            <wp:effectExtent l="0" t="0" r="0" b="3810"/>
            <wp:docPr id="3985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7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8BC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56E8D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Claim Amount</w:t>
      </w:r>
    </w:p>
    <w:p w14:paraId="1C2FC19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6F21D7B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17B8E6" w14:textId="64B7AA3A" w:rsidR="00415C4A" w:rsidRDefault="008A2854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A285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50A67BB" wp14:editId="2B3A6A05">
            <wp:extent cx="1447925" cy="426757"/>
            <wp:effectExtent l="0" t="0" r="0" b="0"/>
            <wp:docPr id="18105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E4A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1A55C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Claim Frequency per Policy</w:t>
      </w:r>
    </w:p>
    <w:p w14:paraId="66589A9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Avg_Claim_Frequency</w:t>
      </w:r>
      <w:proofErr w:type="spellEnd"/>
    </w:p>
    <w:p w14:paraId="702F740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39ECBE" w14:textId="1B01F75E" w:rsidR="008A2854" w:rsidRDefault="008A2854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A285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57B7F61" wp14:editId="5DD288D9">
            <wp:extent cx="1493649" cy="350550"/>
            <wp:effectExtent l="0" t="0" r="0" b="0"/>
            <wp:docPr id="109739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6DA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12D7E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Claim Amount</w:t>
      </w:r>
    </w:p>
    <w:p w14:paraId="45F21EF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Avg_Claim_Amount</w:t>
      </w:r>
      <w:proofErr w:type="spellEnd"/>
    </w:p>
    <w:p w14:paraId="749A1C2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5737EAA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DF73A6" w14:textId="15E07E41" w:rsidR="008B454D" w:rsidRDefault="008B454D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454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0584433" wp14:editId="353D4865">
            <wp:extent cx="1333616" cy="381033"/>
            <wp:effectExtent l="0" t="0" r="0" b="0"/>
            <wp:docPr id="4190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1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D4C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5F387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Gender-wise Total Policies</w:t>
      </w:r>
    </w:p>
    <w:p w14:paraId="2B06488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TotalPolicies</w:t>
      </w:r>
      <w:proofErr w:type="spellEnd"/>
    </w:p>
    <w:p w14:paraId="2B1A5E2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2D9BE87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4F8AEC" w14:textId="68546532" w:rsidR="00415C4A" w:rsidRDefault="008B454D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454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8BB1838" wp14:editId="0C9CC2C9">
            <wp:extent cx="1386960" cy="548688"/>
            <wp:effectExtent l="0" t="0" r="3810" b="3810"/>
            <wp:docPr id="72290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9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F4D0" w14:textId="77777777" w:rsidR="008B454D" w:rsidRDefault="008B454D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779AE5" w14:textId="5B6FEFCE" w:rsidR="00415C4A" w:rsidRP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   </w:t>
      </w:r>
      <w:r w:rsidRPr="00415C4A">
        <w:rPr>
          <w:rFonts w:ascii="Cascadia Mono" w:hAnsi="Cascadia Mono" w:cs="Cascadia Mono"/>
          <w:b/>
          <w:bCs/>
          <w:color w:val="008000"/>
          <w:kern w:val="0"/>
          <w:highlight w:val="white"/>
        </w:rPr>
        <w:t xml:space="preserve">INSIGHTS / OVERVIEW </w:t>
      </w:r>
      <w:proofErr w:type="gramStart"/>
      <w:r w:rsidRPr="00415C4A">
        <w:rPr>
          <w:rFonts w:ascii="Cascadia Mono" w:hAnsi="Cascadia Mono" w:cs="Cascadia Mono"/>
          <w:b/>
          <w:bCs/>
          <w:color w:val="008000"/>
          <w:kern w:val="0"/>
          <w:highlight w:val="white"/>
        </w:rPr>
        <w:t>QUERIES(</w:t>
      </w:r>
      <w:proofErr w:type="gramEnd"/>
      <w:r w:rsidRPr="00415C4A">
        <w:rPr>
          <w:rFonts w:ascii="Cascadia Mono" w:hAnsi="Cascadia Mono" w:cs="Cascadia Mono"/>
          <w:b/>
          <w:bCs/>
          <w:color w:val="008000"/>
          <w:kern w:val="0"/>
          <w:highlight w:val="white"/>
        </w:rPr>
        <w:t>INSURANCE CLAIM REPORT)</w:t>
      </w:r>
    </w:p>
    <w:p w14:paraId="2C7E24E6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A5FF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Policies and Claims grouped by Car Use and % of total</w:t>
      </w:r>
    </w:p>
    <w:p w14:paraId="6C21AEA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6F23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F64FC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Car_Use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7D5FDA3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44388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39F30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Policy_Percentage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2C444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Claim_Percentage</w:t>
      </w:r>
      <w:proofErr w:type="spellEnd"/>
    </w:p>
    <w:p w14:paraId="78444C9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6F3BB70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Car_Use</w:t>
      </w:r>
      <w:proofErr w:type="spellEnd"/>
    </w:p>
    <w:p w14:paraId="60E9E7A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TotalPolicies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4F68D2" w14:textId="400FA165" w:rsidR="008B454D" w:rsidRDefault="008B454D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454D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32AF775C" wp14:editId="1082CBD5">
            <wp:extent cx="4473328" cy="617273"/>
            <wp:effectExtent l="0" t="0" r="3810" b="0"/>
            <wp:docPr id="9380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6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D69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D78C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Policies and Claims grouped by Car Make</w:t>
      </w:r>
    </w:p>
    <w:p w14:paraId="6F0E87C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car_make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7B232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00447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4B4E828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1DF19EC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car_make</w:t>
      </w:r>
      <w:proofErr w:type="spellEnd"/>
    </w:p>
    <w:p w14:paraId="5965F5B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FFC561" w14:textId="67210AD1" w:rsidR="008B454D" w:rsidRDefault="008B454D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454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9A8DFD2" wp14:editId="5E9F6AB5">
            <wp:extent cx="2842506" cy="5387807"/>
            <wp:effectExtent l="0" t="0" r="0" b="3810"/>
            <wp:docPr id="1629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4B4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47198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By Coverage Zone</w:t>
      </w:r>
    </w:p>
    <w:p w14:paraId="35AA9E1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coverage_zone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7EC61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82715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2E4302B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5BCC778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coverage_zone</w:t>
      </w:r>
      <w:proofErr w:type="spellEnd"/>
    </w:p>
    <w:p w14:paraId="14822226" w14:textId="45B91908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69021202" wp14:editId="0F79C938">
            <wp:extent cx="2712955" cy="1051651"/>
            <wp:effectExtent l="0" t="0" r="0" b="0"/>
            <wp:docPr id="18813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78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6DB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076F4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BA4911" w14:textId="3AF17235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Age Group Analysis (Policies + Claims)</w:t>
      </w:r>
    </w:p>
    <w:p w14:paraId="5391E5F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3132C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76505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'15-25'</w:t>
      </w:r>
    </w:p>
    <w:p w14:paraId="7EF4F51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'26-35'</w:t>
      </w:r>
    </w:p>
    <w:p w14:paraId="166B6B3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'36-45'</w:t>
      </w:r>
    </w:p>
    <w:p w14:paraId="31FDF4F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'46-55'</w:t>
      </w:r>
    </w:p>
    <w:p w14:paraId="76ABF14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'56-65'</w:t>
      </w:r>
    </w:p>
    <w:p w14:paraId="3D546EE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'66-75'</w:t>
      </w:r>
    </w:p>
    <w:p w14:paraId="6B2ECD8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'76+'</w:t>
      </w:r>
    </w:p>
    <w:p w14:paraId="7D90D1A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'Unknown'</w:t>
      </w:r>
    </w:p>
    <w:p w14:paraId="37C799F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Age_Group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6A1EF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322D0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F6ADA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Avg_Claims_Per_Policy</w:t>
      </w:r>
      <w:proofErr w:type="spellEnd"/>
    </w:p>
    <w:p w14:paraId="6271A5E7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3CF689E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1432F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F4DAD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'15-25'</w:t>
      </w:r>
    </w:p>
    <w:p w14:paraId="2A7D510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'26-35'</w:t>
      </w:r>
    </w:p>
    <w:p w14:paraId="2499BC5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'36-45'</w:t>
      </w:r>
    </w:p>
    <w:p w14:paraId="38DAACF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'46-55'</w:t>
      </w:r>
    </w:p>
    <w:p w14:paraId="382B7B3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'56-65'</w:t>
      </w:r>
    </w:p>
    <w:p w14:paraId="7723D3B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'66-75'</w:t>
      </w:r>
    </w:p>
    <w:p w14:paraId="347EC7D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'76+'</w:t>
      </w:r>
    </w:p>
    <w:p w14:paraId="7EC43B6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'Unknown'</w:t>
      </w:r>
    </w:p>
    <w:p w14:paraId="4928754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3028E78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Age_Group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0C947A" w14:textId="146E189A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EB29214" wp14:editId="039AE3B5">
            <wp:extent cx="3787468" cy="1181202"/>
            <wp:effectExtent l="0" t="0" r="3810" b="0"/>
            <wp:docPr id="16354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30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4C9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C8609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2D890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EF5A30" w14:textId="6E741B32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By Car Year</w:t>
      </w:r>
    </w:p>
    <w:p w14:paraId="2A63D28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9179B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1F80D9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142D5F9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2BB85376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car_year</w:t>
      </w:r>
      <w:proofErr w:type="spellEnd"/>
    </w:p>
    <w:p w14:paraId="59668D2A" w14:textId="774444BF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car_year</w:t>
      </w:r>
      <w:proofErr w:type="spellEnd"/>
    </w:p>
    <w:p w14:paraId="6D142053" w14:textId="4E780152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6CD78A5E" wp14:editId="23E4215A">
            <wp:extent cx="2339543" cy="4016088"/>
            <wp:effectExtent l="0" t="0" r="3810" b="3810"/>
            <wp:docPr id="15120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5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00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6B736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By Kids Driving</w:t>
      </w:r>
    </w:p>
    <w:p w14:paraId="2C36A4A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757BF5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kids_driving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'Kids Driving'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Kids Driving'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kids_driving_bucket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550FB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4839B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0BDB0CB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6D832C7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kids_driving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'Kids Driving'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Kids Driving'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54411C" w14:textId="4805EF5A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6BC3706" wp14:editId="1D97A72A">
            <wp:extent cx="3010161" cy="579170"/>
            <wp:effectExtent l="0" t="0" r="0" b="0"/>
            <wp:docPr id="19965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43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0E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8AE35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By Education</w:t>
      </w:r>
    </w:p>
    <w:p w14:paraId="2E3F881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education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55E41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1CA74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3E4AA6A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50E886F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education</w:t>
      </w:r>
    </w:p>
    <w:p w14:paraId="038FCA2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140FFF" w14:textId="5A1DEEC7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95E38E9" wp14:editId="3EBA1CB5">
            <wp:extent cx="2690093" cy="861135"/>
            <wp:effectExtent l="0" t="0" r="0" b="0"/>
            <wp:docPr id="10795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1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BD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FB39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Policies and Claims by Education + Marital Status</w:t>
      </w:r>
    </w:p>
    <w:p w14:paraId="6DDA239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9523D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education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8DA96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marital_status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A9BA1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563D4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7AD7E4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avg_claims_per_policy</w:t>
      </w:r>
      <w:proofErr w:type="spellEnd"/>
    </w:p>
    <w:p w14:paraId="59B917B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2CD0028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education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marital_status</w:t>
      </w:r>
      <w:proofErr w:type="spellEnd"/>
    </w:p>
    <w:p w14:paraId="42FCD0B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education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marital_status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1DFA1D" w14:textId="44DD300A" w:rsidR="006272EA" w:rsidRDefault="006272E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72E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488C041" wp14:editId="3D446889">
            <wp:extent cx="4328535" cy="2636748"/>
            <wp:effectExtent l="0" t="0" r="0" b="0"/>
            <wp:docPr id="7291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4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3C7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7BC93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Claim Freq Bucket</w:t>
      </w:r>
    </w:p>
    <w:p w14:paraId="57E2264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E45F8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Claims'</w:t>
      </w:r>
    </w:p>
    <w:p w14:paraId="69313B5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'1-2 Claims'</w:t>
      </w:r>
    </w:p>
    <w:p w14:paraId="20BE8A7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'3+ Claims'</w:t>
      </w:r>
    </w:p>
    <w:p w14:paraId="48D3D05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claim_bucket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ECD89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3E3F80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2869640C" w14:textId="77777777" w:rsidR="006F15AE" w:rsidRDefault="006F15AE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16C3C8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78618A0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0FA650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Claims'</w:t>
      </w:r>
    </w:p>
    <w:p w14:paraId="3103DF9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'1-2 Claims'</w:t>
      </w:r>
    </w:p>
    <w:p w14:paraId="7CA4A5D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'3+ Claims'</w:t>
      </w:r>
    </w:p>
    <w:p w14:paraId="537A7BE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638207C7" w14:textId="2C5780BD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151A24" w14:textId="055FE951" w:rsidR="006F15AE" w:rsidRDefault="006F15AE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F15A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B868E55" wp14:editId="040F3EC8">
            <wp:extent cx="2674852" cy="693480"/>
            <wp:effectExtent l="0" t="0" r="0" b="0"/>
            <wp:docPr id="9828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8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509A" w14:textId="77777777" w:rsidR="006F15AE" w:rsidRDefault="006F15AE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7136D6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CROSS TABS</w:t>
      </w:r>
    </w:p>
    <w:p w14:paraId="2851658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B1490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car_use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4A9E7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ADA1F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</w:p>
    <w:p w14:paraId="5A2BEBD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620409F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car_use</w:t>
      </w:r>
      <w:proofErr w:type="spellEnd"/>
    </w:p>
    <w:p w14:paraId="4FFE9481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9401E9" w14:textId="244E2C00" w:rsidR="00415C4A" w:rsidRDefault="006F15AE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F15A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5FAD4F0" wp14:editId="62C7EC54">
            <wp:extent cx="3010161" cy="922100"/>
            <wp:effectExtent l="0" t="0" r="0" b="0"/>
            <wp:docPr id="156363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4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3AC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                    FINAL INSIGHTS</w:t>
      </w:r>
    </w:p>
    <w:p w14:paraId="224EF815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Claim Ratio = Total Claim Amount / Total Policies</w:t>
      </w:r>
    </w:p>
    <w:p w14:paraId="4A901239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17F152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coverage_zone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919DB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total_policies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5D82B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6DDBF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avg_claim_per_policy</w:t>
      </w:r>
      <w:proofErr w:type="spellEnd"/>
    </w:p>
    <w:p w14:paraId="559D4376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insurance_policies</w:t>
      </w:r>
      <w:proofErr w:type="spellEnd"/>
    </w:p>
    <w:p w14:paraId="0D31FBCF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coverage_zone</w:t>
      </w:r>
      <w:proofErr w:type="spellEnd"/>
    </w:p>
    <w:p w14:paraId="5195E3EE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avg_claim_per_policy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49C67D" w14:textId="714437CB" w:rsidR="006F15AE" w:rsidRDefault="006F15AE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F15A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11D6AB1" wp14:editId="4093038F">
            <wp:extent cx="3825572" cy="1074513"/>
            <wp:effectExtent l="0" t="0" r="3810" b="0"/>
            <wp:docPr id="13935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57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EFF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E47E2C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C93FEA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A5DD5B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9D4E3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D8C05D" w14:textId="77777777" w:rsidR="00415C4A" w:rsidRDefault="00415C4A" w:rsidP="00415C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A71A5" w14:textId="5F362334" w:rsidR="00415C4A" w:rsidRDefault="00415C4A"/>
    <w:sectPr w:rsidR="00415C4A" w:rsidSect="00F00C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121FC" w14:textId="77777777" w:rsidR="00DB7764" w:rsidRDefault="00DB7764" w:rsidP="00415C4A">
      <w:pPr>
        <w:spacing w:after="0" w:line="240" w:lineRule="auto"/>
      </w:pPr>
      <w:r>
        <w:separator/>
      </w:r>
    </w:p>
  </w:endnote>
  <w:endnote w:type="continuationSeparator" w:id="0">
    <w:p w14:paraId="1795C1EF" w14:textId="77777777" w:rsidR="00DB7764" w:rsidRDefault="00DB7764" w:rsidP="00415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DFCC9" w14:textId="77777777" w:rsidR="00DB7764" w:rsidRDefault="00DB7764" w:rsidP="00415C4A">
      <w:pPr>
        <w:spacing w:after="0" w:line="240" w:lineRule="auto"/>
      </w:pPr>
      <w:r>
        <w:separator/>
      </w:r>
    </w:p>
  </w:footnote>
  <w:footnote w:type="continuationSeparator" w:id="0">
    <w:p w14:paraId="70EB1AB5" w14:textId="77777777" w:rsidR="00DB7764" w:rsidRDefault="00DB7764" w:rsidP="00415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4A"/>
    <w:rsid w:val="00415C4A"/>
    <w:rsid w:val="006272EA"/>
    <w:rsid w:val="006F15AE"/>
    <w:rsid w:val="008A2854"/>
    <w:rsid w:val="008B454D"/>
    <w:rsid w:val="00A5739A"/>
    <w:rsid w:val="00C359F7"/>
    <w:rsid w:val="00DB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7DC24"/>
  <w15:chartTrackingRefBased/>
  <w15:docId w15:val="{01EC3027-384D-4D85-93BA-712AC08C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C4A"/>
  </w:style>
  <w:style w:type="paragraph" w:styleId="Footer">
    <w:name w:val="footer"/>
    <w:basedOn w:val="Normal"/>
    <w:link w:val="FooterChar"/>
    <w:uiPriority w:val="99"/>
    <w:unhideWhenUsed/>
    <w:rsid w:val="00415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C4A"/>
  </w:style>
  <w:style w:type="character" w:styleId="CommentReference">
    <w:name w:val="annotation reference"/>
    <w:basedOn w:val="DefaultParagraphFont"/>
    <w:uiPriority w:val="99"/>
    <w:semiHidden/>
    <w:unhideWhenUsed/>
    <w:rsid w:val="00415C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5C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5C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C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C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6</Pages>
  <Words>607</Words>
  <Characters>4252</Characters>
  <Application>Microsoft Office Word</Application>
  <DocSecurity>0</DocSecurity>
  <Lines>182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 Obodozie</dc:creator>
  <cp:keywords/>
  <dc:description/>
  <cp:lastModifiedBy>Chukwuebuka Obodozie</cp:lastModifiedBy>
  <cp:revision>2</cp:revision>
  <dcterms:created xsi:type="dcterms:W3CDTF">2025-10-03T21:27:00Z</dcterms:created>
  <dcterms:modified xsi:type="dcterms:W3CDTF">2025-10-04T08:18:00Z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bc14921c-6760-47e9-b2b5-7874ba46041b</vt:lpwstr>
  </property>
</Properties>
</file>