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000000"/>
          <w:sz w:val="40"/>
          <w:szCs w:val="40"/>
        </w:rPr>
        <w:t xml:space="preserve">BLAIR PAGE</w:t>
      </w:r>
    </w:p>
    <w:p>
      <w:pPr>
        <w:spacing w:after="40"/>
        <w:jc w:val="center"/>
      </w:pPr>
      <w:r>
        <w:rPr>
          <w:rFonts w:ascii="Arial" w:cs="Arial" w:eastAsia="Arial" w:hAnsi="Arial"/>
          <w:b/>
          <w:bCs/>
          <w:color w:val="5C3D5C"/>
          <w:sz w:val="16"/>
          <w:szCs w:val="16"/>
        </w:rPr>
        <w:t xml:space="preserve">SENIOR SUPPORT ENGINEER | CLOUD SUPPORT | LINUX | DEVOPS | SYSTEM ADMINISTRATION</w:t>
      </w:r>
    </w:p>
    <w:p>
      <w:pPr>
        <w:spacing w:after="40"/>
        <w:jc w:val="center"/>
      </w:pPr>
      <w:r>
        <w:rPr>
          <w:rFonts w:ascii="Arial" w:cs="Arial" w:eastAsia="Arial" w:hAnsi="Arial"/>
          <w:color w:val="000000"/>
          <w:sz w:val="16"/>
          <w:szCs w:val="16"/>
        </w:rPr>
        <w:t xml:space="preserve">Las Vegas, Nevada  •  650-248-9346  •  </w:t>
      </w:r>
      <w:hyperlink w:history="1" r:id="rIdcz1sra9bjmoz-o7v0qafu">
        <w:r>
          <w:rPr>
            <w:rFonts w:ascii="Arial" w:cs="Arial" w:eastAsia="Arial" w:hAnsi="Arial"/>
            <w:color w:val="5C3D5C"/>
            <w:sz w:val="16"/>
            <w:szCs w:val="16"/>
            <w:u w:val="single"/>
          </w:rPr>
          <w:t xml:space="preserve">blairpagedrakemccoy@gmail.com</w:t>
        </w:r>
      </w:hyperlink>
      <w:r>
        <w:rPr>
          <w:rFonts w:ascii="Arial" w:cs="Arial" w:eastAsia="Arial" w:hAnsi="Arial"/>
          <w:color w:val="000000"/>
          <w:sz w:val="16"/>
          <w:szCs w:val="16"/>
        </w:rPr>
        <w:t xml:space="preserve">  •  </w:t>
      </w:r>
      <w:hyperlink w:history="1" r:id="rIds-oa1pzm6xuucmml7_ehl">
        <w:r>
          <w:rPr>
            <w:rFonts w:ascii="Arial" w:cs="Arial" w:eastAsia="Arial" w:hAnsi="Arial"/>
            <w:color w:val="5C3D5C"/>
            <w:sz w:val="16"/>
            <w:szCs w:val="16"/>
            <w:u w:val="single"/>
          </w:rPr>
          <w:t xml:space="preserve">LinkedIn</w:t>
        </w:r>
      </w:hyperlink>
    </w:p>
    <w:p>
      <w:pPr>
        <w:pBdr>
          <w:bottom w:val="single" w:color="5C3D5C" w:sz="6" w:space="4"/>
        </w:pBdr>
        <w:spacing w:after="120"/>
        <w:jc w:val="center"/>
      </w:pPr>
      <w:hyperlink w:history="1" r:id="rIdt0lbsygkelhmx_inar0tq">
        <w:r>
          <w:rPr>
            <w:rFonts w:ascii="Arial" w:cs="Arial" w:eastAsia="Arial" w:hAnsi="Arial"/>
            <w:color w:val="5C3D5C"/>
            <w:sz w:val="14"/>
            <w:szCs w:val="14"/>
            <w:u w:val="single"/>
          </w:rPr>
          <w:t xml:space="preserve">blairyfairy.github.io/BlairPage</w:t>
        </w:r>
      </w:hyperlink>
      <w:r>
        <w:rPr>
          <w:rFonts w:ascii="Arial" w:cs="Arial" w:eastAsia="Arial" w:hAnsi="Arial"/>
          <w:color w:val="000000"/>
          <w:sz w:val="14"/>
          <w:szCs w:val="14"/>
        </w:rPr>
        <w:t xml:space="preserve">  •  </w:t>
      </w:r>
      <w:hyperlink w:history="1" r:id="rIdfkwgkkpmtd0zltmdpkwxo">
        <w:r>
          <w:rPr>
            <w:rFonts w:ascii="Arial" w:cs="Arial" w:eastAsia="Arial" w:hAnsi="Arial"/>
            <w:color w:val="5C3D5C"/>
            <w:sz w:val="14"/>
            <w:szCs w:val="14"/>
            <w:u w:val="single"/>
          </w:rPr>
          <w:t xml:space="preserve">Portfolio Card</w:t>
        </w:r>
      </w:hyperlink>
    </w:p>
    <w:p>
      <w:pPr>
        <w:pBdr>
          <w:bottom w:val="single" w:color="5C3D5C" w:sz="8" w:space="1"/>
        </w:pBdr>
        <w:spacing w:after="60" w:before="160"/>
      </w:pPr>
      <w:r>
        <w:rPr>
          <w:rFonts w:ascii="Arial" w:cs="Arial" w:eastAsia="Arial" w:hAnsi="Arial"/>
          <w:b/>
          <w:bCs/>
          <w:caps/>
          <w:color w:val="000000"/>
          <w:sz w:val="22"/>
          <w:szCs w:val="22"/>
        </w:rPr>
        <w:t xml:space="preserve">PROFESSIONAL SUMMARY</w:t>
      </w:r>
    </w:p>
    <w:p>
      <w:pPr>
        <w:spacing w:after="80"/>
      </w:pPr>
      <w:r>
        <w:rPr>
          <w:rFonts w:ascii="Arial" w:cs="Arial" w:eastAsia="Arial" w:hAnsi="Arial"/>
          <w:color w:val="000000"/>
          <w:sz w:val="18"/>
          <w:szCs w:val="18"/>
        </w:rPr>
        <w:t xml:space="preserve">Senior Support Engineer with 15+ years of hands-on technical customer support, Linux system administration, cloud infrastructure, and production incident response. Proven ownership of L3 and IaaS support across AWS, OpenStack, and hybrid environments—troubleshooting with logs, networking diagnostics, and system administration; escalating strategically; and driving documentation and knowledge sharing. Experienced in on-call rotations, SLA-driven operations, REST API integrations, DevOps automation (Python, Go, Bash), relational databases, IAM, and cloud security. Comfortable working 9–6 EST and collaborating across support, product, and engineering to deliver transparent, scalable customer outcomes.</w:t>
      </w:r>
    </w:p>
    <w:p>
      <w:pPr>
        <w:pBdr>
          <w:bottom w:val="single" w:color="5C3D5C" w:sz="8" w:space="1"/>
        </w:pBdr>
        <w:spacing w:after="60" w:before="160"/>
      </w:pPr>
      <w:r>
        <w:rPr>
          <w:rFonts w:ascii="Arial" w:cs="Arial" w:eastAsia="Arial" w:hAnsi="Arial"/>
          <w:b/>
          <w:bCs/>
          <w:caps/>
          <w:color w:val="000000"/>
          <w:sz w:val="22"/>
          <w:szCs w:val="22"/>
        </w:rPr>
        <w:t xml:space="preserve">CORE TECHNICAL SKILLS</w:t>
      </w:r>
    </w:p>
    <w:p>
      <w:pPr>
        <w:spacing w:after="40"/>
      </w:pPr>
      <w:r>
        <w:rPr>
          <w:rFonts w:ascii="Arial" w:cs="Arial" w:eastAsia="Arial" w:hAnsi="Arial"/>
          <w:b/>
          <w:bCs/>
          <w:color w:val="000000"/>
          <w:sz w:val="18"/>
          <w:szCs w:val="18"/>
        </w:rPr>
        <w:t xml:space="preserve">Technical Support: </w:t>
      </w:r>
      <w:r>
        <w:rPr>
          <w:rFonts w:ascii="Arial" w:cs="Arial" w:eastAsia="Arial" w:hAnsi="Arial"/>
          <w:color w:val="000000"/>
          <w:sz w:val="18"/>
          <w:szCs w:val="18"/>
        </w:rPr>
        <w:t xml:space="preserve">L3 support, IaaS support, customer troubleshooting, incident response, escalation, ticketing, SLA management, PagerDuty, Zendesk, Slack, documentation, knowledge sharing, on-call rotation</w:t>
      </w:r>
    </w:p>
    <w:p>
      <w:pPr>
        <w:spacing w:after="40"/>
      </w:pPr>
      <w:r>
        <w:rPr>
          <w:rFonts w:ascii="Arial" w:cs="Arial" w:eastAsia="Arial" w:hAnsi="Arial"/>
          <w:b/>
          <w:bCs/>
          <w:color w:val="000000"/>
          <w:sz w:val="18"/>
          <w:szCs w:val="18"/>
        </w:rPr>
        <w:t xml:space="preserve">Cloud &amp; Infrastructure: </w:t>
      </w:r>
      <w:r>
        <w:rPr>
          <w:rFonts w:ascii="Arial" w:cs="Arial" w:eastAsia="Arial" w:hAnsi="Arial"/>
          <w:color w:val="000000"/>
          <w:sz w:val="18"/>
          <w:szCs w:val="18"/>
        </w:rPr>
        <w:t xml:space="preserve">AWS (EC2, RDS, S3, DynamoDB, Redshift, CloudFront, ELB, Auto Scaling, IAM, VPC), OpenStack, VMware, hybrid cloud, IaaS, backups, disaster recovery</w:t>
      </w:r>
    </w:p>
    <w:p>
      <w:pPr>
        <w:spacing w:after="40"/>
      </w:pPr>
      <w:r>
        <w:rPr>
          <w:rFonts w:ascii="Arial" w:cs="Arial" w:eastAsia="Arial" w:hAnsi="Arial"/>
          <w:b/>
          <w:bCs/>
          <w:color w:val="000000"/>
          <w:sz w:val="18"/>
          <w:szCs w:val="18"/>
        </w:rPr>
        <w:t xml:space="preserve">Linux &amp; Systems: </w:t>
      </w:r>
      <w:r>
        <w:rPr>
          <w:rFonts w:ascii="Arial" w:cs="Arial" w:eastAsia="Arial" w:hAnsi="Arial"/>
          <w:color w:val="000000"/>
          <w:sz w:val="18"/>
          <w:szCs w:val="18"/>
        </w:rPr>
        <w:t xml:space="preserve">RHEL, CentOS, Ubuntu, Debian, Linux CLI, SSH, system administration, patching, security hardening, performance tuning, Apache, NGINX, PHP-FPM</w:t>
      </w:r>
    </w:p>
    <w:p>
      <w:pPr>
        <w:spacing w:after="40"/>
      </w:pPr>
      <w:r>
        <w:rPr>
          <w:rFonts w:ascii="Arial" w:cs="Arial" w:eastAsia="Arial" w:hAnsi="Arial"/>
          <w:b/>
          <w:bCs/>
          <w:color w:val="000000"/>
          <w:sz w:val="18"/>
          <w:szCs w:val="18"/>
        </w:rPr>
        <w:t xml:space="preserve">DevOps &amp; Automation: </w:t>
      </w:r>
      <w:r>
        <w:rPr>
          <w:rFonts w:ascii="Arial" w:cs="Arial" w:eastAsia="Arial" w:hAnsi="Arial"/>
          <w:color w:val="000000"/>
          <w:sz w:val="18"/>
          <w:szCs w:val="18"/>
        </w:rPr>
        <w:t xml:space="preserve">Docker, Kubernetes, Terraform, Ansible, Puppet, Chef, Salt, Git, GitLab, Jenkins, CI/CD, Infrastructure as Code, Bash, Python, Go, scripting</w:t>
      </w:r>
    </w:p>
    <w:p>
      <w:pPr>
        <w:spacing w:after="40"/>
      </w:pPr>
      <w:r>
        <w:rPr>
          <w:rFonts w:ascii="Arial" w:cs="Arial" w:eastAsia="Arial" w:hAnsi="Arial"/>
          <w:b/>
          <w:bCs/>
          <w:color w:val="000000"/>
          <w:sz w:val="18"/>
          <w:szCs w:val="18"/>
        </w:rPr>
        <w:t xml:space="preserve">Networking &amp; Web: </w:t>
      </w:r>
      <w:r>
        <w:rPr>
          <w:rFonts w:ascii="Arial" w:cs="Arial" w:eastAsia="Arial" w:hAnsi="Arial"/>
          <w:color w:val="000000"/>
          <w:sz w:val="18"/>
          <w:szCs w:val="18"/>
        </w:rPr>
        <w:t xml:space="preserve">TCP/IP, IPv4/IPv6, DNS, DHCP, NAT, VLAN, routing, VPN, load balancing, SSL/TLS, HTTP, HTML, HAProxy, NGINX reverse proxy, MTR, traceroute, tcpdump, dig</w:t>
      </w:r>
    </w:p>
    <w:p>
      <w:pPr>
        <w:spacing w:after="40"/>
      </w:pPr>
      <w:r>
        <w:rPr>
          <w:rFonts w:ascii="Arial" w:cs="Arial" w:eastAsia="Arial" w:hAnsi="Arial"/>
          <w:b/>
          <w:bCs/>
          <w:color w:val="000000"/>
          <w:sz w:val="18"/>
          <w:szCs w:val="18"/>
        </w:rPr>
        <w:t xml:space="preserve">Databases: </w:t>
      </w:r>
      <w:r>
        <w:rPr>
          <w:rFonts w:ascii="Arial" w:cs="Arial" w:eastAsia="Arial" w:hAnsi="Arial"/>
          <w:color w:val="000000"/>
          <w:sz w:val="18"/>
          <w:szCs w:val="18"/>
        </w:rPr>
        <w:t xml:space="preserve">MySQL, MariaDB, PostgreSQL, MongoDB, Percona, Galera, Redis, RDS, replication, failover, query optimization, backups, recovery, relational databases</w:t>
      </w:r>
    </w:p>
    <w:p>
      <w:pPr>
        <w:spacing w:after="40"/>
      </w:pPr>
      <w:r>
        <w:rPr>
          <w:rFonts w:ascii="Arial" w:cs="Arial" w:eastAsia="Arial" w:hAnsi="Arial"/>
          <w:b/>
          <w:bCs/>
          <w:color w:val="000000"/>
          <w:sz w:val="18"/>
          <w:szCs w:val="18"/>
        </w:rPr>
        <w:t xml:space="preserve">Security: </w:t>
      </w:r>
      <w:r>
        <w:rPr>
          <w:rFonts w:ascii="Arial" w:cs="Arial" w:eastAsia="Arial" w:hAnsi="Arial"/>
          <w:color w:val="000000"/>
          <w:sz w:val="18"/>
          <w:szCs w:val="18"/>
        </w:rPr>
        <w:t xml:space="preserve">IAM roles, security groups, VPC segmentation, SSL/TLS, security hardening, vulnerability checks, backup verification, high availability</w:t>
      </w:r>
    </w:p>
    <w:p>
      <w:pPr>
        <w:spacing w:after="40"/>
      </w:pPr>
      <w:r>
        <w:rPr>
          <w:rFonts w:ascii="Arial" w:cs="Arial" w:eastAsia="Arial" w:hAnsi="Arial"/>
          <w:b/>
          <w:bCs/>
          <w:color w:val="000000"/>
          <w:sz w:val="18"/>
          <w:szCs w:val="18"/>
        </w:rPr>
        <w:t xml:space="preserve">Programming &amp; APIs: </w:t>
      </w:r>
      <w:r>
        <w:rPr>
          <w:rFonts w:ascii="Arial" w:cs="Arial" w:eastAsia="Arial" w:hAnsi="Arial"/>
          <w:color w:val="000000"/>
          <w:sz w:val="18"/>
          <w:szCs w:val="18"/>
        </w:rPr>
        <w:t xml:space="preserve">Python, Go (Golang), JavaScript, Bash, PHP, SQL, RESTful APIs, API integrations, GraphQL familiarity</w:t>
      </w:r>
    </w:p>
    <w:p>
      <w:pPr>
        <w:pBdr>
          <w:bottom w:val="single" w:color="5C3D5C" w:sz="8" w:space="1"/>
        </w:pBdr>
        <w:spacing w:after="60" w:before="160"/>
      </w:pPr>
      <w:r>
        <w:rPr>
          <w:rFonts w:ascii="Arial" w:cs="Arial" w:eastAsia="Arial" w:hAnsi="Arial"/>
          <w:b/>
          <w:bCs/>
          <w:caps/>
          <w:color w:val="000000"/>
          <w:sz w:val="22"/>
          <w:szCs w:val="22"/>
        </w:rPr>
        <w:t xml:space="preserve">PROFESSIONAL EXPERIENCE</w:t>
      </w:r>
    </w:p>
    <w:p>
      <w:pPr>
        <w:spacing w:after="0" w:before="100"/>
      </w:pPr>
      <w:r>
        <w:rPr>
          <w:rFonts w:ascii="Arial" w:cs="Arial" w:eastAsia="Arial" w:hAnsi="Arial"/>
          <w:b/>
          <w:bCs/>
          <w:color w:val="000000"/>
          <w:sz w:val="20"/>
          <w:szCs w:val="20"/>
        </w:rPr>
        <w:t xml:space="preserve">Full Stack AWS OpenStack Hybrid Cloud Data Ops Engineer</w:t>
      </w:r>
    </w:p>
    <w:p>
      <w:pPr>
        <w:spacing w:after="40"/>
      </w:pPr>
      <w:r>
        <w:rPr>
          <w:rFonts w:ascii="Arial" w:cs="Arial" w:eastAsia="Arial" w:hAnsi="Arial"/>
          <w:b/>
          <w:bCs/>
          <w:color w:val="5C3D5C"/>
          <w:sz w:val="18"/>
          <w:szCs w:val="18"/>
        </w:rPr>
        <w:t xml:space="preserve">Upwork</w:t>
      </w:r>
      <w:r>
        <w:rPr>
          <w:rFonts w:ascii="Arial" w:cs="Arial" w:eastAsia="Arial" w:hAnsi="Arial"/>
          <w:color w:val="000000"/>
          <w:sz w:val="18"/>
          <w:szCs w:val="18"/>
        </w:rPr>
        <w:t xml:space="preserve">  |  Apr 2026 – Present | Remote • Las Vegas, NV</w:t>
      </w:r>
    </w:p>
    <w:p>
      <w:pPr>
        <w:pStyle w:val="ListParagraph"/>
        <w:numPr>
          <w:ilvl w:val="0"/>
          <w:numId w:val="2"/>
        </w:numPr>
        <w:spacing w:after="30"/>
      </w:pPr>
      <w:r>
        <w:rPr>
          <w:rFonts w:ascii="Arial" w:cs="Arial" w:eastAsia="Arial" w:hAnsi="Arial"/>
          <w:color w:val="000000"/>
          <w:sz w:val="18"/>
          <w:szCs w:val="18"/>
        </w:rPr>
        <w:t xml:space="preserve">Provide freelance DBA, AWS Cloud Engineer, and full-stack support for production systems where scalability, uptime, reliability, and customer experience directly affect business operations.</w:t>
      </w:r>
    </w:p>
    <w:p>
      <w:pPr>
        <w:pStyle w:val="ListParagraph"/>
        <w:numPr>
          <w:ilvl w:val="0"/>
          <w:numId w:val="2"/>
        </w:numPr>
        <w:spacing w:after="30"/>
      </w:pPr>
      <w:r>
        <w:rPr>
          <w:rFonts w:ascii="Arial" w:cs="Arial" w:eastAsia="Arial" w:hAnsi="Arial"/>
          <w:color w:val="000000"/>
          <w:sz w:val="18"/>
          <w:szCs w:val="18"/>
        </w:rPr>
        <w:t xml:space="preserve">Design and optimize AWS and hybrid-cloud architectures; tune MySQL, MariaDB, PostgreSQL, MongoDB, RDS, DynamoDB, and Redshift for query performance, concurrency, and production stability.</w:t>
      </w:r>
    </w:p>
    <w:p>
      <w:pPr>
        <w:pStyle w:val="ListParagraph"/>
        <w:numPr>
          <w:ilvl w:val="0"/>
          <w:numId w:val="2"/>
        </w:numPr>
        <w:spacing w:after="30"/>
      </w:pPr>
      <w:r>
        <w:rPr>
          <w:rFonts w:ascii="Arial" w:cs="Arial" w:eastAsia="Arial" w:hAnsi="Arial"/>
          <w:color w:val="000000"/>
          <w:sz w:val="18"/>
          <w:szCs w:val="18"/>
        </w:rPr>
        <w:t xml:space="preserve">Implement high-availability database architectures using replication, clustering, failover, ProxySQL, and HAProxy; apply load balancing, traffic routing, and CloudFront strategies.</w:t>
      </w:r>
    </w:p>
    <w:p>
      <w:pPr>
        <w:pStyle w:val="ListParagraph"/>
        <w:numPr>
          <w:ilvl w:val="0"/>
          <w:numId w:val="2"/>
        </w:numPr>
        <w:spacing w:after="30"/>
      </w:pPr>
      <w:r>
        <w:rPr>
          <w:rFonts w:ascii="Arial" w:cs="Arial" w:eastAsia="Arial" w:hAnsi="Arial"/>
          <w:color w:val="000000"/>
          <w:sz w:val="18"/>
          <w:szCs w:val="18"/>
        </w:rPr>
        <w:t xml:space="preserve">Automate infrastructure workflows using Linux, Python, Bash, Docker, Git, and AWS services while performing production troubleshooting.</w:t>
      </w:r>
    </w:p>
    <w:p>
      <w:pPr>
        <w:spacing w:after="0" w:before="100"/>
      </w:pPr>
      <w:r>
        <w:rPr>
          <w:rFonts w:ascii="Arial" w:cs="Arial" w:eastAsia="Arial" w:hAnsi="Arial"/>
          <w:b/>
          <w:bCs/>
          <w:color w:val="000000"/>
          <w:sz w:val="20"/>
          <w:szCs w:val="20"/>
        </w:rPr>
        <w:t xml:space="preserve">Front-End Development &amp; UX Design Intern</w:t>
      </w:r>
    </w:p>
    <w:p>
      <w:pPr>
        <w:spacing w:after="40"/>
      </w:pPr>
      <w:r>
        <w:rPr>
          <w:rFonts w:ascii="Arial" w:cs="Arial" w:eastAsia="Arial" w:hAnsi="Arial"/>
          <w:b/>
          <w:bCs/>
          <w:color w:val="5C3D5C"/>
          <w:sz w:val="18"/>
          <w:szCs w:val="18"/>
        </w:rPr>
        <w:t xml:space="preserve">Premium Technologies UK</w:t>
      </w:r>
      <w:r>
        <w:rPr>
          <w:rFonts w:ascii="Arial" w:cs="Arial" w:eastAsia="Arial" w:hAnsi="Arial"/>
          <w:color w:val="000000"/>
          <w:sz w:val="18"/>
          <w:szCs w:val="18"/>
        </w:rPr>
        <w:t xml:space="preserve">  |  Feb 2026 – Mar 2026 | Remote</w:t>
      </w:r>
    </w:p>
    <w:p>
      <w:pPr>
        <w:pStyle w:val="ListParagraph"/>
        <w:numPr>
          <w:ilvl w:val="0"/>
          <w:numId w:val="2"/>
        </w:numPr>
        <w:spacing w:after="30"/>
      </w:pPr>
      <w:r>
        <w:rPr>
          <w:rFonts w:ascii="Arial" w:cs="Arial" w:eastAsia="Arial" w:hAnsi="Arial"/>
          <w:color w:val="000000"/>
          <w:sz w:val="18"/>
          <w:szCs w:val="18"/>
        </w:rPr>
        <w:t xml:space="preserve">Built responsive HTML5/CSS3 interfaces and integrated real-time RESTful API data, strengthening web, HTTP, API, performance, and troubleshooting experience.</w:t>
      </w:r>
    </w:p>
    <w:p>
      <w:pPr>
        <w:pStyle w:val="ListParagraph"/>
        <w:numPr>
          <w:ilvl w:val="0"/>
          <w:numId w:val="2"/>
        </w:numPr>
        <w:spacing w:after="30"/>
      </w:pPr>
      <w:r>
        <w:rPr>
          <w:rFonts w:ascii="Arial" w:cs="Arial" w:eastAsia="Arial" w:hAnsi="Arial"/>
          <w:color w:val="000000"/>
          <w:sz w:val="18"/>
          <w:szCs w:val="18"/>
        </w:rPr>
        <w:t xml:space="preserve">Performed security, performance, and waterfall analysis to identify technical issues and implement reliability improvements.</w:t>
      </w:r>
    </w:p>
    <w:p>
      <w:pPr>
        <w:spacing w:after="0" w:before="100"/>
      </w:pPr>
      <w:r>
        <w:rPr>
          <w:rFonts w:ascii="Arial" w:cs="Arial" w:eastAsia="Arial" w:hAnsi="Arial"/>
          <w:b/>
          <w:bCs/>
          <w:color w:val="000000"/>
          <w:sz w:val="20"/>
          <w:szCs w:val="20"/>
        </w:rPr>
        <w:t xml:space="preserve">L3 Linux Managed Applications &amp; Hosting Support Engineer</w:t>
      </w:r>
    </w:p>
    <w:p>
      <w:pPr>
        <w:spacing w:after="40"/>
      </w:pPr>
      <w:r>
        <w:rPr>
          <w:rFonts w:ascii="Arial" w:cs="Arial" w:eastAsia="Arial" w:hAnsi="Arial"/>
          <w:b/>
          <w:bCs/>
          <w:color w:val="5C3D5C"/>
          <w:sz w:val="18"/>
          <w:szCs w:val="18"/>
        </w:rPr>
        <w:t xml:space="preserve">Liquid Web / Nexcess CloudSites</w:t>
      </w:r>
      <w:r>
        <w:rPr>
          <w:rFonts w:ascii="Arial" w:cs="Arial" w:eastAsia="Arial" w:hAnsi="Arial"/>
          <w:color w:val="000000"/>
          <w:sz w:val="18"/>
          <w:szCs w:val="18"/>
        </w:rPr>
        <w:t xml:space="preserve">  |  2021 – 2025 | Remote</w:t>
      </w:r>
    </w:p>
    <w:p>
      <w:pPr>
        <w:pStyle w:val="ListParagraph"/>
        <w:numPr>
          <w:ilvl w:val="0"/>
          <w:numId w:val="2"/>
        </w:numPr>
        <w:spacing w:after="30"/>
      </w:pPr>
      <w:r>
        <w:rPr>
          <w:rFonts w:ascii="Arial" w:cs="Arial" w:eastAsia="Arial" w:hAnsi="Arial"/>
          <w:color w:val="000000"/>
          <w:sz w:val="18"/>
          <w:szCs w:val="18"/>
        </w:rPr>
        <w:t xml:space="preserve">Delivered L3 technical support for SMB and enterprise Linux hosting and hybrid-cloud environments, troubleshooting LAMP/LEMP, OpenStack, cPanel, Plesk, WordPress, Magento, and Django production systems.</w:t>
      </w:r>
    </w:p>
    <w:p>
      <w:pPr>
        <w:pStyle w:val="ListParagraph"/>
        <w:numPr>
          <w:ilvl w:val="0"/>
          <w:numId w:val="2"/>
        </w:numPr>
        <w:spacing w:after="30"/>
      </w:pPr>
      <w:r>
        <w:rPr>
          <w:rFonts w:ascii="Arial" w:cs="Arial" w:eastAsia="Arial" w:hAnsi="Arial"/>
          <w:color w:val="000000"/>
          <w:sz w:val="18"/>
          <w:szCs w:val="18"/>
        </w:rPr>
        <w:t xml:space="preserve">Owned complex customer issues across Linux, databases, DNS, applications, caching, load balancing, SSH, email, and automation; maintained SLA-driven uptime and production stability.</w:t>
      </w:r>
    </w:p>
    <w:p>
      <w:pPr>
        <w:pStyle w:val="ListParagraph"/>
        <w:numPr>
          <w:ilvl w:val="0"/>
          <w:numId w:val="2"/>
        </w:numPr>
        <w:spacing w:after="30"/>
      </w:pPr>
      <w:r>
        <w:rPr>
          <w:rFonts w:ascii="Arial" w:cs="Arial" w:eastAsia="Arial" w:hAnsi="Arial"/>
          <w:color w:val="000000"/>
          <w:sz w:val="18"/>
          <w:szCs w:val="18"/>
        </w:rPr>
        <w:t xml:space="preserve">Automated backend and deployment workflows with Galera, MongoDB, PostgreSQL, Redis, Elasticsearch, HAProxy, WP-CLI, Cron, and DNS management.</w:t>
      </w:r>
    </w:p>
    <w:p>
      <w:pPr>
        <w:pStyle w:val="ListParagraph"/>
        <w:numPr>
          <w:ilvl w:val="0"/>
          <w:numId w:val="2"/>
        </w:numPr>
        <w:spacing w:after="30"/>
      </w:pPr>
      <w:r>
        <w:rPr>
          <w:rFonts w:ascii="Arial" w:cs="Arial" w:eastAsia="Arial" w:hAnsi="Arial"/>
          <w:color w:val="000000"/>
          <w:sz w:val="18"/>
          <w:szCs w:val="18"/>
        </w:rPr>
        <w:t xml:space="preserve">Administered hybrid Linux/Windows environments and supported Debian/Apache/PHP, Windows Server/IIS/.NET, and Node.js applications.</w:t>
      </w:r>
    </w:p>
    <w:p>
      <w:pPr>
        <w:spacing w:after="0" w:before="100"/>
      </w:pPr>
      <w:r>
        <w:rPr>
          <w:rFonts w:ascii="Arial" w:cs="Arial" w:eastAsia="Arial" w:hAnsi="Arial"/>
          <w:b/>
          <w:bCs/>
          <w:color w:val="000000"/>
          <w:sz w:val="20"/>
          <w:szCs w:val="20"/>
        </w:rPr>
        <w:t xml:space="preserve">Technical Support Engineer (IaaS)</w:t>
      </w:r>
    </w:p>
    <w:p>
      <w:pPr>
        <w:spacing w:after="40"/>
      </w:pPr>
      <w:r>
        <w:rPr>
          <w:rFonts w:ascii="Arial" w:cs="Arial" w:eastAsia="Arial" w:hAnsi="Arial"/>
          <w:b/>
          <w:bCs/>
          <w:color w:val="5C3D5C"/>
          <w:sz w:val="18"/>
          <w:szCs w:val="18"/>
        </w:rPr>
        <w:t xml:space="preserve">UpCloud</w:t>
      </w:r>
      <w:r>
        <w:rPr>
          <w:rFonts w:ascii="Arial" w:cs="Arial" w:eastAsia="Arial" w:hAnsi="Arial"/>
          <w:color w:val="000000"/>
          <w:sz w:val="18"/>
          <w:szCs w:val="18"/>
        </w:rPr>
        <w:t xml:space="preserve">  |  2019 – 2020 | Remote</w:t>
      </w:r>
    </w:p>
    <w:p>
      <w:pPr>
        <w:pStyle w:val="ListParagraph"/>
        <w:numPr>
          <w:ilvl w:val="0"/>
          <w:numId w:val="2"/>
        </w:numPr>
        <w:spacing w:after="30"/>
      </w:pPr>
      <w:r>
        <w:rPr>
          <w:rFonts w:ascii="Arial" w:cs="Arial" w:eastAsia="Arial" w:hAnsi="Arial"/>
          <w:color w:val="000000"/>
          <w:sz w:val="18"/>
          <w:szCs w:val="18"/>
        </w:rPr>
        <w:t xml:space="preserve">Supported Linux and Windows IaaS platforms and contributed to 99.999% uptime through proactive system administration, incident response, and infrastructure reliability practices.</w:t>
      </w:r>
    </w:p>
    <w:p>
      <w:pPr>
        <w:pStyle w:val="ListParagraph"/>
        <w:numPr>
          <w:ilvl w:val="0"/>
          <w:numId w:val="2"/>
        </w:numPr>
        <w:spacing w:after="30"/>
      </w:pPr>
      <w:r>
        <w:rPr>
          <w:rFonts w:ascii="Arial" w:cs="Arial" w:eastAsia="Arial" w:hAnsi="Arial"/>
          <w:color w:val="000000"/>
          <w:sz w:val="18"/>
          <w:szCs w:val="18"/>
        </w:rPr>
        <w:t xml:space="preserve">Provided full-scope customer technical support for DevOps and cloud workflows involving Docker, Kubernetes, Terraform, Puppet, Ansible, Chef, Git, IaC, CI/CD, virtualization, SDN, load balancing, and API integrations.</w:t>
      </w:r>
    </w:p>
    <w:p>
      <w:pPr>
        <w:pStyle w:val="ListParagraph"/>
        <w:numPr>
          <w:ilvl w:val="0"/>
          <w:numId w:val="2"/>
        </w:numPr>
        <w:spacing w:after="30"/>
      </w:pPr>
      <w:r>
        <w:rPr>
          <w:rFonts w:ascii="Arial" w:cs="Arial" w:eastAsia="Arial" w:hAnsi="Arial"/>
          <w:color w:val="000000"/>
          <w:sz w:val="18"/>
          <w:szCs w:val="18"/>
        </w:rPr>
        <w:t xml:space="preserve">Diagnosed latency, packet loss, routing, DNS, port connectivity, SSL/TLS, firewall, and service issues using MTR, traceroute, ping, and Linux networking tools.</w:t>
      </w:r>
    </w:p>
    <w:p>
      <w:pPr>
        <w:pStyle w:val="ListParagraph"/>
        <w:numPr>
          <w:ilvl w:val="0"/>
          <w:numId w:val="2"/>
        </w:numPr>
        <w:spacing w:after="30"/>
      </w:pPr>
      <w:r>
        <w:rPr>
          <w:rFonts w:ascii="Arial" w:cs="Arial" w:eastAsia="Arial" w:hAnsi="Arial"/>
          <w:color w:val="000000"/>
          <w:sz w:val="18"/>
          <w:szCs w:val="18"/>
        </w:rPr>
        <w:t xml:space="preserve">Supported MySQL, MariaDB, Percona Server, and MongoDB environments; authored customer-facing technical documentation and maintained 80–100% weekly approval ratings.</w:t>
      </w:r>
    </w:p>
    <w:p>
      <w:pPr>
        <w:spacing w:after="0" w:before="100"/>
      </w:pPr>
      <w:r>
        <w:rPr>
          <w:rFonts w:ascii="Arial" w:cs="Arial" w:eastAsia="Arial" w:hAnsi="Arial"/>
          <w:b/>
          <w:bCs/>
          <w:color w:val="000000"/>
          <w:sz w:val="20"/>
          <w:szCs w:val="20"/>
        </w:rPr>
        <w:t xml:space="preserve">Associate DBA Technical Services Engineer</w:t>
      </w:r>
    </w:p>
    <w:p>
      <w:pPr>
        <w:spacing w:after="40"/>
      </w:pPr>
      <w:r>
        <w:rPr>
          <w:rFonts w:ascii="Arial" w:cs="Arial" w:eastAsia="Arial" w:hAnsi="Arial"/>
          <w:b/>
          <w:bCs/>
          <w:color w:val="5C3D5C"/>
          <w:sz w:val="18"/>
          <w:szCs w:val="18"/>
        </w:rPr>
        <w:t xml:space="preserve">Percona</w:t>
      </w:r>
      <w:r>
        <w:rPr>
          <w:rFonts w:ascii="Arial" w:cs="Arial" w:eastAsia="Arial" w:hAnsi="Arial"/>
          <w:color w:val="000000"/>
          <w:sz w:val="18"/>
          <w:szCs w:val="18"/>
        </w:rPr>
        <w:t xml:space="preserve">  |  2016 | Remote</w:t>
      </w:r>
    </w:p>
    <w:p>
      <w:pPr>
        <w:pStyle w:val="ListParagraph"/>
        <w:numPr>
          <w:ilvl w:val="0"/>
          <w:numId w:val="2"/>
        </w:numPr>
        <w:spacing w:after="30"/>
      </w:pPr>
      <w:r>
        <w:rPr>
          <w:rFonts w:ascii="Arial" w:cs="Arial" w:eastAsia="Arial" w:hAnsi="Arial"/>
          <w:color w:val="000000"/>
          <w:sz w:val="18"/>
          <w:szCs w:val="18"/>
        </w:rPr>
        <w:t xml:space="preserve">Provided production MySQL, MariaDB, Percona Server, and MongoDB support for enterprise customers, including RDS, MySQL Master HA, and Percona XtraDB Cluster.</w:t>
      </w:r>
    </w:p>
    <w:p>
      <w:pPr>
        <w:pStyle w:val="ListParagraph"/>
        <w:numPr>
          <w:ilvl w:val="0"/>
          <w:numId w:val="2"/>
        </w:numPr>
        <w:spacing w:after="30"/>
      </w:pPr>
      <w:r>
        <w:rPr>
          <w:rFonts w:ascii="Arial" w:cs="Arial" w:eastAsia="Arial" w:hAnsi="Arial"/>
          <w:color w:val="000000"/>
          <w:sz w:val="18"/>
          <w:szCs w:val="18"/>
        </w:rPr>
        <w:t xml:space="preserve">Responded to critical customer incidents through PagerDuty on-call, Slack, and Zendesk; investigated CPU, memory, load, connections, disk, replication, and performance conditions and reduced MTTR.</w:t>
      </w:r>
    </w:p>
    <w:p>
      <w:pPr>
        <w:pStyle w:val="ListParagraph"/>
        <w:numPr>
          <w:ilvl w:val="0"/>
          <w:numId w:val="2"/>
        </w:numPr>
        <w:spacing w:after="30"/>
      </w:pPr>
      <w:r>
        <w:rPr>
          <w:rFonts w:ascii="Arial" w:cs="Arial" w:eastAsia="Arial" w:hAnsi="Arial"/>
          <w:color w:val="000000"/>
          <w:sz w:val="18"/>
          <w:szCs w:val="18"/>
        </w:rPr>
        <w:t xml:space="preserve">Supported backup continuity using Percona XtraBackup and mydumper, including S3 backup troubleshooting, while maintaining high availability and data integrity.</w:t>
      </w:r>
    </w:p>
    <w:p>
      <w:pPr>
        <w:spacing w:after="0" w:before="100"/>
      </w:pPr>
      <w:r>
        <w:rPr>
          <w:rFonts w:ascii="Arial" w:cs="Arial" w:eastAsia="Arial" w:hAnsi="Arial"/>
          <w:b/>
          <w:bCs/>
          <w:color w:val="000000"/>
          <w:sz w:val="20"/>
          <w:szCs w:val="20"/>
        </w:rPr>
        <w:t xml:space="preserve">RHCE Linux Administrator / Cloud Ops / Infrastructure</w:t>
      </w:r>
    </w:p>
    <w:p>
      <w:pPr>
        <w:spacing w:after="40"/>
      </w:pPr>
      <w:r>
        <w:rPr>
          <w:rFonts w:ascii="Arial" w:cs="Arial" w:eastAsia="Arial" w:hAnsi="Arial"/>
          <w:b/>
          <w:bCs/>
          <w:color w:val="5C3D5C"/>
          <w:sz w:val="18"/>
          <w:szCs w:val="18"/>
        </w:rPr>
        <w:t xml:space="preserve">Rackspace Technology</w:t>
      </w:r>
      <w:r>
        <w:rPr>
          <w:rFonts w:ascii="Arial" w:cs="Arial" w:eastAsia="Arial" w:hAnsi="Arial"/>
          <w:color w:val="000000"/>
          <w:sz w:val="18"/>
          <w:szCs w:val="18"/>
        </w:rPr>
        <w:t xml:space="preserve">  |  2014 – 2016 | Hybrid • San Antonio, TX</w:t>
      </w:r>
    </w:p>
    <w:p>
      <w:pPr>
        <w:pStyle w:val="ListParagraph"/>
        <w:numPr>
          <w:ilvl w:val="0"/>
          <w:numId w:val="2"/>
        </w:numPr>
        <w:spacing w:after="30"/>
      </w:pPr>
      <w:r>
        <w:rPr>
          <w:rFonts w:ascii="Arial" w:cs="Arial" w:eastAsia="Arial" w:hAnsi="Arial"/>
          <w:color w:val="000000"/>
          <w:sz w:val="18"/>
          <w:szCs w:val="18"/>
        </w:rPr>
        <w:t xml:space="preserve">Provided 24/7 international and after-hours customer support, ticketing, and phone support for e-commerce clients while meeting SLA and customer satisfaction requirements.</w:t>
      </w:r>
    </w:p>
    <w:p>
      <w:pPr>
        <w:pStyle w:val="ListParagraph"/>
        <w:numPr>
          <w:ilvl w:val="0"/>
          <w:numId w:val="2"/>
        </w:numPr>
        <w:spacing w:after="30"/>
      </w:pPr>
      <w:r>
        <w:rPr>
          <w:rFonts w:ascii="Arial" w:cs="Arial" w:eastAsia="Arial" w:hAnsi="Arial"/>
          <w:color w:val="000000"/>
          <w:sz w:val="18"/>
          <w:szCs w:val="18"/>
        </w:rPr>
        <w:t xml:space="preserve">Administered RHEL, CentOS, and Ubuntu across LAMP/LEMP environments; performed patching, security updates, kernel tuning, performance optimization, and production troubleshooting.</w:t>
      </w:r>
    </w:p>
    <w:p>
      <w:pPr>
        <w:pStyle w:val="ListParagraph"/>
        <w:numPr>
          <w:ilvl w:val="0"/>
          <w:numId w:val="2"/>
        </w:numPr>
        <w:spacing w:after="30"/>
      </w:pPr>
      <w:r>
        <w:rPr>
          <w:rFonts w:ascii="Arial" w:cs="Arial" w:eastAsia="Arial" w:hAnsi="Arial"/>
          <w:color w:val="000000"/>
          <w:sz w:val="18"/>
          <w:szCs w:val="18"/>
        </w:rPr>
        <w:t xml:space="preserve">Developed Go services using the Mailgun API and supported automated transactional email, API integrations, message tracking, and scalable backend communication.</w:t>
      </w:r>
    </w:p>
    <w:p>
      <w:pPr>
        <w:pStyle w:val="ListParagraph"/>
        <w:numPr>
          <w:ilvl w:val="0"/>
          <w:numId w:val="2"/>
        </w:numPr>
        <w:spacing w:after="30"/>
      </w:pPr>
      <w:r>
        <w:rPr>
          <w:rFonts w:ascii="Arial" w:cs="Arial" w:eastAsia="Arial" w:hAnsi="Arial"/>
          <w:color w:val="000000"/>
          <w:sz w:val="18"/>
          <w:szCs w:val="18"/>
        </w:rPr>
        <w:t xml:space="preserve">Worked with MariaDB, MySQL, PXC, Galera, OpenStack, Docker, Ansible, Puppet, Chef, Salt, Git, GitLab, Jenkins, Bash, Python, CI/CD, and Infrastructure as Code.</w:t>
      </w:r>
    </w:p>
    <w:p>
      <w:pPr>
        <w:pStyle w:val="ListParagraph"/>
        <w:numPr>
          <w:ilvl w:val="0"/>
          <w:numId w:val="2"/>
        </w:numPr>
        <w:spacing w:after="30"/>
      </w:pPr>
      <w:r>
        <w:rPr>
          <w:rFonts w:ascii="Arial" w:cs="Arial" w:eastAsia="Arial" w:hAnsi="Arial"/>
          <w:color w:val="000000"/>
          <w:sz w:val="18"/>
          <w:szCs w:val="18"/>
        </w:rPr>
        <w:t xml:space="preserve">Troubleshot TCP/IP, IPv4/IPv6, DNS, DHCP, NAT, VLAN, routing, ICMP, firewalls, OpenStack Neutron, HAProxy, NGINX reverse proxy, and Cisco/Juniper environments using tcpdump, traceroute, dig, and nslookup.</w:t>
      </w:r>
    </w:p>
    <w:p>
      <w:pPr>
        <w:pStyle w:val="ListParagraph"/>
        <w:numPr>
          <w:ilvl w:val="0"/>
          <w:numId w:val="2"/>
        </w:numPr>
        <w:spacing w:after="30"/>
      </w:pPr>
      <w:r>
        <w:rPr>
          <w:rFonts w:ascii="Arial" w:cs="Arial" w:eastAsia="Arial" w:hAnsi="Arial"/>
          <w:color w:val="000000"/>
          <w:sz w:val="18"/>
          <w:szCs w:val="18"/>
        </w:rPr>
        <w:t xml:space="preserve">Executed disaster recovery drills, failover testing, backup verification, monitoring, alert triage, and operational documentation across Rackspace Cloud, OpenStack, and dedicated environments.</w:t>
      </w:r>
    </w:p>
    <w:p>
      <w:pPr>
        <w:spacing w:after="0" w:before="100"/>
      </w:pPr>
      <w:r>
        <w:rPr>
          <w:rFonts w:ascii="Arial" w:cs="Arial" w:eastAsia="Arial" w:hAnsi="Arial"/>
          <w:b/>
          <w:bCs/>
          <w:color w:val="000000"/>
          <w:sz w:val="20"/>
          <w:szCs w:val="20"/>
        </w:rPr>
        <w:t xml:space="preserve">AWS WooCommerce WordPress Full Stack Developer</w:t>
      </w:r>
    </w:p>
    <w:p>
      <w:pPr>
        <w:spacing w:after="40"/>
      </w:pPr>
      <w:r>
        <w:rPr>
          <w:rFonts w:ascii="Arial" w:cs="Arial" w:eastAsia="Arial" w:hAnsi="Arial"/>
          <w:b/>
          <w:bCs/>
          <w:color w:val="5C3D5C"/>
          <w:sz w:val="18"/>
          <w:szCs w:val="18"/>
        </w:rPr>
        <w:t xml:space="preserve">SydneyKrey</w:t>
      </w:r>
      <w:r>
        <w:rPr>
          <w:rFonts w:ascii="Arial" w:cs="Arial" w:eastAsia="Arial" w:hAnsi="Arial"/>
          <w:color w:val="000000"/>
          <w:sz w:val="18"/>
          <w:szCs w:val="18"/>
        </w:rPr>
        <w:t xml:space="preserve">  |  2014 – 2016 | Remote • Tacoma, WA</w:t>
      </w:r>
    </w:p>
    <w:p>
      <w:pPr>
        <w:pStyle w:val="ListParagraph"/>
        <w:numPr>
          <w:ilvl w:val="0"/>
          <w:numId w:val="2"/>
        </w:numPr>
        <w:spacing w:after="30"/>
      </w:pPr>
      <w:r>
        <w:rPr>
          <w:rFonts w:ascii="Arial" w:cs="Arial" w:eastAsia="Arial" w:hAnsi="Arial"/>
          <w:color w:val="000000"/>
          <w:sz w:val="18"/>
          <w:szCs w:val="18"/>
        </w:rPr>
        <w:t xml:space="preserve">Developed and maintained a high-availability WooCommerce/WordPress environment on AWS using EC2, S3, Route 53, RDS, Redis, CloudFront, NGINX/Apache, PHP-FPM, Elastic Load Balancing, and Auto Scaling.</w:t>
      </w:r>
    </w:p>
    <w:p>
      <w:pPr>
        <w:pStyle w:val="ListParagraph"/>
        <w:numPr>
          <w:ilvl w:val="0"/>
          <w:numId w:val="2"/>
        </w:numPr>
        <w:spacing w:after="30"/>
      </w:pPr>
      <w:r>
        <w:rPr>
          <w:rFonts w:ascii="Arial" w:cs="Arial" w:eastAsia="Arial" w:hAnsi="Arial"/>
          <w:color w:val="000000"/>
          <w:sz w:val="18"/>
          <w:szCs w:val="18"/>
        </w:rPr>
        <w:t xml:space="preserve">Implemented IAM roles, security groups, VPC segmentation, SSL/TLS certificates, and daily backup strategies to secure customer data and transactional systems.</w:t>
      </w:r>
    </w:p>
    <w:p>
      <w:pPr>
        <w:pStyle w:val="ListParagraph"/>
        <w:numPr>
          <w:ilvl w:val="0"/>
          <w:numId w:val="2"/>
        </w:numPr>
        <w:spacing w:after="30"/>
      </w:pPr>
      <w:r>
        <w:rPr>
          <w:rFonts w:ascii="Arial" w:cs="Arial" w:eastAsia="Arial" w:hAnsi="Arial"/>
          <w:color w:val="000000"/>
          <w:sz w:val="18"/>
          <w:szCs w:val="18"/>
        </w:rPr>
        <w:t xml:space="preserve">Maintained 99.99% uptime during high-concurrency campaigns and applied cloud, database, caching, networking, and application troubleshooting.</w:t>
      </w:r>
    </w:p>
    <w:p>
      <w:pPr>
        <w:pBdr>
          <w:bottom w:val="single" w:color="5C3D5C" w:sz="8" w:space="1"/>
        </w:pBdr>
        <w:spacing w:after="60" w:before="160"/>
      </w:pPr>
      <w:r>
        <w:rPr>
          <w:rFonts w:ascii="Arial" w:cs="Arial" w:eastAsia="Arial" w:hAnsi="Arial"/>
          <w:b/>
          <w:bCs/>
          <w:caps/>
          <w:color w:val="000000"/>
          <w:sz w:val="22"/>
          <w:szCs w:val="22"/>
        </w:rPr>
        <w:t xml:space="preserve">EDUCATION</w:t>
      </w:r>
    </w:p>
    <w:p>
      <w:pPr>
        <w:spacing w:after="20"/>
      </w:pPr>
      <w:r>
        <w:rPr>
          <w:rFonts w:ascii="Arial" w:cs="Arial" w:eastAsia="Arial" w:hAnsi="Arial"/>
          <w:b/>
          <w:bCs/>
          <w:color w:val="000000"/>
          <w:sz w:val="18"/>
          <w:szCs w:val="18"/>
        </w:rPr>
        <w:t xml:space="preserve">Udacity × Accenture Institute of AI &amp; Technology</w:t>
      </w:r>
      <w:r>
        <w:rPr>
          <w:rFonts w:ascii="Arial" w:cs="Arial" w:eastAsia="Arial" w:hAnsi="Arial"/>
          <w:color w:val="000000"/>
          <w:sz w:val="18"/>
          <w:szCs w:val="18"/>
        </w:rPr>
        <w:t xml:space="preserve"> — MBA, AI Product Management | In Progress | 60% Complete</w:t>
      </w:r>
    </w:p>
    <w:p>
      <w:pPr>
        <w:spacing w:after="80"/>
      </w:pPr>
      <w:r>
        <w:rPr>
          <w:rFonts w:ascii="Arial" w:cs="Arial" w:eastAsia="Arial" w:hAnsi="Arial"/>
          <w:b/>
          <w:bCs/>
          <w:color w:val="000000"/>
          <w:sz w:val="18"/>
          <w:szCs w:val="18"/>
        </w:rPr>
        <w:t xml:space="preserve">University of the People</w:t>
      </w:r>
      <w:r>
        <w:rPr>
          <w:rFonts w:ascii="Arial" w:cs="Arial" w:eastAsia="Arial" w:hAnsi="Arial"/>
          <w:color w:val="000000"/>
          <w:sz w:val="18"/>
          <w:szCs w:val="18"/>
        </w:rPr>
        <w:t xml:space="preserve"> — BSBA, 129/120 credits completed, GPA 3.40; ASBA, graduated Aug 2026, GPA 3.43</w:t>
      </w:r>
    </w:p>
    <w:p>
      <w:pPr>
        <w:pBdr>
          <w:bottom w:val="single" w:color="5C3D5C" w:sz="8" w:space="1"/>
        </w:pBdr>
        <w:spacing w:after="60" w:before="160"/>
      </w:pPr>
      <w:r>
        <w:rPr>
          <w:rFonts w:ascii="Arial" w:cs="Arial" w:eastAsia="Arial" w:hAnsi="Arial"/>
          <w:b/>
          <w:bCs/>
          <w:caps/>
          <w:color w:val="000000"/>
          <w:sz w:val="22"/>
          <w:szCs w:val="22"/>
        </w:rPr>
        <w:t xml:space="preserve">CERTIFICATIONS &amp; TECHNICAL TRAINING</w:t>
      </w:r>
    </w:p>
    <w:p>
      <w:pPr>
        <w:spacing w:after="30"/>
      </w:pPr>
      <w:r>
        <w:rPr>
          <w:rFonts w:ascii="Arial" w:cs="Arial" w:eastAsia="Arial" w:hAnsi="Arial"/>
          <w:color w:val="000000"/>
          <w:sz w:val="17"/>
          <w:szCs w:val="17"/>
        </w:rPr>
        <w:t xml:space="preserve">• Red Hat Certified Engineer (RHCE) — Credential ID 140-075-227</w:t>
      </w:r>
    </w:p>
    <w:p>
      <w:pPr>
        <w:spacing w:after="30"/>
      </w:pPr>
      <w:r>
        <w:rPr>
          <w:rFonts w:ascii="Arial" w:cs="Arial" w:eastAsia="Arial" w:hAnsi="Arial"/>
          <w:color w:val="000000"/>
          <w:sz w:val="17"/>
          <w:szCs w:val="17"/>
        </w:rPr>
        <w:t xml:space="preserve">• Red Hat Certified System Administrator (RHCSA) — Credential ID 140-075-227</w:t>
      </w:r>
    </w:p>
    <w:p>
      <w:pPr>
        <w:spacing w:after="30"/>
      </w:pPr>
      <w:r>
        <w:rPr>
          <w:rFonts w:ascii="Arial" w:cs="Arial" w:eastAsia="Arial" w:hAnsi="Arial"/>
          <w:color w:val="000000"/>
          <w:sz w:val="17"/>
          <w:szCs w:val="17"/>
        </w:rPr>
        <w:t xml:space="preserve">• Certified Linux Administrator (LPIC-1) — Credential ID LPI-101 997303855</w:t>
      </w:r>
    </w:p>
    <w:p>
      <w:pPr>
        <w:spacing w:after="30"/>
      </w:pPr>
      <w:r>
        <w:rPr>
          <w:rFonts w:ascii="Arial" w:cs="Arial" w:eastAsia="Arial" w:hAnsi="Arial"/>
          <w:color w:val="000000"/>
          <w:sz w:val="17"/>
          <w:szCs w:val="17"/>
        </w:rPr>
        <w:t xml:space="preserve">• Plesk Linux Expert Obsidian — Issued Apr 2025; Expires Apr 2027</w:t>
      </w:r>
    </w:p>
    <w:p>
      <w:pPr>
        <w:spacing w:after="30"/>
      </w:pPr>
      <w:r>
        <w:rPr>
          <w:rFonts w:ascii="Arial" w:cs="Arial" w:eastAsia="Arial" w:hAnsi="Arial"/>
          <w:color w:val="000000"/>
          <w:sz w:val="17"/>
          <w:szCs w:val="17"/>
        </w:rPr>
        <w:t xml:space="preserve">• Cloud Tech Associate Advanced Disaster Recovery — Credential ID C240499</w:t>
      </w:r>
    </w:p>
    <w:p>
      <w:pPr>
        <w:spacing w:after="30"/>
      </w:pPr>
      <w:r>
        <w:rPr>
          <w:rFonts w:ascii="Arial" w:cs="Arial" w:eastAsia="Arial" w:hAnsi="Arial"/>
          <w:color w:val="000000"/>
          <w:sz w:val="17"/>
          <w:szCs w:val="17"/>
        </w:rPr>
        <w:t xml:space="preserve">• cPanel Professional; cPanel &amp; WHM System Administrator I/II; WHM Administration; Imunify360; cPanel Certified Partner</w:t>
      </w:r>
    </w:p>
    <w:p>
      <w:pPr>
        <w:spacing w:after="30"/>
      </w:pPr>
      <w:r>
        <w:rPr>
          <w:rFonts w:ascii="Arial" w:cs="Arial" w:eastAsia="Arial" w:hAnsi="Arial"/>
          <w:color w:val="000000"/>
          <w:sz w:val="17"/>
          <w:szCs w:val="17"/>
        </w:rPr>
        <w:t xml:space="preserve">• MongoDB University M102: MongoDB for DBAs; M202: MongoDB Advanced Deployment &amp; Operations</w:t>
      </w:r>
    </w:p>
    <w:p>
      <w:pPr>
        <w:spacing w:after="60"/>
      </w:pPr>
      <w:r>
        <w:rPr>
          <w:rFonts w:ascii="Arial" w:cs="Arial" w:eastAsia="Arial" w:hAnsi="Arial"/>
          <w:color w:val="000000"/>
          <w:sz w:val="17"/>
          <w:szCs w:val="17"/>
        </w:rPr>
        <w:t xml:space="preserve">• Linux Academy training paths: Linux Systems Engineering, Cloud Computing, AWS, OpenStack, DevOps, Networking, Cybersecurity, Databases, Automation, Containers, Storage, Monitoring, Infrastructure Engineering</w:t>
      </w:r>
    </w:p>
    <w:p>
      <w:pPr>
        <w:pBdr>
          <w:bottom w:val="single" w:color="5C3D5C" w:sz="8" w:space="1"/>
        </w:pBdr>
        <w:spacing w:after="60" w:before="160"/>
      </w:pPr>
      <w:r>
        <w:rPr>
          <w:rFonts w:ascii="Arial" w:cs="Arial" w:eastAsia="Arial" w:hAnsi="Arial"/>
          <w:b/>
          <w:bCs/>
          <w:caps/>
          <w:color w:val="000000"/>
          <w:sz w:val="22"/>
          <w:szCs w:val="22"/>
        </w:rPr>
        <w:t xml:space="preserve">SELECTED PROFESSIONAL COURSES &amp; CERTIFICATES</w:t>
      </w:r>
    </w:p>
    <w:p>
      <w:pPr>
        <w:spacing w:after="25"/>
      </w:pPr>
      <w:hyperlink w:history="1" r:id="rIdatxelcvodwjawceowciqs">
        <w:r>
          <w:rPr>
            <w:rFonts w:ascii="Arial" w:cs="Arial" w:eastAsia="Arial" w:hAnsi="Arial"/>
            <w:color w:val="5C3D5C"/>
            <w:sz w:val="17"/>
            <w:szCs w:val="17"/>
            <w:u w:val="single"/>
          </w:rPr>
          <w:t xml:space="preserve">Operating Systems Fundamentals</w:t>
        </w:r>
      </w:hyperlink>
      <w:r>
        <w:rPr>
          <w:rFonts w:ascii="Arial" w:cs="Arial" w:eastAsia="Arial" w:hAnsi="Arial"/>
          <w:color w:val="000000"/>
          <w:sz w:val="17"/>
          <w:szCs w:val="17"/>
        </w:rPr>
        <w:t xml:space="preserve"> — Akamai Technologies, Inc.</w:t>
      </w:r>
    </w:p>
    <w:p>
      <w:pPr>
        <w:spacing w:after="25"/>
      </w:pPr>
      <w:hyperlink w:history="1" r:id="rIdqceckhpotbla0_znanydz">
        <w:r>
          <w:rPr>
            <w:rFonts w:ascii="Arial" w:cs="Arial" w:eastAsia="Arial" w:hAnsi="Arial"/>
            <w:color w:val="5C3D5C"/>
            <w:sz w:val="17"/>
            <w:szCs w:val="17"/>
            <w:u w:val="single"/>
          </w:rPr>
          <w:t xml:space="preserve">Managing Relational Databases</w:t>
        </w:r>
      </w:hyperlink>
      <w:r>
        <w:rPr>
          <w:rFonts w:ascii="Arial" w:cs="Arial" w:eastAsia="Arial" w:hAnsi="Arial"/>
          <w:color w:val="000000"/>
          <w:sz w:val="17"/>
          <w:szCs w:val="17"/>
        </w:rPr>
        <w:t xml:space="preserve"> — Akamai Technologies, Inc.</w:t>
      </w:r>
    </w:p>
    <w:p>
      <w:pPr>
        <w:spacing w:after="25"/>
      </w:pPr>
      <w:hyperlink w:history="1" r:id="rIdyzxlg_lwndnjibfxw5z-_">
        <w:r>
          <w:rPr>
            <w:rFonts w:ascii="Arial" w:cs="Arial" w:eastAsia="Arial" w:hAnsi="Arial"/>
            <w:color w:val="5C3D5C"/>
            <w:sz w:val="17"/>
            <w:szCs w:val="17"/>
            <w:u w:val="single"/>
          </w:rPr>
          <w:t xml:space="preserve">Product Management Fundamentals</w:t>
        </w:r>
      </w:hyperlink>
      <w:r>
        <w:rPr>
          <w:rFonts w:ascii="Arial" w:cs="Arial" w:eastAsia="Arial" w:hAnsi="Arial"/>
          <w:color w:val="000000"/>
          <w:sz w:val="17"/>
          <w:szCs w:val="17"/>
        </w:rPr>
        <w:t xml:space="preserve"> — Xbox</w:t>
      </w:r>
    </w:p>
    <w:p>
      <w:pPr>
        <w:spacing w:after="25"/>
      </w:pPr>
      <w:hyperlink w:history="1" r:id="rIdyndzu1qum80qd2kjlicbb">
        <w:r>
          <w:rPr>
            <w:rFonts w:ascii="Arial" w:cs="Arial" w:eastAsia="Arial" w:hAnsi="Arial"/>
            <w:color w:val="5C3D5C"/>
            <w:sz w:val="17"/>
            <w:szCs w:val="17"/>
            <w:u w:val="single"/>
          </w:rPr>
          <w:t xml:space="preserve">Inventory Management</w:t>
        </w:r>
      </w:hyperlink>
      <w:r>
        <w:rPr>
          <w:rFonts w:ascii="Arial" w:cs="Arial" w:eastAsia="Arial" w:hAnsi="Arial"/>
          <w:color w:val="000000"/>
          <w:sz w:val="17"/>
          <w:szCs w:val="17"/>
        </w:rPr>
        <w:t xml:space="preserve"> — University of California, Irvine</w:t>
      </w:r>
    </w:p>
    <w:p>
      <w:pPr>
        <w:spacing w:after="25"/>
      </w:pPr>
      <w:hyperlink w:history="1" r:id="rIdvccuquggkcqe4x5a2rog7">
        <w:r>
          <w:rPr>
            <w:rFonts w:ascii="Arial" w:cs="Arial" w:eastAsia="Arial" w:hAnsi="Arial"/>
            <w:color w:val="5C3D5C"/>
            <w:sz w:val="17"/>
            <w:szCs w:val="17"/>
            <w:u w:val="single"/>
          </w:rPr>
          <w:t xml:space="preserve">Retail Merchandising and Supply Chain Management</w:t>
        </w:r>
      </w:hyperlink>
      <w:r>
        <w:rPr>
          <w:rFonts w:ascii="Arial" w:cs="Arial" w:eastAsia="Arial" w:hAnsi="Arial"/>
          <w:color w:val="000000"/>
          <w:sz w:val="17"/>
          <w:szCs w:val="17"/>
        </w:rPr>
        <w:t xml:space="preserve"> — EDUCBA</w:t>
      </w:r>
    </w:p>
    <w:p>
      <w:pPr>
        <w:spacing w:after="25"/>
      </w:pPr>
      <w:hyperlink w:history="1" r:id="rIdywnofrnwev2vn_sicurli">
        <w:r>
          <w:rPr>
            <w:rFonts w:ascii="Arial" w:cs="Arial" w:eastAsia="Arial" w:hAnsi="Arial"/>
            <w:color w:val="5C3D5C"/>
            <w:sz w:val="17"/>
            <w:szCs w:val="17"/>
            <w:u w:val="single"/>
          </w:rPr>
          <w:t xml:space="preserve">Fashion as Design</w:t>
        </w:r>
      </w:hyperlink>
      <w:r>
        <w:rPr>
          <w:rFonts w:ascii="Arial" w:cs="Arial" w:eastAsia="Arial" w:hAnsi="Arial"/>
          <w:color w:val="000000"/>
          <w:sz w:val="17"/>
          <w:szCs w:val="17"/>
        </w:rPr>
        <w:t xml:space="preserve"> — The Museum of Modern Art</w:t>
      </w:r>
    </w:p>
    <w:p>
      <w:pPr>
        <w:spacing w:after="25"/>
      </w:pPr>
      <w:hyperlink w:history="1" r:id="rIdkubdkczseabjkgsvc6yah">
        <w:r>
          <w:rPr>
            <w:rFonts w:ascii="Arial" w:cs="Arial" w:eastAsia="Arial" w:hAnsi="Arial"/>
            <w:color w:val="5C3D5C"/>
            <w:sz w:val="17"/>
            <w:szCs w:val="17"/>
            <w:u w:val="single"/>
          </w:rPr>
          <w:t xml:space="preserve">Hospitality Luxury Brand Management</w:t>
        </w:r>
      </w:hyperlink>
      <w:r>
        <w:rPr>
          <w:rFonts w:ascii="Arial" w:cs="Arial" w:eastAsia="Arial" w:hAnsi="Arial"/>
          <w:color w:val="000000"/>
          <w:sz w:val="17"/>
          <w:szCs w:val="17"/>
        </w:rPr>
        <w:t xml:space="preserve"> — STARWEAVER</w:t>
      </w:r>
    </w:p>
    <w:p>
      <w:pPr>
        <w:spacing w:after="25"/>
      </w:pPr>
      <w:hyperlink w:history="1" r:id="rIdezxhmyjznykov9n5yvkhb">
        <w:r>
          <w:rPr>
            <w:rFonts w:ascii="Arial" w:cs="Arial" w:eastAsia="Arial" w:hAnsi="Arial"/>
            <w:color w:val="5C3D5C"/>
            <w:sz w:val="17"/>
            <w:szCs w:val="17"/>
            <w:u w:val="single"/>
          </w:rPr>
          <w:t xml:space="preserve">Management of Fashion and Luxury Companies</w:t>
        </w:r>
      </w:hyperlink>
      <w:r>
        <w:rPr>
          <w:rFonts w:ascii="Arial" w:cs="Arial" w:eastAsia="Arial" w:hAnsi="Arial"/>
          <w:color w:val="000000"/>
          <w:sz w:val="17"/>
          <w:szCs w:val="17"/>
        </w:rPr>
        <w:t xml:space="preserve"> — Università Bocconi</w:t>
      </w:r>
    </w:p>
    <w:p>
      <w:pPr>
        <w:spacing w:after="25"/>
      </w:pPr>
      <w:hyperlink w:history="1" r:id="rIdc8htfkzcmzswnmyp4gljb">
        <w:r>
          <w:rPr>
            <w:rFonts w:ascii="Arial" w:cs="Arial" w:eastAsia="Arial" w:hAnsi="Arial"/>
            <w:color w:val="5C3D5C"/>
            <w:sz w:val="17"/>
            <w:szCs w:val="17"/>
            <w:u w:val="single"/>
          </w:rPr>
          <w:t xml:space="preserve">Sustainable Fashion</w:t>
        </w:r>
      </w:hyperlink>
      <w:r>
        <w:rPr>
          <w:rFonts w:ascii="Arial" w:cs="Arial" w:eastAsia="Arial" w:hAnsi="Arial"/>
          <w:color w:val="000000"/>
          <w:sz w:val="17"/>
          <w:szCs w:val="17"/>
        </w:rPr>
        <w:t xml:space="preserve"> — Copenhagen Business School</w:t>
      </w:r>
    </w:p>
    <w:p>
      <w:pPr>
        <w:spacing w:after="60"/>
      </w:pPr>
      <w:hyperlink w:history="1" r:id="rIdz30uaj2pch3h7a74eslya">
        <w:r>
          <w:rPr>
            <w:rFonts w:ascii="Arial" w:cs="Arial" w:eastAsia="Arial" w:hAnsi="Arial"/>
            <w:color w:val="5C3D5C"/>
            <w:sz w:val="17"/>
            <w:szCs w:val="17"/>
            <w:u w:val="single"/>
          </w:rPr>
          <w:t xml:space="preserve">Sustainable High-End Tourism</w:t>
        </w:r>
      </w:hyperlink>
      <w:r>
        <w:rPr>
          <w:rFonts w:ascii="Arial" w:cs="Arial" w:eastAsia="Arial" w:hAnsi="Arial"/>
          <w:color w:val="000000"/>
          <w:sz w:val="17"/>
          <w:szCs w:val="17"/>
        </w:rPr>
        <w:t xml:space="preserve"> — Universitat Autònoma de Barcelona</w:t>
      </w:r>
    </w:p>
    <w:p>
      <w:pPr>
        <w:pBdr>
          <w:bottom w:val="single" w:color="5C3D5C" w:sz="8" w:space="1"/>
        </w:pBdr>
        <w:spacing w:after="60" w:before="160"/>
      </w:pPr>
      <w:r>
        <w:rPr>
          <w:rFonts w:ascii="Arial" w:cs="Arial" w:eastAsia="Arial" w:hAnsi="Arial"/>
          <w:b/>
          <w:bCs/>
          <w:caps/>
          <w:color w:val="000000"/>
          <w:sz w:val="22"/>
          <w:szCs w:val="22"/>
        </w:rPr>
        <w:t xml:space="preserve">PROFESSIONAL &amp; PROJECT LINKS</w:t>
      </w:r>
    </w:p>
    <w:p>
      <w:pPr>
        <w:spacing w:after="20"/>
      </w:pPr>
      <w:r>
        <w:rPr>
          <w:rFonts w:ascii="Arial" w:cs="Arial" w:eastAsia="Arial" w:hAnsi="Arial"/>
          <w:color w:val="000000"/>
          <w:sz w:val="16"/>
          <w:szCs w:val="16"/>
        </w:rPr>
        <w:t xml:space="preserve">LinkedIn: </w:t>
      </w:r>
      <w:hyperlink w:history="1" r:id="rIds5rhrohhtgpcry21jixzo">
        <w:r>
          <w:rPr>
            <w:rFonts w:ascii="Arial" w:cs="Arial" w:eastAsia="Arial" w:hAnsi="Arial"/>
            <w:color w:val="5C3D5C"/>
            <w:sz w:val="16"/>
            <w:szCs w:val="16"/>
            <w:u w:val="single"/>
          </w:rPr>
          <w:t xml:space="preserve">linkedin.com/in/blairpagedrakemccoy</w:t>
        </w:r>
      </w:hyperlink>
    </w:p>
    <w:p>
      <w:pPr>
        <w:spacing w:after="20"/>
      </w:pPr>
      <w:r>
        <w:rPr>
          <w:rFonts w:ascii="Arial" w:cs="Arial" w:eastAsia="Arial" w:hAnsi="Arial"/>
          <w:color w:val="000000"/>
          <w:sz w:val="16"/>
          <w:szCs w:val="16"/>
        </w:rPr>
        <w:t xml:space="preserve">GitHub: </w:t>
      </w:r>
      <w:hyperlink w:history="1" r:id="rIdx1pl61s5qhcowzc0q6qkg">
        <w:r>
          <w:rPr>
            <w:rFonts w:ascii="Arial" w:cs="Arial" w:eastAsia="Arial" w:hAnsi="Arial"/>
            <w:color w:val="5C3D5C"/>
            <w:sz w:val="16"/>
            <w:szCs w:val="16"/>
            <w:u w:val="single"/>
          </w:rPr>
          <w:t xml:space="preserve">github.com/Blairyfairy</w:t>
        </w:r>
      </w:hyperlink>
    </w:p>
    <w:p>
      <w:pPr>
        <w:spacing w:after="20"/>
      </w:pPr>
      <w:r>
        <w:rPr>
          <w:rFonts w:ascii="Arial" w:cs="Arial" w:eastAsia="Arial" w:hAnsi="Arial"/>
          <w:color w:val="000000"/>
          <w:sz w:val="16"/>
          <w:szCs w:val="16"/>
        </w:rPr>
        <w:t xml:space="preserve">Personal Site: </w:t>
      </w:r>
      <w:hyperlink w:history="1" r:id="rId-snncsqoxf40eyvxap29y">
        <w:r>
          <w:rPr>
            <w:rFonts w:ascii="Arial" w:cs="Arial" w:eastAsia="Arial" w:hAnsi="Arial"/>
            <w:color w:val="5C3D5C"/>
            <w:sz w:val="16"/>
            <w:szCs w:val="16"/>
            <w:u w:val="single"/>
          </w:rPr>
          <w:t xml:space="preserve">blairyfairy.github.io/BlairPage</w:t>
        </w:r>
      </w:hyperlink>
    </w:p>
    <w:p>
      <w:pPr>
        <w:spacing w:after="20"/>
      </w:pPr>
      <w:r>
        <w:rPr>
          <w:rFonts w:ascii="Arial" w:cs="Arial" w:eastAsia="Arial" w:hAnsi="Arial"/>
          <w:color w:val="000000"/>
          <w:sz w:val="16"/>
          <w:szCs w:val="16"/>
        </w:rPr>
        <w:t xml:space="preserve">Upwork: </w:t>
      </w:r>
      <w:hyperlink w:history="1" r:id="rIdjpa-anplcqv64x2frkgmz">
        <w:r>
          <w:rPr>
            <w:rFonts w:ascii="Arial" w:cs="Arial" w:eastAsia="Arial" w:hAnsi="Arial"/>
            <w:color w:val="5C3D5C"/>
            <w:sz w:val="16"/>
            <w:szCs w:val="16"/>
            <w:u w:val="single"/>
          </w:rPr>
          <w:t xml:space="preserve">upwork.com/freelancers/~016bcaceaa7f29db64</w:t>
        </w:r>
      </w:hyperlink>
    </w:p>
    <w:p>
      <w:pPr>
        <w:spacing w:after="20"/>
      </w:pPr>
      <w:r>
        <w:rPr>
          <w:rFonts w:ascii="Arial" w:cs="Arial" w:eastAsia="Arial" w:hAnsi="Arial"/>
          <w:color w:val="000000"/>
          <w:sz w:val="16"/>
          <w:szCs w:val="16"/>
        </w:rPr>
        <w:t xml:space="preserve">Liquid Web Feature: </w:t>
      </w:r>
      <w:hyperlink w:history="1" r:id="rIdwa1anp6tmlx3r3mlegu6f">
        <w:r>
          <w:rPr>
            <w:rFonts w:ascii="Arial" w:cs="Arial" w:eastAsia="Arial" w:hAnsi="Arial"/>
            <w:color w:val="5C3D5C"/>
            <w:sz w:val="16"/>
            <w:szCs w:val="16"/>
            <w:u w:val="single"/>
          </w:rPr>
          <w:t xml:space="preserve">liquidweb.com/blog/women-in-technology-blair-page</w:t>
        </w:r>
      </w:hyperlink>
    </w:p>
    <w:sectPr>
      <w:pgSz w:w="12240" w:h="15840" w:orient="portrait"/>
      <w:pgMar w:top="540" w:right="540" w:bottom="54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z1sra9bjmoz-o7v0qafu" Type="http://schemas.openxmlformats.org/officeDocument/2006/relationships/hyperlink" Target="mailto:blairpagedrakemccoy@gmail.com" TargetMode="External"/><Relationship Id="rIds-oa1pzm6xuucmml7_ehl" Type="http://schemas.openxmlformats.org/officeDocument/2006/relationships/hyperlink" Target="https://www.linkedin.com/in/blairpagedrakemccoy/" TargetMode="External"/><Relationship Id="rIdt0lbsygkelhmx_inar0tq" Type="http://schemas.openxmlformats.org/officeDocument/2006/relationships/hyperlink" Target="https://blairyfairy.github.io/BlairPage/" TargetMode="External"/><Relationship Id="rIdfkwgkkpmtd0zltmdpkwxo" Type="http://schemas.openxmlformats.org/officeDocument/2006/relationships/hyperlink" Target="https://blairyfairy.github.io/portfolio-card/" TargetMode="External"/><Relationship Id="rIdatxelcvodwjawceowciqs" Type="http://schemas.openxmlformats.org/officeDocument/2006/relationships/hyperlink" Target="https://www.coursera.org/account/accomplishments/verify/RPS5J44UOSIL" TargetMode="External"/><Relationship Id="rIdqceckhpotbla0_znanydz" Type="http://schemas.openxmlformats.org/officeDocument/2006/relationships/hyperlink" Target="https://www.coursera.org/account/accomplishments/verify/0086JMDW1F7A" TargetMode="External"/><Relationship Id="rIdyzxlg_lwndnjibfxw5z-_" Type="http://schemas.openxmlformats.org/officeDocument/2006/relationships/hyperlink" Target="https://www.coursera.org/account/accomplishments/verify/6839MO5DQYNL" TargetMode="External"/><Relationship Id="rIdyndzu1qum80qd2kjlicbb" Type="http://schemas.openxmlformats.org/officeDocument/2006/relationships/hyperlink" Target="https://www.coursera.org/account/accomplishments/verify/G3ZDO9ZN2HGU" TargetMode="External"/><Relationship Id="rIdvccuquggkcqe4x5a2rog7" Type="http://schemas.openxmlformats.org/officeDocument/2006/relationships/hyperlink" Target="https://www.coursera.org/account/accomplishments/verify/56S9XZ72RWOP" TargetMode="External"/><Relationship Id="rIdywnofrnwev2vn_sicurli" Type="http://schemas.openxmlformats.org/officeDocument/2006/relationships/hyperlink" Target="https://www.coursera.org/account/accomplishments/verify/NTLKUIPWI8L6" TargetMode="External"/><Relationship Id="rIdkubdkczseabjkgsvc6yah" Type="http://schemas.openxmlformats.org/officeDocument/2006/relationships/hyperlink" Target="https://www.coursera.org/account/accomplishments/verify/IXC5N6LR7Q3Z" TargetMode="External"/><Relationship Id="rIdezxhmyjznykov9n5yvkhb" Type="http://schemas.openxmlformats.org/officeDocument/2006/relationships/hyperlink" Target="https://www.coursera.org/account/accomplishments/verify/UCYZQENFGW9C" TargetMode="External"/><Relationship Id="rIdc8htfkzcmzswnmyp4gljb" Type="http://schemas.openxmlformats.org/officeDocument/2006/relationships/hyperlink" Target="https://www.coursera.org/account/accomplishments/verify/4M3J4VRD9KLW" TargetMode="External"/><Relationship Id="rIdz30uaj2pch3h7a74eslya" Type="http://schemas.openxmlformats.org/officeDocument/2006/relationships/hyperlink" Target="https://www.coursera.org/account/accomplishments/verify/YCOUF5M9Q1FZ" TargetMode="External"/><Relationship Id="rIds5rhrohhtgpcry21jixzo" Type="http://schemas.openxmlformats.org/officeDocument/2006/relationships/hyperlink" Target="https://www.linkedin.com/in/blairpagedrakemccoy/" TargetMode="External"/><Relationship Id="rIdx1pl61s5qhcowzc0q6qkg" Type="http://schemas.openxmlformats.org/officeDocument/2006/relationships/hyperlink" Target="https://github.com/Blairyfairy" TargetMode="External"/><Relationship Id="rId-snncsqoxf40eyvxap29y" Type="http://schemas.openxmlformats.org/officeDocument/2006/relationships/hyperlink" Target="https://blairyfairy.github.io/BlairPage/" TargetMode="External"/><Relationship Id="rIdjpa-anplcqv64x2frkgmz" Type="http://schemas.openxmlformats.org/officeDocument/2006/relationships/hyperlink" Target="https://www.upwork.com/freelancers/~016bcaceaa7f29db64" TargetMode="External"/><Relationship Id="rIdwa1anp6tmlx3r3mlegu6f" Type="http://schemas.openxmlformats.org/officeDocument/2006/relationships/hyperlink" Target="https://www.liquidweb.com/blog/women-in-technology-blair-page/"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2026-08-30T22:34:29.238Z</dcterms:created>
  <dcterms:modified xsi:type="dcterms:W3CDTF">2026-08-30T22:34:29.238Z</dcterms:modified>
</cp:coreProperties>
</file>

<file path=docProps/custom.xml><?xml version="1.0" encoding="utf-8"?>
<Properties xmlns="http://schemas.openxmlformats.org/officeDocument/2006/custom-properties" xmlns:vt="http://schemas.openxmlformats.org/officeDocument/2006/docPropsVTypes"/>
</file>