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A912F5B">
      <w:r w:rsidR="2E3EBD8B">
        <w:rPr/>
        <w:t xml:space="preserve">Blaise Johnson </w:t>
      </w:r>
    </w:p>
    <w:p w:rsidR="2E3EBD8B" w:rsidRDefault="2E3EBD8B" w14:paraId="380F7C84" w14:textId="7DA43B16">
      <w:r w:rsidR="2E3EBD8B">
        <w:rPr/>
        <w:t xml:space="preserve">Assignment 4.2 flow chart </w:t>
      </w:r>
    </w:p>
    <w:p w:rsidR="318C3D54" w:rsidRDefault="318C3D54" w14:paraId="0979B3D5" w14:textId="273A1E8E"/>
    <w:p w:rsidR="2E3EBD8B" w:rsidRDefault="2E3EBD8B" w14:paraId="352AAA90" w14:textId="2C67B099">
      <w:r w:rsidR="2E3EBD8B">
        <w:drawing>
          <wp:inline wp14:editId="3F6F5089" wp14:anchorId="7970F889">
            <wp:extent cx="5114925" cy="5943600"/>
            <wp:effectExtent l="0" t="0" r="0" b="0"/>
            <wp:docPr id="23531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bb9b4886fb4f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8C3D54" w:rsidRDefault="318C3D54" w14:paraId="007A4E47" w14:textId="2151175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BE870F"/>
    <w:rsid w:val="0A2E2CB0"/>
    <w:rsid w:val="20BE870F"/>
    <w:rsid w:val="2E3EBD8B"/>
    <w:rsid w:val="318C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870F"/>
  <w15:chartTrackingRefBased/>
  <w15:docId w15:val="{6C8CC945-3276-4CD0-AEF8-B1944F9961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ebb9b4886fb4f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2025-06-21T00:44:41.0910956Z</dcterms:created>
  <dcterms:modified xsi:type="dcterms:W3CDTF">2025-06-21T00:45:40.8213304Z</dcterms:modified>
  <dc:creator>Blaise Johnson</dc:creator>
  <lastModifiedBy>Blaise Johnson</lastModifiedBy>
</coreProperties>
</file>