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0EA" w:rsidRDefault="005100EA" w:rsidP="005100EA">
      <w:pPr>
        <w:pStyle w:val="Heading1"/>
        <w:rPr>
          <w:color w:val="000000"/>
        </w:rPr>
      </w:pPr>
      <w:r w:rsidRPr="005100EA">
        <w:rPr>
          <w:rFonts w:ascii="TyponineSans Regular 18" w:hAnsi="TyponineSans Regular 18"/>
          <w:color w:val="E67E22"/>
          <w:sz w:val="45"/>
          <w:szCs w:val="45"/>
        </w:rPr>
        <w:t>Infrared remote control (điều khiển bằng hồng ngoại) với Arduino</w:t>
      </w:r>
    </w:p>
    <w:p w:rsidR="00294335" w:rsidRDefault="00294335" w:rsidP="00294335">
      <w:pPr>
        <w:pStyle w:val="NormalWeb"/>
        <w:rPr>
          <w:rFonts w:ascii="Segoe UI" w:hAnsi="Segoe UI" w:cs="Segoe UI"/>
          <w:color w:val="000000"/>
          <w:sz w:val="26"/>
          <w:szCs w:val="26"/>
        </w:rPr>
      </w:pPr>
      <w:r>
        <w:rPr>
          <w:rFonts w:ascii="TyponineSans Regular 18" w:hAnsi="TyponineSans Regular 18"/>
          <w:color w:val="4F4E4E"/>
          <w:sz w:val="27"/>
          <w:szCs w:val="27"/>
        </w:rPr>
        <w:t xml:space="preserve"> </w:t>
      </w:r>
      <w:r>
        <w:rPr>
          <w:rFonts w:ascii="Segoe UI" w:hAnsi="Segoe UI" w:cs="Segoe UI"/>
          <w:color w:val="000000"/>
          <w:sz w:val="26"/>
          <w:szCs w:val="26"/>
        </w:rPr>
        <w:t>Arduino IDE 1.5x có bổ sung thêm 1 thư viện IRremote, thư viện này trùng tên với thư viện IRremote chúng ta dùng trong bài viết này (cùng tác giả) nên bạn nào dùng IDE 1.5x sẽ không upload được code. Để khắc phục, chúng ta chỉ cần xóa đi thư viện IRremote có sẵn của Arduino.</w:t>
      </w:r>
    </w:p>
    <w:p w:rsidR="00294335" w:rsidRDefault="00294335" w:rsidP="00294335">
      <w:pPr>
        <w:pStyle w:val="NormalWeb"/>
        <w:rPr>
          <w:rFonts w:ascii="Segoe UI" w:hAnsi="Segoe UI" w:cs="Segoe UI"/>
          <w:color w:val="000000"/>
          <w:sz w:val="26"/>
          <w:szCs w:val="26"/>
        </w:rPr>
      </w:pPr>
      <w:r>
        <w:rPr>
          <w:rFonts w:ascii="Segoe UI" w:hAnsi="Segoe UI" w:cs="Segoe UI"/>
          <w:color w:val="000000"/>
          <w:sz w:val="26"/>
          <w:szCs w:val="26"/>
        </w:rPr>
        <w:t>Xin chào các bạn, hôm nay mình sẽ giới thiệu về cách sử dụng Remote TV để điều khiển các thiết bị điện tử với sự giúp đỡ của Arduino</w:t>
      </w:r>
      <w:hyperlink r:id="rId5" w:history="1">
        <w:r>
          <w:rPr>
            <w:rStyle w:val="Hyperlink"/>
            <w:rFonts w:ascii="Segoe UI" w:hAnsi="Segoe UI" w:cs="Segoe UI"/>
            <w:color w:val="2086BF"/>
            <w:sz w:val="26"/>
            <w:szCs w:val="26"/>
          </w:rPr>
          <w:t>.</w:t>
        </w:r>
      </w:hyperlink>
    </w:p>
    <w:p w:rsidR="00294335" w:rsidRDefault="00294335" w:rsidP="00294335">
      <w:pPr>
        <w:pStyle w:val="Heading2"/>
        <w:rPr>
          <w:color w:val="000000"/>
        </w:rPr>
      </w:pPr>
      <w:r>
        <w:rPr>
          <w:rStyle w:val="Strong"/>
          <w:b w:val="0"/>
          <w:bCs w:val="0"/>
          <w:color w:val="FF8C00"/>
        </w:rPr>
        <w:t>NỘI DUNG CHÍNH</w:t>
      </w:r>
    </w:p>
    <w:p w:rsidR="00294335" w:rsidRDefault="00294335" w:rsidP="00294335">
      <w:pPr>
        <w:numPr>
          <w:ilvl w:val="0"/>
          <w:numId w:val="3"/>
        </w:numPr>
        <w:spacing w:before="100" w:beforeAutospacing="1" w:after="100" w:afterAutospacing="1" w:line="240" w:lineRule="auto"/>
        <w:rPr>
          <w:rFonts w:ascii="Segoe UI" w:hAnsi="Segoe UI" w:cs="Segoe UI"/>
          <w:color w:val="262626"/>
          <w:sz w:val="26"/>
          <w:szCs w:val="26"/>
        </w:rPr>
      </w:pPr>
      <w:r>
        <w:rPr>
          <w:rFonts w:ascii="Segoe UI" w:hAnsi="Segoe UI" w:cs="Segoe UI"/>
          <w:color w:val="262626"/>
          <w:sz w:val="26"/>
          <w:szCs w:val="26"/>
        </w:rPr>
        <w:t>Đọc tín hiệu từ Remote.</w:t>
      </w:r>
    </w:p>
    <w:p w:rsidR="00294335" w:rsidRDefault="00294335" w:rsidP="00294335">
      <w:pPr>
        <w:numPr>
          <w:ilvl w:val="0"/>
          <w:numId w:val="3"/>
        </w:numPr>
        <w:spacing w:before="100" w:beforeAutospacing="1" w:after="100" w:afterAutospacing="1" w:line="240" w:lineRule="auto"/>
        <w:rPr>
          <w:rFonts w:ascii="Segoe UI" w:hAnsi="Segoe UI" w:cs="Segoe UI"/>
          <w:color w:val="262626"/>
          <w:sz w:val="26"/>
          <w:szCs w:val="26"/>
        </w:rPr>
      </w:pPr>
      <w:r>
        <w:rPr>
          <w:rFonts w:ascii="Segoe UI" w:hAnsi="Segoe UI" w:cs="Segoe UI"/>
          <w:color w:val="262626"/>
          <w:sz w:val="26"/>
          <w:szCs w:val="26"/>
        </w:rPr>
        <w:t>Điều khiển TV với Arduino.</w:t>
      </w:r>
    </w:p>
    <w:p w:rsidR="00294335" w:rsidRDefault="00294335" w:rsidP="00294335">
      <w:pPr>
        <w:pStyle w:val="Heading2"/>
        <w:rPr>
          <w:color w:val="000000"/>
        </w:rPr>
      </w:pPr>
      <w:r>
        <w:rPr>
          <w:rStyle w:val="Strong"/>
          <w:b w:val="0"/>
          <w:bCs w:val="0"/>
          <w:color w:val="FF8C00"/>
        </w:rPr>
        <w:t>PHẦN CỨNG</w:t>
      </w:r>
    </w:p>
    <w:p w:rsidR="00294335" w:rsidRDefault="00294335" w:rsidP="00294335">
      <w:pPr>
        <w:numPr>
          <w:ilvl w:val="0"/>
          <w:numId w:val="4"/>
        </w:numPr>
        <w:spacing w:before="100" w:beforeAutospacing="1" w:after="100" w:afterAutospacing="1" w:line="240" w:lineRule="auto"/>
        <w:rPr>
          <w:rFonts w:ascii="Segoe UI" w:hAnsi="Segoe UI" w:cs="Segoe UI"/>
          <w:color w:val="262626"/>
          <w:sz w:val="26"/>
          <w:szCs w:val="26"/>
        </w:rPr>
      </w:pPr>
      <w:r>
        <w:rPr>
          <w:rFonts w:ascii="Segoe UI" w:hAnsi="Segoe UI" w:cs="Segoe UI"/>
          <w:color w:val="262626"/>
          <w:sz w:val="26"/>
          <w:szCs w:val="26"/>
        </w:rPr>
        <w:t>1 board </w:t>
      </w:r>
      <w:hyperlink r:id="rId6" w:tgtFrame="_blank" w:history="1">
        <w:r>
          <w:rPr>
            <w:rStyle w:val="Hyperlink"/>
            <w:rFonts w:ascii="Segoe UI" w:hAnsi="Segoe UI" w:cs="Segoe UI"/>
            <w:color w:val="FFFFFF"/>
            <w:sz w:val="20"/>
            <w:szCs w:val="20"/>
            <w:shd w:val="clear" w:color="auto" w:fill="1BA1E2"/>
          </w:rPr>
          <w:t>Arduino UNO</w:t>
        </w:r>
      </w:hyperlink>
      <w:r>
        <w:rPr>
          <w:rFonts w:ascii="Segoe UI" w:hAnsi="Segoe UI" w:cs="Segoe UI"/>
          <w:color w:val="262626"/>
          <w:sz w:val="26"/>
          <w:szCs w:val="26"/>
        </w:rPr>
        <w:t> x1.</w:t>
      </w:r>
    </w:p>
    <w:p w:rsidR="00294335" w:rsidRDefault="00294335" w:rsidP="00294335">
      <w:pPr>
        <w:numPr>
          <w:ilvl w:val="0"/>
          <w:numId w:val="4"/>
        </w:numPr>
        <w:spacing w:before="100" w:beforeAutospacing="1" w:after="100" w:afterAutospacing="1" w:line="240" w:lineRule="auto"/>
        <w:rPr>
          <w:rFonts w:ascii="Segoe UI" w:hAnsi="Segoe UI" w:cs="Segoe UI"/>
          <w:color w:val="262626"/>
          <w:sz w:val="26"/>
          <w:szCs w:val="26"/>
        </w:rPr>
      </w:pPr>
      <w:hyperlink r:id="rId7" w:tgtFrame="_blank" w:history="1">
        <w:r>
          <w:rPr>
            <w:rStyle w:val="Hyperlink"/>
            <w:rFonts w:ascii="Segoe UI" w:hAnsi="Segoe UI" w:cs="Segoe UI"/>
            <w:color w:val="FFFFFF"/>
            <w:sz w:val="20"/>
            <w:szCs w:val="20"/>
            <w:shd w:val="clear" w:color="auto" w:fill="1BA1E2"/>
          </w:rPr>
          <w:t>LED</w:t>
        </w:r>
      </w:hyperlink>
      <w:r w:rsidR="007E125C">
        <w:rPr>
          <w:rFonts w:ascii="Segoe UI" w:hAnsi="Segoe UI" w:cs="Segoe UI"/>
          <w:color w:val="262626"/>
          <w:sz w:val="26"/>
          <w:szCs w:val="26"/>
        </w:rPr>
        <w:t xml:space="preserve"> x3</w:t>
      </w:r>
      <w:r>
        <w:rPr>
          <w:rFonts w:ascii="Segoe UI" w:hAnsi="Segoe UI" w:cs="Segoe UI"/>
          <w:color w:val="262626"/>
          <w:sz w:val="26"/>
          <w:szCs w:val="26"/>
        </w:rPr>
        <w:t>. </w:t>
      </w:r>
    </w:p>
    <w:p w:rsidR="00294335" w:rsidRDefault="00294335" w:rsidP="00294335">
      <w:pPr>
        <w:numPr>
          <w:ilvl w:val="0"/>
          <w:numId w:val="4"/>
        </w:numPr>
        <w:spacing w:before="100" w:beforeAutospacing="1" w:after="100" w:afterAutospacing="1" w:line="240" w:lineRule="auto"/>
        <w:rPr>
          <w:rFonts w:ascii="Segoe UI" w:hAnsi="Segoe UI" w:cs="Segoe UI"/>
          <w:color w:val="262626"/>
          <w:sz w:val="26"/>
          <w:szCs w:val="26"/>
        </w:rPr>
      </w:pPr>
      <w:r w:rsidRPr="007E125C">
        <w:rPr>
          <w:rFonts w:ascii="Segoe UI" w:hAnsi="Segoe UI" w:cs="Segoe UI"/>
          <w:color w:val="262626"/>
          <w:sz w:val="20"/>
          <w:szCs w:val="20"/>
          <w:shd w:val="clear" w:color="auto" w:fill="1BA1E2"/>
        </w:rPr>
        <w:t>Điện trở</w:t>
      </w:r>
      <w:r w:rsidR="007E125C">
        <w:rPr>
          <w:rFonts w:ascii="Segoe UI" w:hAnsi="Segoe UI" w:cs="Segoe UI"/>
          <w:color w:val="262626"/>
          <w:sz w:val="26"/>
          <w:szCs w:val="26"/>
        </w:rPr>
        <w:t> x3</w:t>
      </w:r>
      <w:r>
        <w:rPr>
          <w:rFonts w:ascii="Segoe UI" w:hAnsi="Segoe UI" w:cs="Segoe UI"/>
          <w:color w:val="262626"/>
          <w:sz w:val="26"/>
          <w:szCs w:val="26"/>
        </w:rPr>
        <w:t>.</w:t>
      </w:r>
    </w:p>
    <w:p w:rsidR="00294335" w:rsidRDefault="00294335" w:rsidP="00294335">
      <w:pPr>
        <w:numPr>
          <w:ilvl w:val="0"/>
          <w:numId w:val="4"/>
        </w:numPr>
        <w:spacing w:before="100" w:beforeAutospacing="1" w:after="100" w:afterAutospacing="1" w:line="240" w:lineRule="auto"/>
        <w:rPr>
          <w:rFonts w:ascii="Segoe UI" w:hAnsi="Segoe UI" w:cs="Segoe UI"/>
          <w:color w:val="262626"/>
          <w:sz w:val="26"/>
          <w:szCs w:val="26"/>
        </w:rPr>
      </w:pPr>
      <w:hyperlink r:id="rId8" w:tgtFrame="_blank" w:history="1">
        <w:r>
          <w:rPr>
            <w:rStyle w:val="Hyperlink"/>
            <w:rFonts w:ascii="Segoe UI" w:hAnsi="Segoe UI" w:cs="Segoe UI"/>
            <w:color w:val="FFFFFF"/>
            <w:sz w:val="20"/>
            <w:szCs w:val="20"/>
            <w:shd w:val="clear" w:color="auto" w:fill="1BA1E2"/>
          </w:rPr>
          <w:t>IR receiver</w:t>
        </w:r>
      </w:hyperlink>
      <w:r>
        <w:rPr>
          <w:rFonts w:ascii="Segoe UI" w:hAnsi="Segoe UI" w:cs="Segoe UI"/>
          <w:color w:val="262626"/>
          <w:sz w:val="26"/>
          <w:szCs w:val="26"/>
        </w:rPr>
        <w:t> x1.</w:t>
      </w:r>
    </w:p>
    <w:p w:rsidR="00294335" w:rsidRDefault="00294335" w:rsidP="00294335">
      <w:pPr>
        <w:numPr>
          <w:ilvl w:val="0"/>
          <w:numId w:val="4"/>
        </w:numPr>
        <w:spacing w:before="100" w:beforeAutospacing="1" w:after="100" w:afterAutospacing="1" w:line="240" w:lineRule="auto"/>
        <w:rPr>
          <w:rFonts w:ascii="Segoe UI" w:hAnsi="Segoe UI" w:cs="Segoe UI"/>
          <w:color w:val="262626"/>
          <w:sz w:val="26"/>
          <w:szCs w:val="26"/>
        </w:rPr>
      </w:pPr>
      <w:hyperlink r:id="rId9" w:tgtFrame="_blank" w:history="1">
        <w:r>
          <w:rPr>
            <w:rStyle w:val="Hyperlink"/>
            <w:rFonts w:ascii="Segoe UI" w:hAnsi="Segoe UI" w:cs="Segoe UI"/>
            <w:color w:val="FFFFFF"/>
            <w:sz w:val="20"/>
            <w:szCs w:val="20"/>
            <w:shd w:val="clear" w:color="auto" w:fill="1BA1E2"/>
          </w:rPr>
          <w:t>Remote TV</w:t>
        </w:r>
      </w:hyperlink>
      <w:r>
        <w:rPr>
          <w:rFonts w:ascii="Segoe UI" w:hAnsi="Segoe UI" w:cs="Segoe UI"/>
          <w:color w:val="262626"/>
          <w:sz w:val="26"/>
          <w:szCs w:val="26"/>
        </w:rPr>
        <w:t> x1.</w:t>
      </w:r>
    </w:p>
    <w:p w:rsidR="00294335" w:rsidRDefault="00294335" w:rsidP="00294335">
      <w:pPr>
        <w:numPr>
          <w:ilvl w:val="0"/>
          <w:numId w:val="4"/>
        </w:numPr>
        <w:spacing w:before="100" w:beforeAutospacing="1" w:after="100" w:afterAutospacing="1" w:line="240" w:lineRule="auto"/>
        <w:rPr>
          <w:rFonts w:ascii="Segoe UI" w:hAnsi="Segoe UI" w:cs="Segoe UI"/>
          <w:color w:val="262626"/>
          <w:sz w:val="26"/>
          <w:szCs w:val="26"/>
        </w:rPr>
      </w:pPr>
      <w:hyperlink r:id="rId10" w:tgtFrame="_blank" w:history="1">
        <w:r>
          <w:rPr>
            <w:rStyle w:val="Hyperlink"/>
            <w:rFonts w:ascii="Segoe UI" w:hAnsi="Segoe UI" w:cs="Segoe UI"/>
            <w:color w:val="FFFFFF"/>
            <w:sz w:val="20"/>
            <w:szCs w:val="20"/>
            <w:shd w:val="clear" w:color="auto" w:fill="1BA1E2"/>
          </w:rPr>
          <w:t>Dây cắm breadboard</w:t>
        </w:r>
      </w:hyperlink>
    </w:p>
    <w:p w:rsidR="001437CB" w:rsidRPr="00566D79" w:rsidRDefault="00294335" w:rsidP="00566D79">
      <w:pPr>
        <w:numPr>
          <w:ilvl w:val="0"/>
          <w:numId w:val="4"/>
        </w:numPr>
        <w:spacing w:before="100" w:beforeAutospacing="1" w:after="100" w:afterAutospacing="1" w:line="240" w:lineRule="auto"/>
        <w:rPr>
          <w:rFonts w:ascii="Segoe UI" w:hAnsi="Segoe UI" w:cs="Segoe UI"/>
          <w:color w:val="262626"/>
          <w:sz w:val="26"/>
          <w:szCs w:val="26"/>
        </w:rPr>
      </w:pPr>
      <w:hyperlink r:id="rId11" w:tgtFrame="_blank" w:history="1">
        <w:r>
          <w:rPr>
            <w:rStyle w:val="Hyperlink"/>
            <w:rFonts w:ascii="Segoe UI" w:hAnsi="Segoe UI" w:cs="Segoe UI"/>
            <w:color w:val="FFFFFF"/>
            <w:sz w:val="20"/>
            <w:szCs w:val="20"/>
            <w:shd w:val="clear" w:color="auto" w:fill="1BA1E2"/>
          </w:rPr>
          <w:t>Breadboard</w:t>
        </w:r>
      </w:hyperlink>
    </w:p>
    <w:p w:rsidR="00566D79" w:rsidRDefault="00566D79" w:rsidP="00566D79">
      <w:pPr>
        <w:pStyle w:val="Heading2"/>
        <w:rPr>
          <w:color w:val="000000"/>
        </w:rPr>
      </w:pPr>
      <w:r>
        <w:rPr>
          <w:rStyle w:val="Strong"/>
          <w:b w:val="0"/>
          <w:bCs w:val="0"/>
          <w:color w:val="FFA500"/>
        </w:rPr>
        <w:t>GIỚI THIỆU</w:t>
      </w:r>
    </w:p>
    <w:p w:rsidR="00566D79" w:rsidRDefault="00566D79" w:rsidP="00566D79">
      <w:pPr>
        <w:pStyle w:val="rtejustify"/>
        <w:jc w:val="both"/>
        <w:rPr>
          <w:rFonts w:ascii="Segoe UI" w:hAnsi="Segoe UI" w:cs="Segoe UI"/>
          <w:color w:val="000000"/>
          <w:sz w:val="26"/>
          <w:szCs w:val="26"/>
        </w:rPr>
      </w:pPr>
      <w:r>
        <w:rPr>
          <w:rFonts w:ascii="Segoe UI" w:hAnsi="Segoe UI" w:cs="Segoe UI"/>
          <w:color w:val="000000"/>
          <w:sz w:val="26"/>
          <w:szCs w:val="26"/>
        </w:rPr>
        <w:t>Hầu hết chúng ta đã sử dụng remote hồng ngoại để điều khiển TV, quạt, máy điều hòa,....nhưng không phải ai cũng biết remote làm việc ra sao. Tín hiệu hồng ngoại là 1 chùm sóng ánh sáng không thể nhìn thấy bằng mắt thường, do đó, bạn không thể thấy ánh sáng khi nhìn vào cái đèn LED nhỏ ở đầu của remote.</w:t>
      </w:r>
    </w:p>
    <w:p w:rsidR="00566D79" w:rsidRDefault="00566D79" w:rsidP="00566D79">
      <w:pPr>
        <w:pStyle w:val="rtejustify"/>
        <w:jc w:val="both"/>
        <w:rPr>
          <w:rFonts w:ascii="Segoe UI" w:hAnsi="Segoe UI" w:cs="Segoe UI"/>
          <w:color w:val="000000"/>
          <w:sz w:val="26"/>
          <w:szCs w:val="26"/>
        </w:rPr>
      </w:pPr>
      <w:r>
        <w:rPr>
          <w:rFonts w:ascii="Segoe UI" w:hAnsi="Segoe UI" w:cs="Segoe UI"/>
          <w:color w:val="000000"/>
          <w:sz w:val="26"/>
          <w:szCs w:val="26"/>
        </w:rPr>
        <w:t>Trên remote có 1 hoặc nhiều LEDs hồng ngoại được sử dụng để truyền tín hiệu hồng ngoại. Tín hiệu này sẽ được nhận bởi 1 bộ thu hồng ngoại đặc biệt và chuyển thành dạng xung điện, sau đó các xung điện này được chuyển đổi thành dữ liệu được sử dụng cho các thiết bị điện tử.</w:t>
      </w:r>
    </w:p>
    <w:p w:rsidR="00566D79" w:rsidRDefault="00566D79" w:rsidP="00566D79">
      <w:pPr>
        <w:pStyle w:val="rtejustify"/>
        <w:jc w:val="both"/>
        <w:rPr>
          <w:rFonts w:ascii="Segoe UI" w:hAnsi="Segoe UI" w:cs="Segoe UI"/>
          <w:color w:val="000000"/>
          <w:sz w:val="26"/>
          <w:szCs w:val="26"/>
        </w:rPr>
      </w:pPr>
      <w:r>
        <w:rPr>
          <w:rFonts w:ascii="Segoe UI" w:hAnsi="Segoe UI" w:cs="Segoe UI"/>
          <w:color w:val="000000"/>
          <w:sz w:val="26"/>
          <w:szCs w:val="26"/>
        </w:rPr>
        <w:lastRenderedPageBreak/>
        <w:t>Nếu bạn tò mò muốn biết ánh sáng hồng ngoại nó như thế nào, hãy nhấn 1 nút bất kỳ trên remote rồi nhìn vào cái đèn LED ở đầu remote thông qua 1 chiếc camera nhé!</w:t>
      </w:r>
    </w:p>
    <w:p w:rsidR="00566D79" w:rsidRDefault="00566D79" w:rsidP="00566D79">
      <w:pPr>
        <w:pStyle w:val="Heading3"/>
        <w:rPr>
          <w:rFonts w:ascii="Times New Roman" w:hAnsi="Times New Roman" w:cs="Times New Roman"/>
          <w:color w:val="000000"/>
          <w:sz w:val="27"/>
          <w:szCs w:val="27"/>
        </w:rPr>
      </w:pPr>
      <w:r>
        <w:rPr>
          <w:rStyle w:val="Strong"/>
          <w:b w:val="0"/>
          <w:bCs w:val="0"/>
          <w:color w:val="008080"/>
        </w:rPr>
        <w:t>IR RECEIVER</w:t>
      </w:r>
    </w:p>
    <w:p w:rsidR="001437CB" w:rsidRDefault="00566D79"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noProof/>
          <w:color w:val="E67E22"/>
          <w:sz w:val="45"/>
          <w:szCs w:val="45"/>
        </w:rPr>
        <w:drawing>
          <wp:inline distT="0" distB="0" distL="0" distR="0">
            <wp:extent cx="22860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recever.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p w:rsidR="001437CB" w:rsidRDefault="00566D79"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Segoe UI" w:hAnsi="Segoe UI" w:cs="Segoe UI"/>
          <w:color w:val="000000"/>
          <w:sz w:val="26"/>
          <w:szCs w:val="26"/>
        </w:rPr>
        <w:t>Trong bài viết này mình sử dụng IR receiver loại 36Khz. Vì mỗi loại IR receiver có sơ đồ chân khác nhau nên các bạn nên tham khảo datasheet của nó hoặc là hỏi người bán để biết thêm chi tiết.</w:t>
      </w:r>
    </w:p>
    <w:p w:rsidR="001437CB" w:rsidRDefault="000D68C4"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LẮP MẠCH (</w:t>
      </w:r>
      <w:r w:rsidR="001437CB" w:rsidRPr="00D7320F">
        <w:rPr>
          <w:rFonts w:ascii="TyponineSans Regular 18" w:eastAsia="Times New Roman" w:hAnsi="TyponineSans Regular 18" w:cs="Times New Roman"/>
          <w:color w:val="E67E22"/>
          <w:sz w:val="45"/>
          <w:szCs w:val="45"/>
        </w:rPr>
        <w:t>Circuit</w:t>
      </w:r>
      <w:r>
        <w:rPr>
          <w:rFonts w:ascii="TyponineSans Regular 18" w:eastAsia="Times New Roman" w:hAnsi="TyponineSans Regular 18" w:cs="Times New Roman"/>
          <w:color w:val="E67E22"/>
          <w:sz w:val="45"/>
          <w:szCs w:val="45"/>
        </w:rPr>
        <w:t>)</w:t>
      </w:r>
    </w:p>
    <w:p w:rsidR="001437CB" w:rsidRPr="001437CB" w:rsidRDefault="000D68C4" w:rsidP="000D68C4">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lastRenderedPageBreak/>
        <w:t xml:space="preserve"> </w:t>
      </w:r>
      <w:r w:rsidR="005100EA">
        <w:rPr>
          <w:rFonts w:ascii="TyponineSans Regular 18" w:eastAsia="Times New Roman" w:hAnsi="TyponineSans Regular 18" w:cs="Times New Roman"/>
          <w:noProof/>
          <w:color w:val="4F4E4E"/>
          <w:sz w:val="27"/>
          <w:szCs w:val="27"/>
        </w:rPr>
        <w:drawing>
          <wp:inline distT="0" distB="0" distL="0" distR="0">
            <wp:extent cx="5943600" cy="5777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t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77230"/>
                    </a:xfrm>
                    <a:prstGeom prst="rect">
                      <a:avLst/>
                    </a:prstGeom>
                  </pic:spPr>
                </pic:pic>
              </a:graphicData>
            </a:graphic>
          </wp:inline>
        </w:drawing>
      </w:r>
    </w:p>
    <w:p w:rsidR="00D14E53" w:rsidRDefault="00D14E53" w:rsidP="00D14E53">
      <w:pPr>
        <w:spacing w:after="360" w:line="240" w:lineRule="auto"/>
        <w:jc w:val="center"/>
        <w:rPr>
          <w:rFonts w:ascii="TyponineSans Regular 18" w:eastAsia="Times New Roman" w:hAnsi="TyponineSans Regular 18" w:cs="Times New Roman"/>
          <w:color w:val="4F4E4E"/>
          <w:sz w:val="27"/>
          <w:szCs w:val="27"/>
        </w:rPr>
      </w:pPr>
    </w:p>
    <w:p w:rsidR="001437CB" w:rsidRDefault="001437CB"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D7320F">
        <w:rPr>
          <w:rFonts w:ascii="TyponineSans Regular 18" w:eastAsia="Times New Roman" w:hAnsi="TyponineSans Regular 18" w:cs="Times New Roman"/>
          <w:color w:val="E67E22"/>
          <w:sz w:val="45"/>
          <w:szCs w:val="45"/>
        </w:rPr>
        <w:t>Code</w:t>
      </w:r>
      <w:r w:rsidR="00D14E53">
        <w:rPr>
          <w:rFonts w:ascii="TyponineSans Regular 18" w:eastAsia="Times New Roman" w:hAnsi="TyponineSans Regular 18" w:cs="Times New Roman"/>
          <w:color w:val="E67E22"/>
          <w:sz w:val="45"/>
          <w:szCs w:val="45"/>
        </w:rPr>
        <w:t xml:space="preserve"> // (for COMMON ANODE)</w:t>
      </w:r>
    </w:p>
    <w:p w:rsidR="000D68C4" w:rsidRPr="000D68C4" w:rsidRDefault="000D68C4" w:rsidP="000D68C4">
      <w:pPr>
        <w:pStyle w:val="HTMLPreformatted"/>
        <w:rPr>
          <w:color w:val="000000"/>
          <w:sz w:val="23"/>
          <w:szCs w:val="23"/>
        </w:rPr>
      </w:pPr>
      <w:r>
        <w:rPr>
          <w:rFonts w:ascii="TyponineSans Regular 18" w:hAnsi="TyponineSans Regular 18" w:cs="Times New Roman"/>
          <w:i/>
          <w:color w:val="FF0000"/>
          <w:sz w:val="27"/>
          <w:szCs w:val="27"/>
        </w:rPr>
        <w:t xml:space="preserve"> </w:t>
      </w:r>
      <w:r w:rsidRPr="000D68C4">
        <w:rPr>
          <w:color w:val="000000"/>
          <w:sz w:val="23"/>
          <w:szCs w:val="23"/>
        </w:rPr>
        <w:t>#include &lt;IRremote.h&gt; // thư viện hỗ trợ IR remote</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const int receiverPin = 8; // chân digital 8 dùng để đọc tín hiệu</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IRrecv irrecv(receiverPin); // tạo đối tượng IRrecv mới</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decode_results results;// lưu giữ kết quả giải mã tín hiệu</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lastRenderedPageBreak/>
        <w:t>const int RED = 7;// LED đỏ</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const int YELLOW = 6;// LED vàng</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const int GREEN = 5;// LED xanh</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trạng thái của các LEDs*/</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boolean stateRED = false;</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boolean stateYELLOW = false;</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boolean stateGREEN = false;</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void setup()</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Serial.begin(9600);// serial </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irrecv.enableIRIn(); // start the IR receiver</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pinMode(RED, OUTPUT);</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pinMode(YELLOW, OUTPUT);</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pinMode(GREEN, OUTPUT);</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translate IR signals</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void translateIR()</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switch(results.value)</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case </w:t>
      </w:r>
      <w:r w:rsidR="00BE47E7" w:rsidRPr="00BE47E7">
        <w:rPr>
          <w:rFonts w:ascii="Courier New" w:eastAsia="Times New Roman" w:hAnsi="Courier New" w:cs="Courier New"/>
          <w:color w:val="000000"/>
          <w:sz w:val="23"/>
          <w:szCs w:val="23"/>
        </w:rPr>
        <w:t>16582903</w:t>
      </w:r>
      <w:r w:rsidRPr="000D68C4">
        <w:rPr>
          <w:rFonts w:ascii="Courier New" w:eastAsia="Times New Roman" w:hAnsi="Courier New" w:cs="Courier New"/>
          <w:color w:val="000000"/>
          <w:sz w:val="23"/>
          <w:szCs w:val="23"/>
        </w:rPr>
        <w:t xml:space="preserve">:  stateRED = !stateRED; </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digitalWrite(RED, stateRED); </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break;</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case </w:t>
      </w:r>
      <w:r w:rsidR="00BE47E7" w:rsidRPr="00BE47E7">
        <w:rPr>
          <w:rFonts w:ascii="Courier New" w:eastAsia="Times New Roman" w:hAnsi="Courier New" w:cs="Courier New"/>
          <w:color w:val="000000"/>
          <w:sz w:val="23"/>
          <w:szCs w:val="23"/>
        </w:rPr>
        <w:t>16615543</w:t>
      </w:r>
      <w:r w:rsidRPr="000D68C4">
        <w:rPr>
          <w:rFonts w:ascii="Courier New" w:eastAsia="Times New Roman" w:hAnsi="Courier New" w:cs="Courier New"/>
          <w:color w:val="000000"/>
          <w:sz w:val="23"/>
          <w:szCs w:val="23"/>
        </w:rPr>
        <w:t xml:space="preserve">: stateYELLOW = !stateYELLOW; </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digitalWrite(YELLOW, stateYELLOW); </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break;</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case</w:t>
      </w:r>
      <w:r w:rsidR="00BE47E7">
        <w:rPr>
          <w:rFonts w:ascii="Courier New" w:eastAsia="Times New Roman" w:hAnsi="Courier New" w:cs="Courier New"/>
          <w:color w:val="000000"/>
          <w:sz w:val="23"/>
          <w:szCs w:val="23"/>
        </w:rPr>
        <w:t xml:space="preserve"> </w:t>
      </w:r>
      <w:r w:rsidR="00BE47E7" w:rsidRPr="00BE47E7">
        <w:rPr>
          <w:rFonts w:ascii="Courier New" w:eastAsia="Times New Roman" w:hAnsi="Courier New" w:cs="Courier New"/>
          <w:color w:val="000000"/>
          <w:sz w:val="23"/>
          <w:szCs w:val="23"/>
        </w:rPr>
        <w:t>16599223</w:t>
      </w:r>
      <w:r w:rsidRPr="000D68C4">
        <w:rPr>
          <w:rFonts w:ascii="Courier New" w:eastAsia="Times New Roman" w:hAnsi="Courier New" w:cs="Courier New"/>
          <w:color w:val="000000"/>
          <w:sz w:val="23"/>
          <w:szCs w:val="23"/>
        </w:rPr>
        <w:t xml:space="preserve">: stateGREEN = !stateGREEN; </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digitalWrite(GREEN, stateGREEN);  </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break;</w:t>
      </w:r>
    </w:p>
    <w:p w:rsidR="000D68C4" w:rsidRPr="000D68C4" w:rsidRDefault="00BE47E7"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case </w:t>
      </w:r>
      <w:r w:rsidRPr="00BE47E7">
        <w:rPr>
          <w:rFonts w:ascii="Courier New" w:eastAsia="Times New Roman" w:hAnsi="Courier New" w:cs="Courier New"/>
          <w:color w:val="000000"/>
          <w:sz w:val="23"/>
          <w:szCs w:val="23"/>
        </w:rPr>
        <w:t>16580863</w:t>
      </w:r>
      <w:bookmarkStart w:id="0" w:name="_GoBack"/>
      <w:bookmarkEnd w:id="0"/>
      <w:r w:rsidR="000D68C4" w:rsidRPr="000D68C4">
        <w:rPr>
          <w:rFonts w:ascii="Courier New" w:eastAsia="Times New Roman" w:hAnsi="Courier New" w:cs="Courier New"/>
          <w:color w:val="000000"/>
          <w:sz w:val="23"/>
          <w:szCs w:val="23"/>
        </w:rPr>
        <w:t>: stateRED = stateYELLOW = stateGREEN = false;</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digitalWrite(RED, 0);</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digitalWrite(YELLOW, 0);</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digitalWrite(GREEN, 0);</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void loop()</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if (irrecv.decode(&amp;results)) // nếu nhận được tín hiệu</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translateIR();</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Serial.println(results.value, HEX);</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delay(200);</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irrecv.resume(); // nhận giá trị tiếp theo</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 xml:space="preserve">  }</w:t>
      </w:r>
    </w:p>
    <w:p w:rsidR="000D68C4" w:rsidRPr="000D68C4" w:rsidRDefault="000D68C4" w:rsidP="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D68C4">
        <w:rPr>
          <w:rFonts w:ascii="Courier New" w:eastAsia="Times New Roman" w:hAnsi="Courier New" w:cs="Courier New"/>
          <w:color w:val="000000"/>
          <w:sz w:val="23"/>
          <w:szCs w:val="23"/>
        </w:rPr>
        <w:t>}</w:t>
      </w:r>
    </w:p>
    <w:p w:rsidR="001437CB" w:rsidRPr="00D7320F" w:rsidRDefault="001437CB" w:rsidP="00E35289">
      <w:pPr>
        <w:shd w:val="clear" w:color="auto" w:fill="ECF1F1"/>
        <w:spacing w:after="0" w:line="270" w:lineRule="atLeast"/>
        <w:rPr>
          <w:rFonts w:ascii="TyponineSans Regular 18" w:eastAsia="Times New Roman" w:hAnsi="TyponineSans Regular 18" w:cs="Times New Roman"/>
          <w:color w:val="E67E22"/>
          <w:sz w:val="45"/>
          <w:szCs w:val="45"/>
        </w:rPr>
      </w:pPr>
    </w:p>
    <w:sectPr w:rsidR="001437CB" w:rsidRPr="00D73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90723"/>
    <w:multiLevelType w:val="multilevel"/>
    <w:tmpl w:val="16F6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50355"/>
    <w:multiLevelType w:val="hybridMultilevel"/>
    <w:tmpl w:val="29667C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EF06E2"/>
    <w:multiLevelType w:val="multilevel"/>
    <w:tmpl w:val="928E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B129A"/>
    <w:multiLevelType w:val="hybridMultilevel"/>
    <w:tmpl w:val="A4E2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C1"/>
    <w:rsid w:val="000D68C4"/>
    <w:rsid w:val="000E0028"/>
    <w:rsid w:val="001437CB"/>
    <w:rsid w:val="00294335"/>
    <w:rsid w:val="003403FA"/>
    <w:rsid w:val="005100EA"/>
    <w:rsid w:val="00547251"/>
    <w:rsid w:val="00566D79"/>
    <w:rsid w:val="007E125C"/>
    <w:rsid w:val="00957DFE"/>
    <w:rsid w:val="00B24558"/>
    <w:rsid w:val="00BE47E7"/>
    <w:rsid w:val="00BF123A"/>
    <w:rsid w:val="00CD3883"/>
    <w:rsid w:val="00D14E53"/>
    <w:rsid w:val="00DB2C7C"/>
    <w:rsid w:val="00E35289"/>
    <w:rsid w:val="00F2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3AC3"/>
  <w15:chartTrackingRefBased/>
  <w15:docId w15:val="{362220F8-7BC7-4156-83F6-6B9D80C2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37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4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6D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7C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437CB"/>
    <w:rPr>
      <w:color w:val="0000FF"/>
      <w:u w:val="single"/>
    </w:rPr>
  </w:style>
  <w:style w:type="paragraph" w:styleId="ListParagraph">
    <w:name w:val="List Paragraph"/>
    <w:basedOn w:val="Normal"/>
    <w:uiPriority w:val="34"/>
    <w:qFormat/>
    <w:rsid w:val="001437CB"/>
    <w:pPr>
      <w:ind w:left="720"/>
      <w:contextualSpacing/>
    </w:pPr>
  </w:style>
  <w:style w:type="paragraph" w:styleId="NormalWeb">
    <w:name w:val="Normal (Web)"/>
    <w:basedOn w:val="Normal"/>
    <w:uiPriority w:val="99"/>
    <w:semiHidden/>
    <w:unhideWhenUsed/>
    <w:rsid w:val="00294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9433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94335"/>
    <w:rPr>
      <w:b/>
      <w:bCs/>
    </w:rPr>
  </w:style>
  <w:style w:type="character" w:customStyle="1" w:styleId="Heading3Char">
    <w:name w:val="Heading 3 Char"/>
    <w:basedOn w:val="DefaultParagraphFont"/>
    <w:link w:val="Heading3"/>
    <w:uiPriority w:val="9"/>
    <w:semiHidden/>
    <w:rsid w:val="00566D79"/>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566D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8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3745">
      <w:bodyDiv w:val="1"/>
      <w:marLeft w:val="0"/>
      <w:marRight w:val="0"/>
      <w:marTop w:val="0"/>
      <w:marBottom w:val="0"/>
      <w:divBdr>
        <w:top w:val="none" w:sz="0" w:space="0" w:color="auto"/>
        <w:left w:val="none" w:sz="0" w:space="0" w:color="auto"/>
        <w:bottom w:val="none" w:sz="0" w:space="0" w:color="auto"/>
        <w:right w:val="none" w:sz="0" w:space="0" w:color="auto"/>
      </w:divBdr>
    </w:div>
    <w:div w:id="388773009">
      <w:bodyDiv w:val="1"/>
      <w:marLeft w:val="0"/>
      <w:marRight w:val="0"/>
      <w:marTop w:val="0"/>
      <w:marBottom w:val="0"/>
      <w:divBdr>
        <w:top w:val="none" w:sz="0" w:space="0" w:color="auto"/>
        <w:left w:val="none" w:sz="0" w:space="0" w:color="auto"/>
        <w:bottom w:val="none" w:sz="0" w:space="0" w:color="auto"/>
        <w:right w:val="none" w:sz="0" w:space="0" w:color="auto"/>
      </w:divBdr>
    </w:div>
    <w:div w:id="459811419">
      <w:bodyDiv w:val="1"/>
      <w:marLeft w:val="0"/>
      <w:marRight w:val="0"/>
      <w:marTop w:val="0"/>
      <w:marBottom w:val="0"/>
      <w:divBdr>
        <w:top w:val="none" w:sz="0" w:space="0" w:color="auto"/>
        <w:left w:val="none" w:sz="0" w:space="0" w:color="auto"/>
        <w:bottom w:val="none" w:sz="0" w:space="0" w:color="auto"/>
        <w:right w:val="none" w:sz="0" w:space="0" w:color="auto"/>
      </w:divBdr>
    </w:div>
    <w:div w:id="1034189404">
      <w:bodyDiv w:val="1"/>
      <w:marLeft w:val="0"/>
      <w:marRight w:val="0"/>
      <w:marTop w:val="0"/>
      <w:marBottom w:val="0"/>
      <w:divBdr>
        <w:top w:val="none" w:sz="0" w:space="0" w:color="auto"/>
        <w:left w:val="none" w:sz="0" w:space="0" w:color="auto"/>
        <w:bottom w:val="none" w:sz="0" w:space="0" w:color="auto"/>
        <w:right w:val="none" w:sz="0" w:space="0" w:color="auto"/>
      </w:divBdr>
    </w:div>
    <w:div w:id="1262641562">
      <w:bodyDiv w:val="1"/>
      <w:marLeft w:val="0"/>
      <w:marRight w:val="0"/>
      <w:marTop w:val="0"/>
      <w:marBottom w:val="0"/>
      <w:divBdr>
        <w:top w:val="none" w:sz="0" w:space="0" w:color="auto"/>
        <w:left w:val="none" w:sz="0" w:space="0" w:color="auto"/>
        <w:bottom w:val="none" w:sz="0" w:space="0" w:color="auto"/>
        <w:right w:val="none" w:sz="0" w:space="0" w:color="auto"/>
      </w:divBdr>
    </w:div>
    <w:div w:id="1321428216">
      <w:bodyDiv w:val="1"/>
      <w:marLeft w:val="0"/>
      <w:marRight w:val="0"/>
      <w:marTop w:val="0"/>
      <w:marBottom w:val="0"/>
      <w:divBdr>
        <w:top w:val="none" w:sz="0" w:space="0" w:color="auto"/>
        <w:left w:val="none" w:sz="0" w:space="0" w:color="auto"/>
        <w:bottom w:val="none" w:sz="0" w:space="0" w:color="auto"/>
        <w:right w:val="none" w:sz="0" w:space="0" w:color="auto"/>
      </w:divBdr>
    </w:div>
    <w:div w:id="1512377150">
      <w:bodyDiv w:val="1"/>
      <w:marLeft w:val="0"/>
      <w:marRight w:val="0"/>
      <w:marTop w:val="0"/>
      <w:marBottom w:val="0"/>
      <w:divBdr>
        <w:top w:val="none" w:sz="0" w:space="0" w:color="auto"/>
        <w:left w:val="none" w:sz="0" w:space="0" w:color="auto"/>
        <w:bottom w:val="none" w:sz="0" w:space="0" w:color="auto"/>
        <w:right w:val="none" w:sz="0" w:space="0" w:color="auto"/>
      </w:divBdr>
    </w:div>
    <w:div w:id="214322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1.arduino.vn/img/2014/08/03/0/746_12381-1407078947-0-infrared-receiver-module-.jpg"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k2.arduino.vn/img/2014/08/03/0/699_88281-1407079233-0-355px-led-ir.gif"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duino.vn/bai-viet/42-arduino-uno-r3" TargetMode="External"/><Relationship Id="rId11" Type="http://schemas.openxmlformats.org/officeDocument/2006/relationships/hyperlink" Target="http://k1.arduino.vn/img/2014/05/28/0/517_1231-1401211379-0--breadboard.jpg" TargetMode="External"/><Relationship Id="rId5" Type="http://schemas.openxmlformats.org/officeDocument/2006/relationships/hyperlink" Target="http://arduino.vn/bai-viet/288-infrared-remote-control-voi-arduino" TargetMode="External"/><Relationship Id="rId15" Type="http://schemas.openxmlformats.org/officeDocument/2006/relationships/theme" Target="theme/theme1.xml"/><Relationship Id="rId10" Type="http://schemas.openxmlformats.org/officeDocument/2006/relationships/hyperlink" Target="http://machtudong.vn/image/cache/data/dung-cu-khac/cap/breadboard-cable-65-500x500.jpg" TargetMode="External"/><Relationship Id="rId4" Type="http://schemas.openxmlformats.org/officeDocument/2006/relationships/webSettings" Target="webSettings.xml"/><Relationship Id="rId9" Type="http://schemas.openxmlformats.org/officeDocument/2006/relationships/hyperlink" Target="http://k3.arduino.vn/img/2014/08/03/0/693_81281-1407079556-0-img0000007015-oryg.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le vu truong</cp:lastModifiedBy>
  <cp:revision>12</cp:revision>
  <dcterms:created xsi:type="dcterms:W3CDTF">2018-10-07T16:32:00Z</dcterms:created>
  <dcterms:modified xsi:type="dcterms:W3CDTF">2021-07-28T07:13:00Z</dcterms:modified>
</cp:coreProperties>
</file>