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haves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The project must follow the Service-oriented architecture that has been asked for.</w:t>
      </w:r>
    </w:p>
    <w:p w:rsidR="00000000" w:rsidDel="00000000" w:rsidP="00000000" w:rsidRDefault="00000000" w:rsidRPr="00000000" w14:paraId="00000007">
      <w:pPr>
        <w:ind w:left="720" w:firstLine="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The project must be deployed using containerisation and an orchestration tool.</w:t>
      </w:r>
    </w:p>
    <w:p w:rsidR="00000000" w:rsidDel="00000000" w:rsidP="00000000" w:rsidRDefault="00000000" w:rsidRPr="00000000" w14:paraId="00000009">
      <w:pPr>
        <w:ind w:left="720" w:firstLine="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An Asana board (or equivalent Kanban board tech) with full expansion on tasks needed to complete the project.</w:t>
      </w:r>
    </w:p>
    <w:p w:rsidR="00000000" w:rsidDel="00000000" w:rsidP="00000000" w:rsidRDefault="00000000" w:rsidRPr="00000000" w14:paraId="0000000B">
      <w:pPr>
        <w:ind w:left="720" w:firstLine="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Must be an application fully integrated using the Feature-Branch model into a Version Control System which will subsequently be built through a CI server and deployed to a cloud-based virtual machine.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Should have</w:t>
      </w:r>
    </w:p>
    <w:p w:rsidR="00000000" w:rsidDel="00000000" w:rsidP="00000000" w:rsidRDefault="00000000" w:rsidRPr="00000000" w14:paraId="00000012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 Web hooks should be used so that Jenkins recreates and redeploys the changed application. </w:t>
      </w:r>
    </w:p>
    <w:p w:rsidR="00000000" w:rsidDel="00000000" w:rsidP="00000000" w:rsidRDefault="00000000" w:rsidRPr="00000000" w14:paraId="00000014">
      <w:pPr>
        <w:ind w:left="720" w:firstLine="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The application should be able to give a random password which is very secure.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The user should be able to add their own words and the database should keep a record of the words and use them in future generated passwords.</w:t>
      </w:r>
    </w:p>
    <w:p w:rsidR="00000000" w:rsidDel="00000000" w:rsidP="00000000" w:rsidRDefault="00000000" w:rsidRPr="00000000" w14:paraId="00000018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Could have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I could have a css sheet for the front end of the application.</w:t>
      </w:r>
    </w:p>
    <w:p w:rsidR="00000000" w:rsidDel="00000000" w:rsidP="00000000" w:rsidRDefault="00000000" w:rsidRPr="00000000" w14:paraId="0000001E">
      <w:pPr>
        <w:ind w:left="720" w:firstLine="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highlight w:val="white"/>
          <w:rtl w:val="0"/>
        </w:rPr>
        <w:t xml:space="preserve">I could have a more detailed list of the issues that occurred during development. </w:t>
      </w:r>
    </w:p>
    <w:p w:rsidR="00000000" w:rsidDel="00000000" w:rsidP="00000000" w:rsidRDefault="00000000" w:rsidRPr="00000000" w14:paraId="00000020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