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A0F55DA" w14:paraId="2C078E63" wp14:textId="7F446CA8">
      <w:pPr>
        <w:pStyle w:val="Title"/>
      </w:pPr>
      <w:bookmarkStart w:name="_GoBack" w:id="0"/>
      <w:bookmarkEnd w:id="0"/>
      <w:r w:rsidR="7A0F55DA">
        <w:rPr/>
        <w:t xml:space="preserve">Variables </w:t>
      </w:r>
      <w:r w:rsidR="7A0F55DA">
        <w:rPr/>
        <w:t xml:space="preserve">in python </w:t>
      </w:r>
    </w:p>
    <w:p w:rsidR="7A0F55DA" w:rsidP="7A0F55DA" w:rsidRDefault="7A0F55DA" w14:paraId="25FEB9FC" w14:textId="5760E660">
      <w:pPr>
        <w:rPr>
          <w:rFonts w:ascii="Verdana" w:hAnsi="Verdana" w:eastAsia="Verdana" w:cs="Verdana"/>
          <w:b w:val="0"/>
          <w:bCs w:val="0"/>
          <w:i w:val="0"/>
          <w:iCs w:val="0"/>
          <w:noProof w:val="0"/>
          <w:color w:val="000000" w:themeColor="text1" w:themeTint="FF" w:themeShade="FF"/>
          <w:sz w:val="22"/>
          <w:szCs w:val="22"/>
          <w:lang w:val="en-US"/>
        </w:rPr>
      </w:pPr>
    </w:p>
    <w:p w:rsidR="7A0F55DA" w:rsidRDefault="7A0F55DA" w14:paraId="36480F78" w14:textId="698E2EBB">
      <w:r w:rsidRPr="7A0F55DA" w:rsidR="7A0F55DA">
        <w:rPr>
          <w:rFonts w:ascii="Verdana" w:hAnsi="Verdana" w:eastAsia="Verdana" w:cs="Verdana"/>
          <w:b w:val="0"/>
          <w:bCs w:val="0"/>
          <w:i w:val="0"/>
          <w:iCs w:val="0"/>
          <w:noProof w:val="0"/>
          <w:color w:val="000000" w:themeColor="text1" w:themeTint="FF" w:themeShade="FF"/>
          <w:sz w:val="22"/>
          <w:szCs w:val="22"/>
          <w:lang w:val="en-US"/>
        </w:rPr>
        <w:t>Rules for Python variables:</w:t>
      </w:r>
    </w:p>
    <w:p w:rsidR="7A0F55DA" w:rsidP="7A0F55DA" w:rsidRDefault="7A0F55DA" w14:paraId="139A2505" w14:textId="1CA61A85">
      <w:pPr>
        <w:pStyle w:val="ListParagraph"/>
        <w:numPr>
          <w:ilvl w:val="0"/>
          <w:numId w:val="1"/>
        </w:numPr>
        <w:rPr>
          <w:b w:val="0"/>
          <w:bCs w:val="0"/>
          <w:i w:val="0"/>
          <w:iCs w:val="0"/>
          <w:color w:val="000000" w:themeColor="text1" w:themeTint="FF" w:themeShade="FF"/>
          <w:sz w:val="22"/>
          <w:szCs w:val="22"/>
        </w:rPr>
      </w:pPr>
      <w:r w:rsidRPr="7A0F55DA" w:rsidR="7A0F55DA">
        <w:rPr>
          <w:rFonts w:ascii="Verdana" w:hAnsi="Verdana" w:eastAsia="Verdana" w:cs="Verdana"/>
          <w:b w:val="0"/>
          <w:bCs w:val="0"/>
          <w:i w:val="0"/>
          <w:iCs w:val="0"/>
          <w:noProof w:val="0"/>
          <w:color w:val="000000" w:themeColor="text1" w:themeTint="FF" w:themeShade="FF"/>
          <w:sz w:val="22"/>
          <w:szCs w:val="22"/>
          <w:lang w:val="en-US"/>
        </w:rPr>
        <w:t>A variable name must start with a letter or the underscore character</w:t>
      </w:r>
    </w:p>
    <w:p w:rsidR="7A0F55DA" w:rsidP="7A0F55DA" w:rsidRDefault="7A0F55DA" w14:paraId="48F97350" w14:textId="4D8AA91A">
      <w:pPr>
        <w:pStyle w:val="ListParagraph"/>
        <w:numPr>
          <w:ilvl w:val="0"/>
          <w:numId w:val="1"/>
        </w:numPr>
        <w:rPr>
          <w:b w:val="0"/>
          <w:bCs w:val="0"/>
          <w:i w:val="0"/>
          <w:iCs w:val="0"/>
          <w:color w:val="000000" w:themeColor="text1" w:themeTint="FF" w:themeShade="FF"/>
          <w:sz w:val="22"/>
          <w:szCs w:val="22"/>
        </w:rPr>
      </w:pPr>
      <w:r w:rsidRPr="7A0F55DA" w:rsidR="7A0F55DA">
        <w:rPr>
          <w:rFonts w:ascii="Verdana" w:hAnsi="Verdana" w:eastAsia="Verdana" w:cs="Verdana"/>
          <w:b w:val="0"/>
          <w:bCs w:val="0"/>
          <w:i w:val="0"/>
          <w:iCs w:val="0"/>
          <w:noProof w:val="0"/>
          <w:color w:val="000000" w:themeColor="text1" w:themeTint="FF" w:themeShade="FF"/>
          <w:sz w:val="22"/>
          <w:szCs w:val="22"/>
          <w:lang w:val="en-US"/>
        </w:rPr>
        <w:t>A variable name cannot start with a number</w:t>
      </w:r>
    </w:p>
    <w:p w:rsidR="7A0F55DA" w:rsidP="7A0F55DA" w:rsidRDefault="7A0F55DA" w14:paraId="4F6A977A" w14:textId="24149FE0">
      <w:pPr>
        <w:pStyle w:val="ListParagraph"/>
        <w:numPr>
          <w:ilvl w:val="0"/>
          <w:numId w:val="1"/>
        </w:numPr>
        <w:rPr>
          <w:b w:val="0"/>
          <w:bCs w:val="0"/>
          <w:i w:val="0"/>
          <w:iCs w:val="0"/>
          <w:color w:val="000000" w:themeColor="text1" w:themeTint="FF" w:themeShade="FF"/>
          <w:sz w:val="22"/>
          <w:szCs w:val="22"/>
        </w:rPr>
      </w:pPr>
      <w:r w:rsidRPr="7A0F55DA" w:rsidR="7A0F55DA">
        <w:rPr>
          <w:rFonts w:ascii="Verdana" w:hAnsi="Verdana" w:eastAsia="Verdana" w:cs="Verdana"/>
          <w:b w:val="0"/>
          <w:bCs w:val="0"/>
          <w:i w:val="0"/>
          <w:iCs w:val="0"/>
          <w:noProof w:val="0"/>
          <w:color w:val="000000" w:themeColor="text1" w:themeTint="FF" w:themeShade="FF"/>
          <w:sz w:val="22"/>
          <w:szCs w:val="22"/>
          <w:lang w:val="en-US"/>
        </w:rPr>
        <w:t>A variable name can only contain alpha-numeric characters and underscores (A-z, 0-9, and _ )</w:t>
      </w:r>
    </w:p>
    <w:p w:rsidR="7A0F55DA" w:rsidP="7A0F55DA" w:rsidRDefault="7A0F55DA" w14:paraId="2E713947" w14:textId="176C7F29">
      <w:pPr>
        <w:pStyle w:val="ListParagraph"/>
        <w:numPr>
          <w:ilvl w:val="0"/>
          <w:numId w:val="1"/>
        </w:numPr>
        <w:rPr>
          <w:b w:val="0"/>
          <w:bCs w:val="0"/>
          <w:i w:val="0"/>
          <w:iCs w:val="0"/>
          <w:color w:val="000000" w:themeColor="text1" w:themeTint="FF" w:themeShade="FF"/>
          <w:sz w:val="22"/>
          <w:szCs w:val="22"/>
        </w:rPr>
      </w:pPr>
      <w:r w:rsidRPr="7A0F55DA" w:rsidR="7A0F55DA">
        <w:rPr>
          <w:rFonts w:ascii="Verdana" w:hAnsi="Verdana" w:eastAsia="Verdana" w:cs="Verdana"/>
          <w:b w:val="0"/>
          <w:bCs w:val="0"/>
          <w:i w:val="0"/>
          <w:iCs w:val="0"/>
          <w:noProof w:val="0"/>
          <w:color w:val="000000" w:themeColor="text1" w:themeTint="FF" w:themeShade="FF"/>
          <w:sz w:val="22"/>
          <w:szCs w:val="22"/>
          <w:lang w:val="en-US"/>
        </w:rPr>
        <w:t>Variable names are case-sensitive (age, Age and AGE are three different variables)</w:t>
      </w:r>
      <w:r w:rsidRPr="7A0F55DA" w:rsidR="7A0F55DA">
        <w:rPr>
          <w:rFonts w:ascii="Verdana" w:hAnsi="Verdana" w:eastAsia="Verdana" w:cs="Verdana"/>
          <w:b w:val="0"/>
          <w:bCs w:val="0"/>
          <w:i w:val="0"/>
          <w:iCs w:val="0"/>
          <w:noProof w:val="0"/>
          <w:color w:val="000000" w:themeColor="text1" w:themeTint="FF" w:themeShade="FF"/>
          <w:sz w:val="22"/>
          <w:szCs w:val="22"/>
          <w:lang w:val="en-US"/>
        </w:rPr>
        <w:t xml:space="preserve"> </w:t>
      </w:r>
    </w:p>
    <w:p w:rsidR="7A0F55DA" w:rsidP="7A0F55DA" w:rsidRDefault="7A0F55DA" w14:paraId="19CEBBF4" w14:textId="43F7B3B9">
      <w:pPr>
        <w:pStyle w:val="Normal"/>
        <w:rPr>
          <w:rFonts w:ascii="Verdana" w:hAnsi="Verdana" w:eastAsia="Verdana" w:cs="Verdana"/>
          <w:b w:val="0"/>
          <w:bCs w:val="0"/>
          <w:i w:val="0"/>
          <w:iCs w:val="0"/>
          <w:noProof w:val="0"/>
          <w:color w:val="000000" w:themeColor="text1" w:themeTint="FF" w:themeShade="FF"/>
          <w:sz w:val="22"/>
          <w:szCs w:val="22"/>
          <w:lang w:val="en-US"/>
        </w:rPr>
      </w:pPr>
      <w:r w:rsidRPr="7A0F55DA" w:rsidR="7A0F55DA">
        <w:rPr>
          <w:rFonts w:ascii="Verdana" w:hAnsi="Verdana" w:eastAsia="Verdana" w:cs="Verdana"/>
          <w:b w:val="0"/>
          <w:bCs w:val="0"/>
          <w:i w:val="0"/>
          <w:iCs w:val="0"/>
          <w:noProof w:val="0"/>
          <w:color w:val="000000" w:themeColor="text1" w:themeTint="FF" w:themeShade="FF"/>
          <w:sz w:val="22"/>
          <w:szCs w:val="22"/>
          <w:lang w:val="en-US"/>
        </w:rPr>
        <w:t xml:space="preserve">Adding two variables requires the + operator an example of this can be seen in the variables python file  </w:t>
      </w:r>
    </w:p>
    <w:p w:rsidR="7A0F55DA" w:rsidP="7A0F55DA" w:rsidRDefault="7A0F55DA" w14:paraId="76ACC196" w14:textId="5BB44E3F">
      <w:pPr>
        <w:pStyle w:val="Normal"/>
        <w:rPr>
          <w:rFonts w:ascii="Verdana" w:hAnsi="Verdana" w:eastAsia="Verdana" w:cs="Verdana"/>
          <w:b w:val="0"/>
          <w:bCs w:val="0"/>
          <w:i w:val="0"/>
          <w:iCs w:val="0"/>
          <w:noProof w:val="0"/>
          <w:color w:val="000000" w:themeColor="text1" w:themeTint="FF" w:themeShade="FF"/>
          <w:sz w:val="22"/>
          <w:szCs w:val="22"/>
          <w:lang w:val="en-US"/>
        </w:rPr>
      </w:pPr>
    </w:p>
    <w:p w:rsidR="7A0F55DA" w:rsidP="7A0F55DA" w:rsidRDefault="7A0F55DA" w14:paraId="16AC9E5D" w14:textId="4082D4D7">
      <w:pPr>
        <w:pStyle w:val="Normal"/>
        <w:rPr>
          <w:rFonts w:ascii="Verdana" w:hAnsi="Verdana" w:eastAsia="Verdana" w:cs="Verdana"/>
          <w:b w:val="1"/>
          <w:bCs w:val="1"/>
          <w:i w:val="0"/>
          <w:iCs w:val="0"/>
          <w:noProof w:val="0"/>
          <w:color w:val="000000" w:themeColor="text1" w:themeTint="FF" w:themeShade="FF"/>
          <w:sz w:val="22"/>
          <w:szCs w:val="22"/>
          <w:u w:val="single"/>
          <w:lang w:val="en-US"/>
        </w:rPr>
      </w:pPr>
      <w:r w:rsidRPr="7A0F55DA" w:rsidR="7A0F55DA">
        <w:rPr>
          <w:rFonts w:ascii="Verdana" w:hAnsi="Verdana" w:eastAsia="Verdana" w:cs="Verdana"/>
          <w:b w:val="1"/>
          <w:bCs w:val="1"/>
          <w:i w:val="0"/>
          <w:iCs w:val="0"/>
          <w:noProof w:val="0"/>
          <w:color w:val="000000" w:themeColor="text1" w:themeTint="FF" w:themeShade="FF"/>
          <w:sz w:val="22"/>
          <w:szCs w:val="22"/>
          <w:u w:val="single"/>
          <w:lang w:val="en-US"/>
        </w:rPr>
        <w:t>Global variable</w:t>
      </w:r>
      <w:r w:rsidRPr="7A0F55DA" w:rsidR="7A0F55DA">
        <w:rPr>
          <w:rFonts w:ascii="Verdana" w:hAnsi="Verdana" w:eastAsia="Verdana" w:cs="Verdana"/>
          <w:b w:val="1"/>
          <w:bCs w:val="1"/>
          <w:i w:val="0"/>
          <w:iCs w:val="0"/>
          <w:noProof w:val="0"/>
          <w:color w:val="000000" w:themeColor="text1" w:themeTint="FF" w:themeShade="FF"/>
          <w:sz w:val="22"/>
          <w:szCs w:val="22"/>
          <w:lang w:val="en-US"/>
        </w:rPr>
        <w:t xml:space="preserve"> </w:t>
      </w:r>
    </w:p>
    <w:p w:rsidR="7A0F55DA" w:rsidRDefault="7A0F55DA" w14:paraId="6AA801FA" w14:textId="58BCEFAF">
      <w:r w:rsidRPr="7A0F55DA" w:rsidR="7A0F55DA">
        <w:rPr>
          <w:rFonts w:ascii="Verdana" w:hAnsi="Verdana" w:eastAsia="Verdana" w:cs="Verdana"/>
          <w:b w:val="0"/>
          <w:bCs w:val="0"/>
          <w:i w:val="0"/>
          <w:iCs w:val="0"/>
          <w:noProof w:val="0"/>
          <w:color w:val="000000" w:themeColor="text1" w:themeTint="FF" w:themeShade="FF"/>
          <w:sz w:val="22"/>
          <w:szCs w:val="22"/>
          <w:lang w:val="en-US"/>
        </w:rPr>
        <w:t>Variables that are created outside of a function are known as global variables.</w:t>
      </w:r>
    </w:p>
    <w:p w:rsidR="7A0F55DA" w:rsidRDefault="7A0F55DA" w14:paraId="6E94A01B" w14:textId="2F6AD885">
      <w:r w:rsidRPr="7A0F55DA" w:rsidR="7A0F55DA">
        <w:rPr>
          <w:rFonts w:ascii="Verdana" w:hAnsi="Verdana" w:eastAsia="Verdana" w:cs="Verdana"/>
          <w:b w:val="0"/>
          <w:bCs w:val="0"/>
          <w:i w:val="0"/>
          <w:iCs w:val="0"/>
          <w:noProof w:val="0"/>
          <w:color w:val="000000" w:themeColor="text1" w:themeTint="FF" w:themeShade="FF"/>
          <w:sz w:val="22"/>
          <w:szCs w:val="22"/>
          <w:lang w:val="en-US"/>
        </w:rPr>
        <w:t xml:space="preserve">Global variables can be used by everyone, both inside of functions and outside. </w:t>
      </w:r>
    </w:p>
    <w:p w:rsidR="7A0F55DA" w:rsidP="7A0F55DA" w:rsidRDefault="7A0F55DA" w14:paraId="589C2299" w14:textId="03F3F93B">
      <w:pPr>
        <w:pStyle w:val="Normal"/>
        <w:rPr>
          <w:rFonts w:ascii="Verdana" w:hAnsi="Verdana" w:eastAsia="Verdana" w:cs="Verdana"/>
          <w:b w:val="1"/>
          <w:bCs w:val="1"/>
          <w:i w:val="0"/>
          <w:iCs w:val="0"/>
          <w:noProof w:val="0"/>
          <w:color w:val="000000" w:themeColor="text1" w:themeTint="FF" w:themeShade="FF"/>
          <w:sz w:val="22"/>
          <w:szCs w:val="22"/>
          <w:u w:val="single"/>
          <w:lang w:val="en-US"/>
        </w:rPr>
      </w:pPr>
      <w:r w:rsidRPr="7A0F55DA" w:rsidR="7A0F55DA">
        <w:rPr>
          <w:rFonts w:ascii="Verdana" w:hAnsi="Verdana" w:eastAsia="Verdana" w:cs="Verdana"/>
          <w:b w:val="1"/>
          <w:bCs w:val="1"/>
          <w:i w:val="0"/>
          <w:iCs w:val="0"/>
          <w:noProof w:val="0"/>
          <w:color w:val="000000" w:themeColor="text1" w:themeTint="FF" w:themeShade="FF"/>
          <w:sz w:val="22"/>
          <w:szCs w:val="22"/>
          <w:u w:val="single"/>
          <w:lang w:val="en-US"/>
        </w:rPr>
        <w:t>Local variable</w:t>
      </w:r>
      <w:r w:rsidRPr="7A0F55DA" w:rsidR="7A0F55DA">
        <w:rPr>
          <w:rFonts w:ascii="Verdana" w:hAnsi="Verdana" w:eastAsia="Verdana" w:cs="Verdana"/>
          <w:b w:val="1"/>
          <w:bCs w:val="1"/>
          <w:i w:val="0"/>
          <w:iCs w:val="0"/>
          <w:noProof w:val="0"/>
          <w:color w:val="000000" w:themeColor="text1" w:themeTint="FF" w:themeShade="FF"/>
          <w:sz w:val="22"/>
          <w:szCs w:val="22"/>
          <w:lang w:val="en-US"/>
        </w:rPr>
        <w:t xml:space="preserve"> </w:t>
      </w:r>
    </w:p>
    <w:p w:rsidR="7A0F55DA" w:rsidP="7A0F55DA" w:rsidRDefault="7A0F55DA" w14:paraId="4F42851F" w14:textId="4F1DFC5B">
      <w:pPr>
        <w:pStyle w:val="Normal"/>
      </w:pPr>
      <w:r w:rsidRPr="7A0F55DA" w:rsidR="7A0F55DA">
        <w:rPr>
          <w:rFonts w:ascii="Verdana" w:hAnsi="Verdana" w:eastAsia="Verdana" w:cs="Verdana"/>
          <w:b w:val="0"/>
          <w:bCs w:val="0"/>
          <w:i w:val="0"/>
          <w:iCs w:val="0"/>
          <w:noProof w:val="0"/>
          <w:color w:val="000000" w:themeColor="text1" w:themeTint="FF" w:themeShade="FF"/>
          <w:sz w:val="22"/>
          <w:szCs w:val="22"/>
          <w:lang w:val="en-US"/>
        </w:rPr>
        <w:t xml:space="preserve">If you create a variable with the same name inside a function, this variable will be local variable, and can only be used inside the function. The global variable with the same name will remain as it was, global and with the original value. </w:t>
      </w:r>
    </w:p>
    <w:p w:rsidR="7A0F55DA" w:rsidP="7A0F55DA" w:rsidRDefault="7A0F55DA" w14:paraId="39EB1A19" w14:textId="345AA5F1">
      <w:pPr>
        <w:rPr>
          <w:rFonts w:ascii="Verdana" w:hAnsi="Verdana" w:eastAsia="Verdana" w:cs="Verdana"/>
          <w:b w:val="1"/>
          <w:bCs w:val="1"/>
          <w:i w:val="0"/>
          <w:iCs w:val="0"/>
          <w:noProof w:val="0"/>
          <w:color w:val="000000" w:themeColor="text1" w:themeTint="FF" w:themeShade="FF"/>
          <w:sz w:val="22"/>
          <w:szCs w:val="22"/>
          <w:u w:val="single"/>
          <w:lang w:val="en-US"/>
        </w:rPr>
      </w:pPr>
      <w:r w:rsidRPr="7A0F55DA" w:rsidR="7A0F55DA">
        <w:rPr>
          <w:rFonts w:ascii="Verdana" w:hAnsi="Verdana" w:eastAsia="Verdana" w:cs="Verdana"/>
          <w:b w:val="1"/>
          <w:bCs w:val="1"/>
          <w:i w:val="0"/>
          <w:iCs w:val="0"/>
          <w:noProof w:val="0"/>
          <w:color w:val="000000" w:themeColor="text1" w:themeTint="FF" w:themeShade="FF"/>
          <w:sz w:val="22"/>
          <w:szCs w:val="22"/>
          <w:u w:val="single"/>
          <w:lang w:val="en-US"/>
        </w:rPr>
        <w:t>Creating a global variable within a function</w:t>
      </w:r>
    </w:p>
    <w:p w:rsidR="7A0F55DA" w:rsidRDefault="7A0F55DA" w14:paraId="4EAFC91C" w14:textId="29F2DDCB">
      <w:r w:rsidRPr="7A0F55DA" w:rsidR="7A0F55DA">
        <w:rPr>
          <w:rFonts w:ascii="Verdana" w:hAnsi="Verdana" w:eastAsia="Verdana" w:cs="Verdana"/>
          <w:b w:val="0"/>
          <w:bCs w:val="0"/>
          <w:i w:val="0"/>
          <w:iCs w:val="0"/>
          <w:noProof w:val="0"/>
          <w:color w:val="000000" w:themeColor="text1" w:themeTint="FF" w:themeShade="FF"/>
          <w:sz w:val="22"/>
          <w:szCs w:val="22"/>
          <w:lang w:val="en-US"/>
        </w:rPr>
        <w:t>Normally, when you create a variable inside a function, that variable is local, and can only be used inside that function.</w:t>
      </w:r>
    </w:p>
    <w:p w:rsidR="7A0F55DA" w:rsidRDefault="7A0F55DA" w14:paraId="5232BA18" w14:textId="24F14C29">
      <w:r w:rsidRPr="7A0F55DA" w:rsidR="7A0F55DA">
        <w:rPr>
          <w:rFonts w:ascii="Verdana" w:hAnsi="Verdana" w:eastAsia="Verdana" w:cs="Verdana"/>
          <w:b w:val="0"/>
          <w:bCs w:val="0"/>
          <w:i w:val="0"/>
          <w:iCs w:val="0"/>
          <w:noProof w:val="0"/>
          <w:color w:val="000000" w:themeColor="text1" w:themeTint="FF" w:themeShade="FF"/>
          <w:sz w:val="22"/>
          <w:szCs w:val="22"/>
          <w:lang w:val="en-US"/>
        </w:rPr>
        <w:t xml:space="preserve">To create a global variable inside a function, you can use the </w:t>
      </w:r>
      <w:r w:rsidRPr="7A0F55DA" w:rsidR="7A0F55DA">
        <w:rPr>
          <w:rFonts w:ascii="Consolas" w:hAnsi="Consolas" w:eastAsia="Consolas" w:cs="Consolas"/>
          <w:b w:val="0"/>
          <w:bCs w:val="0"/>
          <w:i w:val="0"/>
          <w:iCs w:val="0"/>
          <w:noProof w:val="0"/>
          <w:color w:val="DC143C"/>
          <w:sz w:val="24"/>
          <w:szCs w:val="24"/>
          <w:lang w:val="en-US"/>
        </w:rPr>
        <w:t>global</w:t>
      </w:r>
      <w:r w:rsidRPr="7A0F55DA" w:rsidR="7A0F55DA">
        <w:rPr>
          <w:rFonts w:ascii="Verdana" w:hAnsi="Verdana" w:eastAsia="Verdana" w:cs="Verdana"/>
          <w:b w:val="0"/>
          <w:bCs w:val="0"/>
          <w:i w:val="0"/>
          <w:iCs w:val="0"/>
          <w:noProof w:val="0"/>
          <w:color w:val="000000" w:themeColor="text1" w:themeTint="FF" w:themeShade="FF"/>
          <w:sz w:val="22"/>
          <w:szCs w:val="22"/>
          <w:lang w:val="en-US"/>
        </w:rPr>
        <w:t xml:space="preserve"> keyword.  </w:t>
      </w:r>
    </w:p>
    <w:p w:rsidR="7A0F55DA" w:rsidP="7A0F55DA" w:rsidRDefault="7A0F55DA" w14:paraId="2EA10A3A" w14:textId="51A14406">
      <w:pPr>
        <w:pStyle w:val="Normal"/>
        <w:rPr>
          <w:rFonts w:ascii="Verdana" w:hAnsi="Verdana" w:eastAsia="Verdana" w:cs="Verdana"/>
          <w:b w:val="0"/>
          <w:bCs w:val="0"/>
          <w:i w:val="0"/>
          <w:iCs w:val="0"/>
          <w:noProof w:val="0"/>
          <w:color w:val="000000" w:themeColor="text1" w:themeTint="FF" w:themeShade="FF"/>
          <w:sz w:val="22"/>
          <w:szCs w:val="22"/>
          <w:lang w:val="en-US"/>
        </w:rPr>
      </w:pPr>
      <w:r w:rsidRPr="7A0F55DA" w:rsidR="7A0F55DA">
        <w:rPr>
          <w:rFonts w:ascii="Verdana" w:hAnsi="Verdana" w:eastAsia="Verdana" w:cs="Verdana"/>
          <w:b w:val="0"/>
          <w:bCs w:val="0"/>
          <w:i w:val="0"/>
          <w:iCs w:val="0"/>
          <w:noProof w:val="0"/>
          <w:color w:val="000000" w:themeColor="text1" w:themeTint="FF" w:themeShade="FF"/>
          <w:sz w:val="22"/>
          <w:szCs w:val="22"/>
          <w:lang w:val="en-US"/>
        </w:rPr>
        <w:t xml:space="preserve">You can also use the global keyword to change a global variable within a function. </w:t>
      </w:r>
    </w:p>
    <w:p w:rsidR="7A0F55DA" w:rsidP="7A0F55DA" w:rsidRDefault="7A0F55DA" w14:paraId="31217AA3" w14:textId="3E4B4F7B">
      <w:pPr>
        <w:pStyle w:val="Normal"/>
        <w:rPr>
          <w:rFonts w:ascii="Verdana" w:hAnsi="Verdana" w:eastAsia="Verdana" w:cs="Verdana"/>
          <w:b w:val="0"/>
          <w:bCs w:val="0"/>
          <w:i w:val="0"/>
          <w:iCs w:val="0"/>
          <w:noProof w:val="0"/>
          <w:color w:val="000000" w:themeColor="text1" w:themeTint="FF" w:themeShade="FF"/>
          <w:sz w:val="22"/>
          <w:szCs w:val="22"/>
          <w:lang w:val="en-US"/>
        </w:rPr>
      </w:pPr>
    </w:p>
    <w:p w:rsidR="7A0F55DA" w:rsidP="7A0F55DA" w:rsidRDefault="7A0F55DA" w14:paraId="377D283F" w14:textId="444EB5B2">
      <w:pPr>
        <w:pStyle w:val="Normal"/>
      </w:pPr>
    </w:p>
    <w:p w:rsidR="7A0F55DA" w:rsidP="7A0F55DA" w:rsidRDefault="7A0F55DA" w14:paraId="794BDCB3" w14:textId="39DDE5E9">
      <w:pPr>
        <w:pStyle w:val="Normal"/>
        <w:rPr>
          <w:rFonts w:ascii="Verdana" w:hAnsi="Verdana" w:eastAsia="Verdana" w:cs="Verdana"/>
          <w:b w:val="0"/>
          <w:bCs w:val="0"/>
          <w:i w:val="0"/>
          <w:iCs w:val="0"/>
          <w:noProof w:val="0"/>
          <w:color w:val="000000" w:themeColor="text1" w:themeTint="FF" w:themeShade="FF"/>
          <w:sz w:val="22"/>
          <w:szCs w:val="22"/>
          <w:lang w:val="en-US"/>
        </w:rPr>
      </w:pPr>
    </w:p>
    <w:p w:rsidR="7A0F55DA" w:rsidP="7A0F55DA" w:rsidRDefault="7A0F55DA" w14:paraId="79EBDA93" w14:textId="6E4D4286">
      <w:pPr>
        <w:pStyle w:val="Normal"/>
        <w:rPr>
          <w:rFonts w:ascii="Verdana" w:hAnsi="Verdana" w:eastAsia="Verdana" w:cs="Verdana"/>
          <w:b w:val="0"/>
          <w:bCs w:val="0"/>
          <w:i w:val="0"/>
          <w:iCs w:val="0"/>
          <w:noProof w:val="0"/>
          <w:color w:val="000000" w:themeColor="text1" w:themeTint="FF" w:themeShade="FF"/>
          <w:sz w:val="22"/>
          <w:szCs w:val="22"/>
          <w:lang w:val="en-US"/>
        </w:rPr>
      </w:pPr>
    </w:p>
    <w:p w:rsidR="7A0F55DA" w:rsidP="7A0F55DA" w:rsidRDefault="7A0F55DA" w14:paraId="5BD91331" w14:textId="5655F9C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23A7E2B"/>
  <w15:docId w15:val="{08123ed7-1c8f-4500-bd84-73cbe4810046}"/>
  <w:rsids>
    <w:rsidRoot w:val="023A7E2B"/>
    <w:rsid w:val="023A7E2B"/>
    <w:rsid w:val="7A0F55D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e96665eeb6c9413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2019-09-24T18:46:23.9402144Z</dcterms:created>
  <dcterms:modified xsi:type="dcterms:W3CDTF">2019-09-24T19:05:32.2937520Z</dcterms:modified>
  <dc:creator>Guest User</dc:creator>
  <lastModifiedBy>Guest User</lastModifiedBy>
</coreProperties>
</file>