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AA76BA" w14:textId="77777777" w:rsidR="003347DB" w:rsidRDefault="003347DB">
      <w:pPr>
        <w:jc w:val="center"/>
      </w:pPr>
    </w:p>
    <w:p w14:paraId="2A99B11D" w14:textId="77777777" w:rsidR="003347DB" w:rsidRDefault="003347DB">
      <w:pPr>
        <w:jc w:val="center"/>
      </w:pPr>
    </w:p>
    <w:p w14:paraId="652C5C75" w14:textId="77777777" w:rsidR="003347DB" w:rsidRDefault="003347DB">
      <w:pPr>
        <w:jc w:val="center"/>
      </w:pPr>
      <w:bookmarkStart w:id="0" w:name="_GoBack"/>
      <w:bookmarkEnd w:id="0"/>
    </w:p>
    <w:p w14:paraId="71E3D3CF" w14:textId="77777777" w:rsidR="003347DB" w:rsidRDefault="003347DB">
      <w:pPr>
        <w:jc w:val="center"/>
      </w:pPr>
    </w:p>
    <w:p w14:paraId="4C41AE33" w14:textId="77777777" w:rsidR="003347DB" w:rsidRDefault="003347DB">
      <w:pPr>
        <w:jc w:val="center"/>
      </w:pPr>
    </w:p>
    <w:p w14:paraId="0EC4BA10" w14:textId="77777777" w:rsidR="003347DB" w:rsidRDefault="003347DB">
      <w:pPr>
        <w:jc w:val="center"/>
      </w:pPr>
    </w:p>
    <w:p w14:paraId="2C22C1FE" w14:textId="77777777" w:rsidR="003347DB" w:rsidRDefault="003347DB">
      <w:pPr>
        <w:jc w:val="center"/>
      </w:pPr>
    </w:p>
    <w:p w14:paraId="4C79005E" w14:textId="77777777" w:rsidR="003347DB" w:rsidRDefault="003347DB">
      <w:pPr>
        <w:jc w:val="center"/>
      </w:pPr>
    </w:p>
    <w:p w14:paraId="591000D8" w14:textId="77777777" w:rsidR="003347DB" w:rsidRDefault="003347DB">
      <w:pPr>
        <w:jc w:val="center"/>
        <w:rPr>
          <w:rFonts w:ascii="Times New Roman" w:eastAsia="Times New Roman" w:hAnsi="Times New Roman" w:cs="Times New Roman"/>
          <w:sz w:val="24"/>
          <w:szCs w:val="24"/>
        </w:rPr>
      </w:pPr>
    </w:p>
    <w:p w14:paraId="55FD517C" w14:textId="77777777" w:rsidR="003347DB" w:rsidRDefault="003347DB">
      <w:pPr>
        <w:jc w:val="center"/>
        <w:rPr>
          <w:rFonts w:ascii="Times New Roman" w:eastAsia="Times New Roman" w:hAnsi="Times New Roman" w:cs="Times New Roman"/>
          <w:sz w:val="24"/>
          <w:szCs w:val="24"/>
        </w:rPr>
      </w:pPr>
    </w:p>
    <w:p w14:paraId="722BD4EA" w14:textId="77777777" w:rsidR="003347DB" w:rsidRDefault="003347DB">
      <w:pPr>
        <w:jc w:val="center"/>
        <w:rPr>
          <w:rFonts w:ascii="Times New Roman" w:eastAsia="Times New Roman" w:hAnsi="Times New Roman" w:cs="Times New Roman"/>
          <w:sz w:val="24"/>
          <w:szCs w:val="24"/>
        </w:rPr>
      </w:pPr>
    </w:p>
    <w:p w14:paraId="1694112B" w14:textId="77777777" w:rsidR="003347DB" w:rsidRDefault="003347DB">
      <w:pPr>
        <w:jc w:val="center"/>
        <w:rPr>
          <w:rFonts w:ascii="Times New Roman" w:eastAsia="Times New Roman" w:hAnsi="Times New Roman" w:cs="Times New Roman"/>
          <w:sz w:val="24"/>
          <w:szCs w:val="24"/>
        </w:rPr>
      </w:pPr>
    </w:p>
    <w:p w14:paraId="49635159" w14:textId="77777777" w:rsidR="003347DB" w:rsidRDefault="003347DB">
      <w:pPr>
        <w:jc w:val="center"/>
        <w:rPr>
          <w:rFonts w:ascii="Times New Roman" w:eastAsia="Times New Roman" w:hAnsi="Times New Roman" w:cs="Times New Roman"/>
          <w:sz w:val="24"/>
          <w:szCs w:val="24"/>
        </w:rPr>
      </w:pPr>
    </w:p>
    <w:p w14:paraId="02349C0D" w14:textId="77777777" w:rsidR="003347DB" w:rsidRDefault="003347DB">
      <w:pPr>
        <w:spacing w:line="240" w:lineRule="auto"/>
        <w:jc w:val="center"/>
        <w:rPr>
          <w:rFonts w:ascii="Times New Roman" w:eastAsia="Times New Roman" w:hAnsi="Times New Roman" w:cs="Times New Roman"/>
          <w:sz w:val="24"/>
          <w:szCs w:val="24"/>
        </w:rPr>
      </w:pPr>
    </w:p>
    <w:p w14:paraId="37535499" w14:textId="77777777" w:rsidR="003347DB" w:rsidRDefault="003347DB">
      <w:pPr>
        <w:spacing w:line="240" w:lineRule="auto"/>
        <w:jc w:val="center"/>
        <w:rPr>
          <w:rFonts w:ascii="Times New Roman" w:eastAsia="Times New Roman" w:hAnsi="Times New Roman" w:cs="Times New Roman"/>
          <w:sz w:val="24"/>
          <w:szCs w:val="24"/>
        </w:rPr>
      </w:pPr>
    </w:p>
    <w:p w14:paraId="12E13C11" w14:textId="77777777" w:rsidR="003347DB" w:rsidRDefault="003347DB">
      <w:pPr>
        <w:spacing w:line="240" w:lineRule="auto"/>
        <w:jc w:val="center"/>
        <w:rPr>
          <w:rFonts w:ascii="Times New Roman" w:eastAsia="Times New Roman" w:hAnsi="Times New Roman" w:cs="Times New Roman"/>
          <w:sz w:val="24"/>
          <w:szCs w:val="24"/>
        </w:rPr>
      </w:pPr>
    </w:p>
    <w:p w14:paraId="65CA116B" w14:textId="77777777" w:rsidR="003347DB" w:rsidRDefault="003347DB">
      <w:pPr>
        <w:spacing w:line="240" w:lineRule="auto"/>
        <w:jc w:val="center"/>
        <w:rPr>
          <w:rFonts w:ascii="Times New Roman" w:eastAsia="Times New Roman" w:hAnsi="Times New Roman" w:cs="Times New Roman"/>
          <w:sz w:val="24"/>
          <w:szCs w:val="24"/>
        </w:rPr>
      </w:pPr>
    </w:p>
    <w:p w14:paraId="140B2D62" w14:textId="77777777" w:rsidR="003347DB" w:rsidRDefault="003347DB">
      <w:pPr>
        <w:spacing w:line="240" w:lineRule="auto"/>
        <w:jc w:val="center"/>
        <w:rPr>
          <w:rFonts w:ascii="Times New Roman" w:eastAsia="Times New Roman" w:hAnsi="Times New Roman" w:cs="Times New Roman"/>
          <w:sz w:val="24"/>
          <w:szCs w:val="24"/>
        </w:rPr>
      </w:pPr>
    </w:p>
    <w:p w14:paraId="0BD8D794" w14:textId="07CDD98D" w:rsidR="003347DB" w:rsidRDefault="00C24D7E">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Investment Final: 3M and PPG</w:t>
      </w:r>
    </w:p>
    <w:p w14:paraId="48519881" w14:textId="77777777" w:rsidR="00C24D7E" w:rsidRDefault="007A0A3A" w:rsidP="00C24D7E">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00C24D7E">
        <w:rPr>
          <w:rFonts w:ascii="Times New Roman" w:eastAsia="Times New Roman" w:hAnsi="Times New Roman" w:cs="Times New Roman"/>
          <w:color w:val="000000"/>
          <w:sz w:val="24"/>
          <w:szCs w:val="24"/>
        </w:rPr>
        <w:t>Concordia University Texas</w:t>
      </w:r>
    </w:p>
    <w:p w14:paraId="18D30D7A" w14:textId="340408F3" w:rsidR="003347DB" w:rsidRDefault="00C24D7E" w:rsidP="00C24D7E">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Blake Rosenhagen</w:t>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r w:rsidR="007A0A3A">
        <w:rPr>
          <w:rFonts w:ascii="Times New Roman" w:eastAsia="Times New Roman" w:hAnsi="Times New Roman" w:cs="Times New Roman"/>
          <w:color w:val="000000"/>
          <w:sz w:val="24"/>
          <w:szCs w:val="24"/>
        </w:rPr>
        <w:br/>
      </w:r>
    </w:p>
    <w:p w14:paraId="73B8CA73" w14:textId="77777777" w:rsidR="003347DB" w:rsidRDefault="007A0A3A">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133B8269" w14:textId="77777777" w:rsidR="003347DB" w:rsidRDefault="003347DB">
      <w:pPr>
        <w:spacing w:line="480" w:lineRule="auto"/>
        <w:rPr>
          <w:rFonts w:ascii="Times New Roman" w:eastAsia="Times New Roman" w:hAnsi="Times New Roman" w:cs="Times New Roman"/>
          <w:b/>
          <w:sz w:val="24"/>
          <w:szCs w:val="24"/>
        </w:rPr>
      </w:pPr>
    </w:p>
    <w:p w14:paraId="6D06A785" w14:textId="77777777" w:rsidR="003347DB" w:rsidRDefault="003347DB">
      <w:pPr>
        <w:spacing w:line="480" w:lineRule="auto"/>
        <w:rPr>
          <w:rFonts w:ascii="Times New Roman" w:eastAsia="Times New Roman" w:hAnsi="Times New Roman" w:cs="Times New Roman"/>
          <w:b/>
          <w:sz w:val="24"/>
          <w:szCs w:val="24"/>
        </w:rPr>
      </w:pPr>
    </w:p>
    <w:p w14:paraId="33558E0E" w14:textId="77777777" w:rsidR="003347DB" w:rsidRDefault="003347DB">
      <w:pPr>
        <w:spacing w:line="480" w:lineRule="auto"/>
        <w:rPr>
          <w:rFonts w:ascii="Times New Roman" w:eastAsia="Times New Roman" w:hAnsi="Times New Roman" w:cs="Times New Roman"/>
          <w:b/>
          <w:sz w:val="24"/>
          <w:szCs w:val="24"/>
        </w:rPr>
      </w:pPr>
    </w:p>
    <w:p w14:paraId="743788EC" w14:textId="77777777" w:rsidR="003347DB" w:rsidRDefault="003347DB">
      <w:pPr>
        <w:spacing w:line="480" w:lineRule="auto"/>
        <w:rPr>
          <w:rFonts w:ascii="Times New Roman" w:eastAsia="Times New Roman" w:hAnsi="Times New Roman" w:cs="Times New Roman"/>
          <w:b/>
          <w:sz w:val="24"/>
          <w:szCs w:val="24"/>
        </w:rPr>
      </w:pPr>
    </w:p>
    <w:p w14:paraId="118CBDC6" w14:textId="77777777" w:rsidR="003347DB" w:rsidRDefault="003347DB">
      <w:pPr>
        <w:spacing w:line="480" w:lineRule="auto"/>
        <w:rPr>
          <w:rFonts w:ascii="Times New Roman" w:eastAsia="Times New Roman" w:hAnsi="Times New Roman" w:cs="Times New Roman"/>
          <w:b/>
          <w:sz w:val="24"/>
          <w:szCs w:val="24"/>
        </w:rPr>
      </w:pPr>
    </w:p>
    <w:p w14:paraId="59E90308" w14:textId="473AE8DB" w:rsidR="00027FF0" w:rsidRPr="00027FF0" w:rsidRDefault="00027F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selecting 3M and establishing through research that the company is under the industry umbrella of “conglomerate”, but also noticing their domineering presence in manufacturing, I have decided to take on analyzing 3M and a competitor, PPG. Furthermore, I have decided to go in depth with 3M as through my excel evaluations, are a better investment overall.</w:t>
      </w:r>
    </w:p>
    <w:p w14:paraId="5F59081B" w14:textId="4CBA19F1" w:rsidR="003347DB" w:rsidRDefault="00027F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Information</w:t>
      </w:r>
    </w:p>
    <w:p w14:paraId="7598CFF8" w14:textId="77777777" w:rsidR="003347DB" w:rsidRDefault="007A0A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3M was established in 1902 in Minnesota, and with their five founders their goal was to establish a company that was able to mine from corundum and rocks to evolving being able to be in the industry of science, technology, engineering, and mathematics.  3M</w:t>
      </w:r>
      <w:r>
        <w:rPr>
          <w:rFonts w:ascii="Times New Roman" w:eastAsia="Times New Roman" w:hAnsi="Times New Roman" w:cs="Times New Roman"/>
          <w:sz w:val="24"/>
          <w:szCs w:val="24"/>
        </w:rPr>
        <w:t xml:space="preserve"> chief executive officer is Michael Roman, which he was appointed the position in July of 2018 of a </w:t>
      </w:r>
      <w:proofErr w:type="gramStart"/>
      <w:r>
        <w:rPr>
          <w:rFonts w:ascii="Times New Roman" w:eastAsia="Times New Roman" w:hAnsi="Times New Roman" w:cs="Times New Roman"/>
          <w:sz w:val="24"/>
          <w:szCs w:val="24"/>
        </w:rPr>
        <w:t>32 billion dollar</w:t>
      </w:r>
      <w:proofErr w:type="gramEnd"/>
      <w:r>
        <w:rPr>
          <w:rFonts w:ascii="Times New Roman" w:eastAsia="Times New Roman" w:hAnsi="Times New Roman" w:cs="Times New Roman"/>
          <w:sz w:val="24"/>
          <w:szCs w:val="24"/>
        </w:rPr>
        <w:t xml:space="preserve"> company, and the previous (CEO) was Inge Thulin whom was with the company since 1979 and served as its chairman, president, and CEO betwee</w:t>
      </w:r>
      <w:r>
        <w:rPr>
          <w:rFonts w:ascii="Times New Roman" w:eastAsia="Times New Roman" w:hAnsi="Times New Roman" w:cs="Times New Roman"/>
          <w:sz w:val="24"/>
          <w:szCs w:val="24"/>
        </w:rPr>
        <w:t xml:space="preserve">n 2012-2018.  There are 13 board of directors that are in variety of different industries that can bring value through diversity and thought. </w:t>
      </w:r>
    </w:p>
    <w:p w14:paraId="026F46F9" w14:textId="3BD7C2EB" w:rsidR="003347DB" w:rsidRDefault="007A0A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19 analysts who are following 3M, tightly. 68% of 3M investors are institutional </w:t>
      </w:r>
      <w:r w:rsidR="00C24D7E">
        <w:rPr>
          <w:rFonts w:ascii="Times New Roman" w:eastAsia="Times New Roman" w:hAnsi="Times New Roman" w:cs="Times New Roman"/>
          <w:sz w:val="24"/>
          <w:szCs w:val="24"/>
        </w:rPr>
        <w:t>investors.</w:t>
      </w:r>
      <w:r>
        <w:rPr>
          <w:rFonts w:ascii="Times New Roman" w:eastAsia="Times New Roman" w:hAnsi="Times New Roman" w:cs="Times New Roman"/>
          <w:sz w:val="24"/>
          <w:szCs w:val="24"/>
        </w:rPr>
        <w:t xml:space="preserve"> Investment</w:t>
      </w:r>
      <w:r>
        <w:rPr>
          <w:rFonts w:ascii="Times New Roman" w:eastAsia="Times New Roman" w:hAnsi="Times New Roman" w:cs="Times New Roman"/>
          <w:sz w:val="24"/>
          <w:szCs w:val="24"/>
        </w:rPr>
        <w:t xml:space="preserve"> corporations are the top owner of the institutional investors. While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current share volume is </w:t>
      </w:r>
      <w:r w:rsidR="00AB05A6">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1,565,508, with their 90 day average daily volume as 2,472,136. 3M has a lower volume then their competitor PPG which they share volume is 2,601,857, but th</w:t>
      </w:r>
      <w:r>
        <w:rPr>
          <w:rFonts w:ascii="Times New Roman" w:eastAsia="Times New Roman" w:hAnsi="Times New Roman" w:cs="Times New Roman"/>
          <w:sz w:val="24"/>
          <w:szCs w:val="24"/>
        </w:rPr>
        <w:t xml:space="preserve">ey have a higher </w:t>
      </w:r>
      <w:r w:rsidR="00C24D7E">
        <w:rPr>
          <w:rFonts w:ascii="Times New Roman" w:eastAsia="Times New Roman" w:hAnsi="Times New Roman" w:cs="Times New Roman"/>
          <w:sz w:val="24"/>
          <w:szCs w:val="24"/>
        </w:rPr>
        <w:t>90-day</w:t>
      </w:r>
      <w:r>
        <w:rPr>
          <w:rFonts w:ascii="Times New Roman" w:eastAsia="Times New Roman" w:hAnsi="Times New Roman" w:cs="Times New Roman"/>
          <w:sz w:val="24"/>
          <w:szCs w:val="24"/>
        </w:rPr>
        <w:t xml:space="preserve"> average volume.</w:t>
      </w:r>
    </w:p>
    <w:p w14:paraId="020264E6" w14:textId="77777777" w:rsidR="003347DB" w:rsidRDefault="003347DB">
      <w:pPr>
        <w:spacing w:line="480" w:lineRule="auto"/>
        <w:rPr>
          <w:rFonts w:ascii="Times New Roman" w:eastAsia="Times New Roman" w:hAnsi="Times New Roman" w:cs="Times New Roman"/>
          <w:sz w:val="24"/>
          <w:szCs w:val="24"/>
        </w:rPr>
      </w:pPr>
    </w:p>
    <w:p w14:paraId="30E58601" w14:textId="77777777" w:rsidR="003347DB" w:rsidRDefault="007A0A3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Statement Analysis</w:t>
      </w:r>
    </w:p>
    <w:p w14:paraId="3794C2D9" w14:textId="6888BE16" w:rsidR="00DA799C" w:rsidRDefault="007A0A3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While looking at the financial data for the past </w:t>
      </w:r>
      <w:r w:rsidR="0048665B">
        <w:rPr>
          <w:rFonts w:ascii="Times New Roman" w:eastAsia="Times New Roman" w:hAnsi="Times New Roman" w:cs="Times New Roman"/>
          <w:color w:val="000000"/>
          <w:sz w:val="24"/>
          <w:szCs w:val="24"/>
        </w:rPr>
        <w:t xml:space="preserve">five </w:t>
      </w:r>
      <w:r>
        <w:rPr>
          <w:rFonts w:ascii="Times New Roman" w:eastAsia="Times New Roman" w:hAnsi="Times New Roman" w:cs="Times New Roman"/>
          <w:color w:val="000000"/>
          <w:sz w:val="24"/>
          <w:szCs w:val="24"/>
        </w:rPr>
        <w:t xml:space="preserve">years for 3m, we can see that the </w:t>
      </w:r>
      <w:r w:rsidR="00C24D7E">
        <w:rPr>
          <w:rFonts w:ascii="Times New Roman" w:eastAsia="Times New Roman" w:hAnsi="Times New Roman" w:cs="Times New Roman"/>
          <w:color w:val="000000"/>
          <w:sz w:val="24"/>
          <w:szCs w:val="24"/>
        </w:rPr>
        <w:t>short-term</w:t>
      </w:r>
      <w:r>
        <w:rPr>
          <w:rFonts w:ascii="Times New Roman" w:eastAsia="Times New Roman" w:hAnsi="Times New Roman" w:cs="Times New Roman"/>
          <w:color w:val="000000"/>
          <w:sz w:val="24"/>
          <w:szCs w:val="24"/>
        </w:rPr>
        <w:t xml:space="preserve"> solvency and ability to pay off short term debt is above average when compared to the i</w:t>
      </w:r>
      <w:r>
        <w:rPr>
          <w:rFonts w:ascii="Times New Roman" w:eastAsia="Times New Roman" w:hAnsi="Times New Roman" w:cs="Times New Roman"/>
          <w:color w:val="000000"/>
          <w:sz w:val="24"/>
          <w:szCs w:val="24"/>
        </w:rPr>
        <w:t xml:space="preserve">ndustry standard. </w:t>
      </w:r>
      <w:r w:rsidR="0048665B">
        <w:rPr>
          <w:rFonts w:ascii="Times New Roman" w:eastAsia="Times New Roman" w:hAnsi="Times New Roman" w:cs="Times New Roman"/>
          <w:color w:val="000000"/>
          <w:sz w:val="24"/>
          <w:szCs w:val="24"/>
        </w:rPr>
        <w:t xml:space="preserve">With the quick ratio being that of 1.29 compared to the industry standard of 1.22. </w:t>
      </w:r>
      <w:r>
        <w:rPr>
          <w:rFonts w:ascii="Times New Roman" w:eastAsia="Times New Roman" w:hAnsi="Times New Roman" w:cs="Times New Roman"/>
          <w:color w:val="000000"/>
          <w:sz w:val="24"/>
          <w:szCs w:val="24"/>
        </w:rPr>
        <w:t>On the other hand, long term debt ratios and ability to pay off debt over the long run shows that 3m is in more debt than the standard</w:t>
      </w:r>
      <w:r>
        <w:rPr>
          <w:rFonts w:ascii="Times New Roman" w:eastAsia="Times New Roman" w:hAnsi="Times New Roman" w:cs="Times New Roman"/>
          <w:color w:val="000000"/>
          <w:sz w:val="24"/>
          <w:szCs w:val="24"/>
        </w:rPr>
        <w:t>,</w:t>
      </w:r>
      <w:r w:rsidR="0048665B">
        <w:rPr>
          <w:rFonts w:ascii="Times New Roman" w:eastAsia="Times New Roman" w:hAnsi="Times New Roman" w:cs="Times New Roman"/>
          <w:color w:val="000000"/>
          <w:sz w:val="24"/>
          <w:szCs w:val="24"/>
        </w:rPr>
        <w:t xml:space="preserve"> with their </w:t>
      </w:r>
      <w:r w:rsidR="00C24D7E">
        <w:rPr>
          <w:rFonts w:ascii="Times New Roman" w:eastAsia="Times New Roman" w:hAnsi="Times New Roman" w:cs="Times New Roman"/>
          <w:color w:val="000000"/>
          <w:sz w:val="24"/>
          <w:szCs w:val="24"/>
        </w:rPr>
        <w:t>long-term</w:t>
      </w:r>
      <w:r w:rsidR="0048665B">
        <w:rPr>
          <w:rFonts w:ascii="Times New Roman" w:eastAsia="Times New Roman" w:hAnsi="Times New Roman" w:cs="Times New Roman"/>
          <w:color w:val="000000"/>
          <w:sz w:val="24"/>
          <w:szCs w:val="24"/>
        </w:rPr>
        <w:t xml:space="preserve"> debt ratio and debt to equity ratios being 1.37 and 2.72 respectively. </w:t>
      </w:r>
      <w:r w:rsidR="00027FF0">
        <w:rPr>
          <w:rFonts w:ascii="Times New Roman" w:eastAsia="Times New Roman" w:hAnsi="Times New Roman" w:cs="Times New Roman"/>
          <w:color w:val="000000"/>
          <w:sz w:val="24"/>
          <w:szCs w:val="24"/>
        </w:rPr>
        <w:t>Similarly,</w:t>
      </w:r>
      <w:r w:rsidR="0048665B">
        <w:rPr>
          <w:rFonts w:ascii="Times New Roman" w:eastAsia="Times New Roman" w:hAnsi="Times New Roman" w:cs="Times New Roman"/>
          <w:color w:val="000000"/>
          <w:sz w:val="24"/>
          <w:szCs w:val="24"/>
        </w:rPr>
        <w:t xml:space="preserve"> their turnover ratios such as the inventory, accounts </w:t>
      </w:r>
      <w:r w:rsidR="00C24D7E">
        <w:rPr>
          <w:rFonts w:ascii="Times New Roman" w:eastAsia="Times New Roman" w:hAnsi="Times New Roman" w:cs="Times New Roman"/>
          <w:color w:val="000000"/>
          <w:sz w:val="24"/>
          <w:szCs w:val="24"/>
        </w:rPr>
        <w:t>receivable</w:t>
      </w:r>
      <w:r w:rsidR="0048665B">
        <w:rPr>
          <w:rFonts w:ascii="Times New Roman" w:eastAsia="Times New Roman" w:hAnsi="Times New Roman" w:cs="Times New Roman"/>
          <w:color w:val="000000"/>
          <w:sz w:val="24"/>
          <w:szCs w:val="24"/>
        </w:rPr>
        <w:t xml:space="preserve">, and average collection period are 8.53, 6.6, and 56, which are moderately under average according to NetAdvanage.com. </w:t>
      </w:r>
      <w:r>
        <w:rPr>
          <w:rFonts w:ascii="Times New Roman" w:eastAsia="Times New Roman" w:hAnsi="Times New Roman" w:cs="Times New Roman"/>
          <w:color w:val="000000"/>
          <w:sz w:val="24"/>
          <w:szCs w:val="24"/>
        </w:rPr>
        <w:t xml:space="preserve">Profitability measures such as return on assets and the profit margin have been steadily declining over the last </w:t>
      </w:r>
      <w:r w:rsidR="00DA799C">
        <w:rPr>
          <w:rFonts w:ascii="Times New Roman" w:eastAsia="Times New Roman" w:hAnsi="Times New Roman" w:cs="Times New Roman"/>
          <w:color w:val="000000"/>
          <w:sz w:val="24"/>
          <w:szCs w:val="24"/>
        </w:rPr>
        <w:t>five</w:t>
      </w:r>
      <w:r>
        <w:rPr>
          <w:rFonts w:ascii="Times New Roman" w:eastAsia="Times New Roman" w:hAnsi="Times New Roman" w:cs="Times New Roman"/>
          <w:color w:val="000000"/>
          <w:sz w:val="24"/>
          <w:szCs w:val="24"/>
        </w:rPr>
        <w:t xml:space="preserve"> </w:t>
      </w:r>
      <w:r w:rsidR="00C24D7E">
        <w:rPr>
          <w:rFonts w:ascii="Times New Roman" w:eastAsia="Times New Roman" w:hAnsi="Times New Roman" w:cs="Times New Roman"/>
          <w:color w:val="000000"/>
          <w:sz w:val="24"/>
          <w:szCs w:val="24"/>
        </w:rPr>
        <w:t>years but</w:t>
      </w:r>
      <w:r>
        <w:rPr>
          <w:rFonts w:ascii="Times New Roman" w:eastAsia="Times New Roman" w:hAnsi="Times New Roman" w:cs="Times New Roman"/>
          <w:color w:val="000000"/>
          <w:sz w:val="24"/>
          <w:szCs w:val="24"/>
        </w:rPr>
        <w:t xml:space="preserve"> are significantly above the </w:t>
      </w:r>
      <w:proofErr w:type="gramStart"/>
      <w:r>
        <w:rPr>
          <w:rFonts w:ascii="Times New Roman" w:eastAsia="Times New Roman" w:hAnsi="Times New Roman" w:cs="Times New Roman"/>
          <w:color w:val="000000"/>
          <w:sz w:val="24"/>
          <w:szCs w:val="24"/>
        </w:rPr>
        <w:t>industry as a whole</w:t>
      </w:r>
      <w:proofErr w:type="gramEnd"/>
      <w:r>
        <w:rPr>
          <w:rFonts w:ascii="Times New Roman" w:eastAsia="Times New Roman" w:hAnsi="Times New Roman" w:cs="Times New Roman"/>
          <w:color w:val="000000"/>
          <w:sz w:val="24"/>
          <w:szCs w:val="24"/>
        </w:rPr>
        <w:t xml:space="preserve">. </w:t>
      </w:r>
    </w:p>
    <w:p w14:paraId="69BAE28E" w14:textId="2166803A" w:rsidR="00DA799C" w:rsidRDefault="00DA799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on equity w</w:t>
      </w:r>
      <w:r w:rsidR="00E750DB">
        <w:rPr>
          <w:rFonts w:ascii="Times New Roman" w:eastAsia="Times New Roman" w:hAnsi="Times New Roman" w:cs="Times New Roman"/>
          <w:color w:val="000000"/>
          <w:sz w:val="24"/>
          <w:szCs w:val="24"/>
        </w:rPr>
        <w:t xml:space="preserve">as .50 according to </w:t>
      </w:r>
      <w:proofErr w:type="spellStart"/>
      <w:r w:rsidR="00E750DB">
        <w:rPr>
          <w:rFonts w:ascii="Times New Roman" w:eastAsia="Times New Roman" w:hAnsi="Times New Roman" w:cs="Times New Roman"/>
          <w:color w:val="000000"/>
          <w:sz w:val="24"/>
          <w:szCs w:val="24"/>
        </w:rPr>
        <w:t>NetAdvantage</w:t>
      </w:r>
      <w:proofErr w:type="spellEnd"/>
      <w:r w:rsidR="00E750DB">
        <w:rPr>
          <w:rFonts w:ascii="Times New Roman" w:eastAsia="Times New Roman" w:hAnsi="Times New Roman" w:cs="Times New Roman"/>
          <w:color w:val="000000"/>
          <w:sz w:val="24"/>
          <w:szCs w:val="24"/>
        </w:rPr>
        <w:t xml:space="preserve"> while earnings per shares is just below a dollar at .98. Price to earnings </w:t>
      </w:r>
      <w:r w:rsidR="00C24D7E">
        <w:rPr>
          <w:rFonts w:ascii="Times New Roman" w:eastAsia="Times New Roman" w:hAnsi="Times New Roman" w:cs="Times New Roman"/>
          <w:color w:val="000000"/>
          <w:sz w:val="24"/>
          <w:szCs w:val="24"/>
        </w:rPr>
        <w:t>ratio</w:t>
      </w:r>
      <w:r w:rsidR="00E750DB">
        <w:rPr>
          <w:rFonts w:ascii="Times New Roman" w:eastAsia="Times New Roman" w:hAnsi="Times New Roman" w:cs="Times New Roman"/>
          <w:color w:val="000000"/>
          <w:sz w:val="24"/>
          <w:szCs w:val="24"/>
        </w:rPr>
        <w:t xml:space="preserve"> is 18.18.</w:t>
      </w:r>
    </w:p>
    <w:p w14:paraId="38250823" w14:textId="0DA1EF17" w:rsidR="00DA799C" w:rsidRDefault="00DA799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Proceeding to margins we can see that 3M’s gross margin is 49%, which is healthy comparatively, operating profit margin ad net profit margin are 21% and 16.3% respectively and are not out of line from historical rates.</w:t>
      </w:r>
    </w:p>
    <w:p w14:paraId="7052928C" w14:textId="2BDA03B3" w:rsidR="003347DB" w:rsidRDefault="00DA799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Lastly, </w:t>
      </w:r>
      <w:r w:rsidR="00C24D7E">
        <w:rPr>
          <w:rFonts w:ascii="Times New Roman" w:eastAsia="Times New Roman" w:hAnsi="Times New Roman" w:cs="Times New Roman"/>
          <w:color w:val="000000"/>
          <w:sz w:val="24"/>
          <w:szCs w:val="24"/>
        </w:rPr>
        <w:t>let’s</w:t>
      </w:r>
      <w:r>
        <w:rPr>
          <w:rFonts w:ascii="Times New Roman" w:eastAsia="Times New Roman" w:hAnsi="Times New Roman" w:cs="Times New Roman"/>
          <w:color w:val="000000"/>
          <w:sz w:val="24"/>
          <w:szCs w:val="24"/>
        </w:rPr>
        <w:t xml:space="preserve"> go over some general growth trends in the short term of 5 years. </w:t>
      </w:r>
      <w:r w:rsidR="007A0A3A">
        <w:rPr>
          <w:rFonts w:ascii="Times New Roman" w:eastAsia="Times New Roman" w:hAnsi="Times New Roman" w:cs="Times New Roman"/>
          <w:color w:val="000000"/>
          <w:sz w:val="24"/>
          <w:szCs w:val="24"/>
        </w:rPr>
        <w:t xml:space="preserve">Market value measures state that 3m’s </w:t>
      </w:r>
      <w:r w:rsidR="0038161C">
        <w:rPr>
          <w:rFonts w:ascii="Times New Roman" w:eastAsia="Times New Roman" w:hAnsi="Times New Roman" w:cs="Times New Roman"/>
          <w:color w:val="000000"/>
          <w:sz w:val="24"/>
          <w:szCs w:val="24"/>
        </w:rPr>
        <w:t>sales growth</w:t>
      </w:r>
      <w:r w:rsidR="007A0A3A">
        <w:rPr>
          <w:rFonts w:ascii="Times New Roman" w:eastAsia="Times New Roman" w:hAnsi="Times New Roman" w:cs="Times New Roman"/>
          <w:color w:val="000000"/>
          <w:sz w:val="24"/>
          <w:szCs w:val="24"/>
        </w:rPr>
        <w:t xml:space="preserve"> </w:t>
      </w:r>
      <w:r w:rsidR="0038161C">
        <w:rPr>
          <w:rFonts w:ascii="Times New Roman" w:eastAsia="Times New Roman" w:hAnsi="Times New Roman" w:cs="Times New Roman"/>
          <w:color w:val="000000"/>
          <w:sz w:val="24"/>
          <w:szCs w:val="24"/>
        </w:rPr>
        <w:t>is</w:t>
      </w:r>
      <w:r w:rsidR="007A0A3A">
        <w:rPr>
          <w:rFonts w:ascii="Times New Roman" w:eastAsia="Times New Roman" w:hAnsi="Times New Roman" w:cs="Times New Roman"/>
          <w:color w:val="000000"/>
          <w:sz w:val="24"/>
          <w:szCs w:val="24"/>
        </w:rPr>
        <w:t xml:space="preserve"> </w:t>
      </w:r>
      <w:r w:rsidR="0038161C">
        <w:rPr>
          <w:rFonts w:ascii="Times New Roman" w:eastAsia="Times New Roman" w:hAnsi="Times New Roman" w:cs="Times New Roman"/>
          <w:color w:val="000000"/>
          <w:sz w:val="24"/>
          <w:szCs w:val="24"/>
        </w:rPr>
        <w:t xml:space="preserve">fairly “shaky” over the short term, with an average of .8% over the past 5 years. In 2018 3M managed to get a 10% growth rate in net income, but again the </w:t>
      </w:r>
      <w:r w:rsidR="00027FF0">
        <w:rPr>
          <w:rFonts w:ascii="Times New Roman" w:eastAsia="Times New Roman" w:hAnsi="Times New Roman" w:cs="Times New Roman"/>
          <w:color w:val="000000"/>
          <w:sz w:val="24"/>
          <w:szCs w:val="24"/>
        </w:rPr>
        <w:t>5-year</w:t>
      </w:r>
      <w:r w:rsidR="0038161C">
        <w:rPr>
          <w:rFonts w:ascii="Times New Roman" w:eastAsia="Times New Roman" w:hAnsi="Times New Roman" w:cs="Times New Roman"/>
          <w:color w:val="000000"/>
          <w:sz w:val="24"/>
          <w:szCs w:val="24"/>
        </w:rPr>
        <w:t xml:space="preserve"> average is 2.1%. EPS </w:t>
      </w:r>
      <w:r>
        <w:rPr>
          <w:rFonts w:ascii="Times New Roman" w:eastAsia="Times New Roman" w:hAnsi="Times New Roman" w:cs="Times New Roman"/>
          <w:color w:val="000000"/>
          <w:sz w:val="24"/>
          <w:szCs w:val="24"/>
        </w:rPr>
        <w:t>5-year</w:t>
      </w:r>
      <w:r w:rsidR="0038161C">
        <w:rPr>
          <w:rFonts w:ascii="Times New Roman" w:eastAsia="Times New Roman" w:hAnsi="Times New Roman" w:cs="Times New Roman"/>
          <w:color w:val="000000"/>
          <w:sz w:val="24"/>
          <w:szCs w:val="24"/>
        </w:rPr>
        <w:t xml:space="preserve"> average comes to </w:t>
      </w:r>
      <w:r>
        <w:rPr>
          <w:rFonts w:ascii="Times New Roman" w:eastAsia="Times New Roman" w:hAnsi="Times New Roman" w:cs="Times New Roman"/>
          <w:color w:val="000000"/>
          <w:sz w:val="24"/>
          <w:szCs w:val="24"/>
        </w:rPr>
        <w:t>5.8%, which is standard within their industry.</w:t>
      </w:r>
    </w:p>
    <w:p w14:paraId="2ACCF448" w14:textId="77777777" w:rsidR="003347DB" w:rsidRDefault="003347DB">
      <w:pPr>
        <w:spacing w:line="480" w:lineRule="auto"/>
        <w:rPr>
          <w:rFonts w:ascii="Times New Roman" w:eastAsia="Times New Roman" w:hAnsi="Times New Roman" w:cs="Times New Roman"/>
          <w:color w:val="000000"/>
          <w:sz w:val="24"/>
          <w:szCs w:val="24"/>
        </w:rPr>
      </w:pPr>
    </w:p>
    <w:p w14:paraId="13C42588" w14:textId="77777777" w:rsidR="003347DB" w:rsidRDefault="007A0A3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Dividend Growth Model (DGM)</w:t>
      </w:r>
    </w:p>
    <w:p w14:paraId="66E08ECC" w14:textId="79C8413C" w:rsidR="003347DB" w:rsidRDefault="007A0A3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3M has been paying all their dividends to their shareholders without any issues for more than 100 </w:t>
      </w:r>
      <w:r w:rsidR="00027FF0">
        <w:rPr>
          <w:rFonts w:ascii="Times New Roman" w:eastAsia="Times New Roman" w:hAnsi="Times New Roman" w:cs="Times New Roman"/>
          <w:sz w:val="24"/>
          <w:szCs w:val="24"/>
        </w:rPr>
        <w:t>years and</w:t>
      </w:r>
      <w:r>
        <w:rPr>
          <w:rFonts w:ascii="Times New Roman" w:eastAsia="Times New Roman" w:hAnsi="Times New Roman" w:cs="Times New Roman"/>
          <w:sz w:val="24"/>
          <w:szCs w:val="24"/>
        </w:rPr>
        <w:t xml:space="preserve"> have been increasing the annual dividend for 60 consecutive years. 3M has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automa</w:t>
      </w:r>
      <w:r>
        <w:rPr>
          <w:rFonts w:ascii="Times New Roman" w:eastAsia="Times New Roman" w:hAnsi="Times New Roman" w:cs="Times New Roman"/>
          <w:sz w:val="24"/>
          <w:szCs w:val="24"/>
        </w:rPr>
        <w:t xml:space="preserve">tically reinvested plan that they generate dividends with more 3M stock. It not only is very accessible and easy, but it is a practical way to build more 3M stockholdings. </w:t>
      </w:r>
      <w:proofErr w:type="gramStart"/>
      <w:r>
        <w:rPr>
          <w:rFonts w:ascii="Times New Roman" w:eastAsia="Times New Roman" w:hAnsi="Times New Roman" w:cs="Times New Roman"/>
          <w:sz w:val="24"/>
          <w:szCs w:val="24"/>
        </w:rPr>
        <w:t>Assuming that</w:t>
      </w:r>
      <w:proofErr w:type="gramEnd"/>
      <w:r>
        <w:rPr>
          <w:rFonts w:ascii="Times New Roman" w:eastAsia="Times New Roman" w:hAnsi="Times New Roman" w:cs="Times New Roman"/>
          <w:sz w:val="24"/>
          <w:szCs w:val="24"/>
        </w:rPr>
        <w:t xml:space="preserve"> they will maintain the growth wait for 3 years, then it will decrease </w:t>
      </w:r>
      <w:r>
        <w:rPr>
          <w:rFonts w:ascii="Times New Roman" w:eastAsia="Times New Roman" w:hAnsi="Times New Roman" w:cs="Times New Roman"/>
          <w:sz w:val="24"/>
          <w:szCs w:val="24"/>
        </w:rPr>
        <w:t>to the industry average 3M stock should be valued at 273.28. Which is $</w:t>
      </w:r>
      <w:r w:rsidR="00DA799C">
        <w:rPr>
          <w:rFonts w:ascii="Times New Roman" w:eastAsia="Times New Roman" w:hAnsi="Times New Roman" w:cs="Times New Roman"/>
          <w:sz w:val="24"/>
          <w:szCs w:val="24"/>
        </w:rPr>
        <w:t>88</w:t>
      </w:r>
      <w:r>
        <w:rPr>
          <w:rFonts w:ascii="Times New Roman" w:eastAsia="Times New Roman" w:hAnsi="Times New Roman" w:cs="Times New Roman"/>
          <w:sz w:val="24"/>
          <w:szCs w:val="24"/>
        </w:rPr>
        <w:t xml:space="preserve"> over what the current share price is which makes 3M undervalued as of </w:t>
      </w:r>
      <w:r w:rsidR="00DA799C">
        <w:rPr>
          <w:rFonts w:ascii="Times New Roman" w:eastAsia="Times New Roman" w:hAnsi="Times New Roman" w:cs="Times New Roman"/>
          <w:sz w:val="24"/>
          <w:szCs w:val="24"/>
        </w:rPr>
        <w:t>December 31</w:t>
      </w:r>
      <w:r>
        <w:rPr>
          <w:rFonts w:ascii="Times New Roman" w:eastAsia="Times New Roman" w:hAnsi="Times New Roman" w:cs="Times New Roman"/>
          <w:sz w:val="24"/>
          <w:szCs w:val="24"/>
        </w:rPr>
        <w:t>, 201</w:t>
      </w:r>
      <w:r w:rsidR="00DA799C">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by this means of measurement. </w:t>
      </w:r>
    </w:p>
    <w:p w14:paraId="4FD31162" w14:textId="77777777" w:rsidR="003347DB" w:rsidRDefault="003347DB">
      <w:pPr>
        <w:spacing w:line="480" w:lineRule="auto"/>
        <w:ind w:firstLine="720"/>
        <w:rPr>
          <w:rFonts w:ascii="Times New Roman" w:eastAsia="Times New Roman" w:hAnsi="Times New Roman" w:cs="Times New Roman"/>
          <w:sz w:val="24"/>
          <w:szCs w:val="24"/>
        </w:rPr>
      </w:pPr>
    </w:p>
    <w:p w14:paraId="6F4EBE4E" w14:textId="77777777" w:rsidR="003347DB" w:rsidRDefault="007A0A3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Risk and Return</w:t>
      </w:r>
    </w:p>
    <w:p w14:paraId="3AE7B125" w14:textId="2F877CDF" w:rsidR="003347DB" w:rsidRDefault="007A0A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3M company being </w:t>
      </w:r>
      <w:r w:rsidR="00027FF0">
        <w:rPr>
          <w:rFonts w:ascii="Times New Roman" w:eastAsia="Times New Roman" w:hAnsi="Times New Roman" w:cs="Times New Roman"/>
          <w:sz w:val="24"/>
          <w:szCs w:val="24"/>
        </w:rPr>
        <w:t>a conglomerate industry,</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hey tend to have tough competitors that try to outperform them. 3M is a great ethical company and does a spectacular job with all their products that they are on top of their industry. After running the </w:t>
      </w:r>
      <w:r w:rsidR="00027FF0">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I found that 3M beta came out to be 1.06 t</w:t>
      </w:r>
      <w:r>
        <w:rPr>
          <w:rFonts w:ascii="Times New Roman" w:eastAsia="Times New Roman" w:hAnsi="Times New Roman" w:cs="Times New Roman"/>
          <w:sz w:val="24"/>
          <w:szCs w:val="24"/>
        </w:rPr>
        <w:t>o the S&amp;P 500 index. Their adjusted beta was 1.04 which takes in account the estimate of the industry future beta. It displays the historical data of the stock but the it assumes that a security beta move toward the market average over time. Using the CAPM</w:t>
      </w:r>
      <w:r>
        <w:rPr>
          <w:rFonts w:ascii="Times New Roman" w:eastAsia="Times New Roman" w:hAnsi="Times New Roman" w:cs="Times New Roman"/>
          <w:sz w:val="24"/>
          <w:szCs w:val="24"/>
        </w:rPr>
        <w:t xml:space="preserve"> model, 3M cost of equity was 6.42% and our weighted average cost of capital came out to be 6.02. Calculating it by using the CAPM, cost of equity, beta, adjusted beta, and debt. With calculating the cost of </w:t>
      </w:r>
      <w:r w:rsidR="00027FF0">
        <w:rPr>
          <w:rFonts w:ascii="Times New Roman" w:eastAsia="Times New Roman" w:hAnsi="Times New Roman" w:cs="Times New Roman"/>
          <w:sz w:val="24"/>
          <w:szCs w:val="24"/>
        </w:rPr>
        <w:t>debt,</w:t>
      </w:r>
      <w:r>
        <w:rPr>
          <w:rFonts w:ascii="Times New Roman" w:eastAsia="Times New Roman" w:hAnsi="Times New Roman" w:cs="Times New Roman"/>
          <w:sz w:val="24"/>
          <w:szCs w:val="24"/>
        </w:rPr>
        <w:t xml:space="preserve"> I used the coupon bonds to figure out what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and I had over 30 bonds, which brought my cost of debt to a 2.74%. </w:t>
      </w:r>
    </w:p>
    <w:p w14:paraId="6583A730" w14:textId="77777777" w:rsidR="003347DB" w:rsidRDefault="003347DB">
      <w:pPr>
        <w:spacing w:line="480" w:lineRule="auto"/>
        <w:rPr>
          <w:rFonts w:ascii="Times New Roman" w:eastAsia="Times New Roman" w:hAnsi="Times New Roman" w:cs="Times New Roman"/>
          <w:sz w:val="24"/>
          <w:szCs w:val="24"/>
        </w:rPr>
      </w:pPr>
    </w:p>
    <w:p w14:paraId="06B1D8F9" w14:textId="77777777" w:rsidR="003347DB" w:rsidRDefault="007A0A3A">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Discounted Cash Flow Valuation</w:t>
      </w:r>
    </w:p>
    <w:p w14:paraId="6FDD7796" w14:textId="6AB85AA8" w:rsidR="003347DB" w:rsidRDefault="007A0A3A">
      <w:pPr>
        <w:spacing w:line="480" w:lineRule="auto"/>
        <w:ind w:firstLine="72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While reviewing over 3M history cash flows and it th</w:t>
      </w:r>
      <w:r>
        <w:rPr>
          <w:rFonts w:ascii="Times New Roman" w:eastAsia="Times New Roman" w:hAnsi="Times New Roman" w:cs="Times New Roman"/>
          <w:sz w:val="24"/>
          <w:szCs w:val="24"/>
        </w:rPr>
        <w:t xml:space="preserve">eir forecast operation through 2018, it is expected that 3M will increase the free cash flows. </w:t>
      </w:r>
      <w:r w:rsidR="00E750DB">
        <w:rPr>
          <w:rFonts w:ascii="Times New Roman" w:eastAsia="Times New Roman" w:hAnsi="Times New Roman" w:cs="Times New Roman"/>
          <w:sz w:val="24"/>
          <w:szCs w:val="24"/>
        </w:rPr>
        <w:t xml:space="preserve">From using the discounted free cash flow </w:t>
      </w:r>
      <w:r w:rsidR="00027FF0">
        <w:rPr>
          <w:rFonts w:ascii="Times New Roman" w:eastAsia="Times New Roman" w:hAnsi="Times New Roman" w:cs="Times New Roman"/>
          <w:sz w:val="24"/>
          <w:szCs w:val="24"/>
        </w:rPr>
        <w:lastRenderedPageBreak/>
        <w:t>model,</w:t>
      </w:r>
      <w:r w:rsidR="00E750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gathered that the price should be $</w:t>
      </w:r>
      <w:r w:rsidR="00E750DB">
        <w:rPr>
          <w:rFonts w:ascii="Times New Roman" w:eastAsia="Times New Roman" w:hAnsi="Times New Roman" w:cs="Times New Roman"/>
          <w:sz w:val="24"/>
          <w:szCs w:val="24"/>
        </w:rPr>
        <w:t>63</w:t>
      </w:r>
      <w:r>
        <w:rPr>
          <w:rFonts w:ascii="Times New Roman" w:eastAsia="Times New Roman" w:hAnsi="Times New Roman" w:cs="Times New Roman"/>
          <w:sz w:val="24"/>
          <w:szCs w:val="24"/>
        </w:rPr>
        <w:t xml:space="preserve"> which makes the current stock price </w:t>
      </w:r>
      <w:r w:rsidR="00E750DB">
        <w:rPr>
          <w:rFonts w:ascii="Times New Roman" w:eastAsia="Times New Roman" w:hAnsi="Times New Roman" w:cs="Times New Roman"/>
          <w:sz w:val="24"/>
          <w:szCs w:val="24"/>
        </w:rPr>
        <w:t>overvalued according to this estimate</w:t>
      </w:r>
      <w:r>
        <w:rPr>
          <w:rFonts w:ascii="Times New Roman" w:eastAsia="Times New Roman" w:hAnsi="Times New Roman" w:cs="Times New Roman"/>
          <w:sz w:val="24"/>
          <w:szCs w:val="24"/>
        </w:rPr>
        <w:t xml:space="preserve">. </w:t>
      </w:r>
      <w:r w:rsidR="00C24D7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method could be less accurate than the dividend model since there are more assumptions made with the discounted cash flow model. </w:t>
      </w:r>
      <w:proofErr w:type="gramStart"/>
      <w:r w:rsidR="00C24D7E">
        <w:rPr>
          <w:rFonts w:ascii="Times New Roman" w:eastAsia="Times New Roman" w:hAnsi="Times New Roman" w:cs="Times New Roman"/>
          <w:sz w:val="24"/>
          <w:szCs w:val="24"/>
        </w:rPr>
        <w:t>So</w:t>
      </w:r>
      <w:proofErr w:type="gramEnd"/>
      <w:r w:rsidR="00C24D7E">
        <w:rPr>
          <w:rFonts w:ascii="Times New Roman" w:eastAsia="Times New Roman" w:hAnsi="Times New Roman" w:cs="Times New Roman"/>
          <w:sz w:val="24"/>
          <w:szCs w:val="24"/>
        </w:rPr>
        <w:t xml:space="preserve"> the DCF should not weigh on the final decision on whether to purchase 3M or not.</w:t>
      </w:r>
    </w:p>
    <w:p w14:paraId="278BDDA0" w14:textId="2BB66AC9" w:rsidR="00C24D7E" w:rsidRPr="00C24D7E" w:rsidRDefault="00C24D7E" w:rsidP="00C24D7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Taking everything stated into account I believe it would be safe to say that 3M would be a smart purchase. To what extent, would be determined by the individual investor, but since this is a </w:t>
      </w:r>
      <w:r w:rsidR="00027FF0">
        <w:rPr>
          <w:rFonts w:ascii="Times New Roman" w:eastAsia="Times New Roman" w:hAnsi="Times New Roman" w:cs="Times New Roman"/>
          <w:sz w:val="24"/>
          <w:szCs w:val="24"/>
        </w:rPr>
        <w:t>well-known</w:t>
      </w:r>
      <w:r>
        <w:rPr>
          <w:rFonts w:ascii="Times New Roman" w:eastAsia="Times New Roman" w:hAnsi="Times New Roman" w:cs="Times New Roman"/>
          <w:sz w:val="24"/>
          <w:szCs w:val="24"/>
        </w:rPr>
        <w:t xml:space="preserve"> company that has been around for over a hundred years and with growth trends, I would expect this to be a </w:t>
      </w:r>
      <w:proofErr w:type="gramStart"/>
      <w:r>
        <w:rPr>
          <w:rFonts w:ascii="Times New Roman" w:eastAsia="Times New Roman" w:hAnsi="Times New Roman" w:cs="Times New Roman"/>
          <w:sz w:val="24"/>
          <w:szCs w:val="24"/>
        </w:rPr>
        <w:t>fairly safe</w:t>
      </w:r>
      <w:proofErr w:type="gramEnd"/>
      <w:r>
        <w:rPr>
          <w:rFonts w:ascii="Times New Roman" w:eastAsia="Times New Roman" w:hAnsi="Times New Roman" w:cs="Times New Roman"/>
          <w:sz w:val="24"/>
          <w:szCs w:val="24"/>
        </w:rPr>
        <w:t xml:space="preserve"> investment.</w:t>
      </w:r>
    </w:p>
    <w:p w14:paraId="18B20CB2" w14:textId="77777777" w:rsidR="003347DB" w:rsidRDefault="003347DB">
      <w:pPr>
        <w:spacing w:line="480" w:lineRule="auto"/>
        <w:jc w:val="center"/>
        <w:rPr>
          <w:rFonts w:ascii="Times New Roman" w:eastAsia="Times New Roman" w:hAnsi="Times New Roman" w:cs="Times New Roman"/>
          <w:color w:val="000000"/>
          <w:sz w:val="24"/>
          <w:szCs w:val="24"/>
        </w:rPr>
      </w:pPr>
    </w:p>
    <w:p w14:paraId="019DC9A2" w14:textId="77777777" w:rsidR="003347DB" w:rsidRDefault="003347DB">
      <w:pPr>
        <w:spacing w:line="480" w:lineRule="auto"/>
        <w:rPr>
          <w:rFonts w:ascii="Times New Roman" w:eastAsia="Times New Roman" w:hAnsi="Times New Roman" w:cs="Times New Roman"/>
          <w:color w:val="000000"/>
          <w:sz w:val="24"/>
          <w:szCs w:val="24"/>
        </w:rPr>
      </w:pPr>
    </w:p>
    <w:p w14:paraId="1D4CEB79" w14:textId="77777777" w:rsidR="003347DB" w:rsidRDefault="003347DB">
      <w:pPr>
        <w:spacing w:line="480" w:lineRule="auto"/>
        <w:rPr>
          <w:rFonts w:ascii="Times New Roman" w:eastAsia="Times New Roman" w:hAnsi="Times New Roman" w:cs="Times New Roman"/>
          <w:color w:val="000000"/>
          <w:sz w:val="24"/>
          <w:szCs w:val="24"/>
        </w:rPr>
      </w:pPr>
    </w:p>
    <w:p w14:paraId="2AF24D76" w14:textId="77777777" w:rsidR="003347DB" w:rsidRDefault="003347DB">
      <w:pPr>
        <w:spacing w:line="480" w:lineRule="auto"/>
        <w:rPr>
          <w:rFonts w:ascii="Times New Roman" w:eastAsia="Times New Roman" w:hAnsi="Times New Roman" w:cs="Times New Roman"/>
          <w:color w:val="000000"/>
          <w:sz w:val="24"/>
          <w:szCs w:val="24"/>
        </w:rPr>
      </w:pPr>
    </w:p>
    <w:p w14:paraId="2C92784E" w14:textId="77777777" w:rsidR="003347DB" w:rsidRDefault="003347DB">
      <w:pPr>
        <w:spacing w:line="480" w:lineRule="auto"/>
        <w:rPr>
          <w:rFonts w:ascii="Times New Roman" w:eastAsia="Times New Roman" w:hAnsi="Times New Roman" w:cs="Times New Roman"/>
          <w:color w:val="000000"/>
          <w:sz w:val="24"/>
          <w:szCs w:val="24"/>
        </w:rPr>
      </w:pPr>
    </w:p>
    <w:p w14:paraId="0A1E0EA9" w14:textId="77777777" w:rsidR="003347DB" w:rsidRDefault="003347DB">
      <w:pPr>
        <w:spacing w:line="480" w:lineRule="auto"/>
        <w:rPr>
          <w:rFonts w:ascii="Times New Roman" w:eastAsia="Times New Roman" w:hAnsi="Times New Roman" w:cs="Times New Roman"/>
          <w:color w:val="000000"/>
          <w:sz w:val="24"/>
          <w:szCs w:val="24"/>
        </w:rPr>
      </w:pPr>
    </w:p>
    <w:p w14:paraId="3E251BB6" w14:textId="77777777" w:rsidR="003347DB" w:rsidRDefault="003347DB">
      <w:pPr>
        <w:spacing w:line="480" w:lineRule="auto"/>
        <w:rPr>
          <w:rFonts w:ascii="Times New Roman" w:eastAsia="Times New Roman" w:hAnsi="Times New Roman" w:cs="Times New Roman"/>
          <w:color w:val="000000"/>
          <w:sz w:val="24"/>
          <w:szCs w:val="24"/>
        </w:rPr>
      </w:pPr>
    </w:p>
    <w:p w14:paraId="30A4DAB0" w14:textId="77777777" w:rsidR="003347DB" w:rsidRDefault="003347DB">
      <w:pPr>
        <w:spacing w:line="480" w:lineRule="auto"/>
        <w:rPr>
          <w:rFonts w:ascii="Times New Roman" w:eastAsia="Times New Roman" w:hAnsi="Times New Roman" w:cs="Times New Roman"/>
          <w:color w:val="000000"/>
          <w:sz w:val="24"/>
          <w:szCs w:val="24"/>
        </w:rPr>
      </w:pPr>
    </w:p>
    <w:p w14:paraId="3F6671B2" w14:textId="77777777" w:rsidR="003347DB" w:rsidRDefault="003347DB">
      <w:pPr>
        <w:spacing w:line="480" w:lineRule="auto"/>
        <w:rPr>
          <w:rFonts w:ascii="Times New Roman" w:eastAsia="Times New Roman" w:hAnsi="Times New Roman" w:cs="Times New Roman"/>
          <w:color w:val="000000"/>
          <w:sz w:val="24"/>
          <w:szCs w:val="24"/>
        </w:rPr>
      </w:pPr>
    </w:p>
    <w:p w14:paraId="582498BF" w14:textId="77777777" w:rsidR="003347DB" w:rsidRDefault="003347DB">
      <w:pPr>
        <w:spacing w:line="480" w:lineRule="auto"/>
        <w:rPr>
          <w:rFonts w:ascii="Times New Roman" w:eastAsia="Times New Roman" w:hAnsi="Times New Roman" w:cs="Times New Roman"/>
          <w:color w:val="000000"/>
          <w:sz w:val="24"/>
          <w:szCs w:val="24"/>
        </w:rPr>
      </w:pPr>
    </w:p>
    <w:p w14:paraId="0F04C47C" w14:textId="77777777" w:rsidR="003347DB" w:rsidRDefault="003347DB">
      <w:pPr>
        <w:spacing w:line="480" w:lineRule="auto"/>
        <w:rPr>
          <w:rFonts w:ascii="Times New Roman" w:eastAsia="Times New Roman" w:hAnsi="Times New Roman" w:cs="Times New Roman"/>
          <w:color w:val="000000"/>
          <w:sz w:val="24"/>
          <w:szCs w:val="24"/>
        </w:rPr>
      </w:pPr>
    </w:p>
    <w:p w14:paraId="44F28E81" w14:textId="77777777" w:rsidR="003347DB" w:rsidRDefault="003347DB">
      <w:pPr>
        <w:spacing w:line="480" w:lineRule="auto"/>
        <w:rPr>
          <w:rFonts w:ascii="Times New Roman" w:eastAsia="Times New Roman" w:hAnsi="Times New Roman" w:cs="Times New Roman"/>
          <w:color w:val="000000"/>
          <w:sz w:val="24"/>
          <w:szCs w:val="24"/>
        </w:rPr>
      </w:pPr>
    </w:p>
    <w:p w14:paraId="2851D351" w14:textId="77777777" w:rsidR="003347DB" w:rsidRDefault="003347DB">
      <w:pPr>
        <w:spacing w:line="480" w:lineRule="auto"/>
        <w:rPr>
          <w:rFonts w:ascii="Times New Roman" w:eastAsia="Times New Roman" w:hAnsi="Times New Roman" w:cs="Times New Roman"/>
          <w:color w:val="000000"/>
          <w:sz w:val="24"/>
          <w:szCs w:val="24"/>
        </w:rPr>
      </w:pPr>
    </w:p>
    <w:p w14:paraId="662485D8" w14:textId="77777777" w:rsidR="003347DB" w:rsidRDefault="003347DB">
      <w:pPr>
        <w:spacing w:line="480" w:lineRule="auto"/>
        <w:rPr>
          <w:rFonts w:ascii="Times New Roman" w:eastAsia="Times New Roman" w:hAnsi="Times New Roman" w:cs="Times New Roman"/>
          <w:color w:val="000000"/>
          <w:sz w:val="24"/>
          <w:szCs w:val="24"/>
        </w:rPr>
      </w:pPr>
    </w:p>
    <w:p w14:paraId="222F8AE2" w14:textId="77777777" w:rsidR="003347DB" w:rsidRDefault="003347DB">
      <w:pPr>
        <w:spacing w:line="480" w:lineRule="auto"/>
        <w:rPr>
          <w:rFonts w:ascii="Times New Roman" w:eastAsia="Times New Roman" w:hAnsi="Times New Roman" w:cs="Times New Roman"/>
          <w:color w:val="000000"/>
          <w:sz w:val="24"/>
          <w:szCs w:val="24"/>
        </w:rPr>
      </w:pPr>
    </w:p>
    <w:p w14:paraId="14EFCAA8" w14:textId="77777777" w:rsidR="003347DB" w:rsidRDefault="003347DB">
      <w:pPr>
        <w:spacing w:line="480" w:lineRule="auto"/>
        <w:rPr>
          <w:rFonts w:ascii="Times New Roman" w:eastAsia="Times New Roman" w:hAnsi="Times New Roman" w:cs="Times New Roman"/>
          <w:color w:val="000000"/>
          <w:sz w:val="24"/>
          <w:szCs w:val="24"/>
        </w:rPr>
      </w:pPr>
    </w:p>
    <w:p w14:paraId="4E3E5E9B" w14:textId="77777777" w:rsidR="003347DB" w:rsidRDefault="003347DB">
      <w:pPr>
        <w:spacing w:line="480" w:lineRule="auto"/>
        <w:jc w:val="center"/>
        <w:rPr>
          <w:rFonts w:ascii="Times New Roman" w:eastAsia="Times New Roman" w:hAnsi="Times New Roman" w:cs="Times New Roman"/>
          <w:color w:val="000000"/>
          <w:sz w:val="24"/>
          <w:szCs w:val="24"/>
        </w:rPr>
      </w:pPr>
    </w:p>
    <w:p w14:paraId="49C03667" w14:textId="77777777" w:rsidR="003347DB" w:rsidRDefault="007A0A3A">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Resources </w:t>
      </w:r>
    </w:p>
    <w:p w14:paraId="6DF3DBF1" w14:textId="77777777" w:rsidR="003347DB" w:rsidRDefault="007A0A3A">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highlight w:val="white"/>
        </w:rPr>
        <w:t xml:space="preserve">S&amp;P 500 Annual Total </w:t>
      </w:r>
      <w:proofErr w:type="gramStart"/>
      <w:r>
        <w:rPr>
          <w:rFonts w:ascii="Times New Roman" w:eastAsia="Times New Roman" w:hAnsi="Times New Roman" w:cs="Times New Roman"/>
          <w:color w:val="000000"/>
          <w:sz w:val="24"/>
          <w:szCs w:val="24"/>
          <w:highlight w:val="white"/>
        </w:rPr>
        <w:t>Return:.</w:t>
      </w:r>
      <w:proofErr w:type="gramEnd"/>
      <w:r>
        <w:rPr>
          <w:rFonts w:ascii="Times New Roman" w:eastAsia="Times New Roman" w:hAnsi="Times New Roman" w:cs="Times New Roman"/>
          <w:color w:val="000000"/>
          <w:sz w:val="24"/>
          <w:szCs w:val="24"/>
          <w:highlight w:val="white"/>
        </w:rPr>
        <w:t xml:space="preserve"> (n.d.). Retrieved from https://ycharts.com/indicators/sandp_500_total_return_annual</w:t>
      </w:r>
    </w:p>
    <w:p w14:paraId="3F49942D" w14:textId="77777777" w:rsidR="003347DB" w:rsidRDefault="007A0A3A">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highlight w:val="white"/>
        </w:rPr>
        <w:t>Stock Analysis on Net. (n.d.). Retrieved from https://www.stock-analysis-on.net/</w:t>
      </w:r>
    </w:p>
    <w:p w14:paraId="04C66448" w14:textId="77777777" w:rsidR="003347DB" w:rsidRDefault="007A0A3A">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highlight w:val="white"/>
        </w:rPr>
        <w:t>Yahoo Finance - Business Finance, Stock Market, Quotes, News.</w:t>
      </w:r>
      <w:r>
        <w:rPr>
          <w:rFonts w:ascii="Times New Roman" w:eastAsia="Times New Roman" w:hAnsi="Times New Roman" w:cs="Times New Roman"/>
          <w:color w:val="000000"/>
          <w:sz w:val="24"/>
          <w:szCs w:val="24"/>
          <w:highlight w:val="white"/>
        </w:rPr>
        <w:t xml:space="preserve"> (n.d.). Retrieved from https://finance.yahoo.com/</w:t>
      </w:r>
    </w:p>
    <w:p w14:paraId="4A01E124" w14:textId="77777777" w:rsidR="003347DB" w:rsidRDefault="007A0A3A">
      <w:pPr>
        <w:numPr>
          <w:ilvl w:val="0"/>
          <w:numId w:val="2"/>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highlight w:val="white"/>
        </w:rPr>
        <w:t>(MMM/INSIDER/TRADE). (n.d.). Retrieved from https://www.nasdaq.com/symbol/mmm/insider-trade</w:t>
      </w:r>
    </w:p>
    <w:p w14:paraId="45270AC1" w14:textId="77777777" w:rsidR="003347DB" w:rsidRDefault="007A0A3A">
      <w:pPr>
        <w:numPr>
          <w:ilvl w:val="0"/>
          <w:numId w:val="2"/>
        </w:numPr>
        <w:pBdr>
          <w:top w:val="nil"/>
          <w:left w:val="nil"/>
          <w:bottom w:val="nil"/>
          <w:right w:val="nil"/>
          <w:between w:val="nil"/>
        </w:pBdr>
        <w:spacing w:line="240" w:lineRule="auto"/>
        <w:rPr>
          <w:color w:val="000000"/>
        </w:rPr>
      </w:pPr>
      <w:proofErr w:type="gramStart"/>
      <w:r>
        <w:rPr>
          <w:rFonts w:ascii="Times New Roman" w:eastAsia="Times New Roman" w:hAnsi="Times New Roman" w:cs="Times New Roman"/>
          <w:color w:val="000000"/>
          <w:sz w:val="24"/>
          <w:szCs w:val="24"/>
          <w:highlight w:val="white"/>
        </w:rPr>
        <w:t>MMM :</w:t>
      </w:r>
      <w:proofErr w:type="gramEnd"/>
      <w:r>
        <w:rPr>
          <w:rFonts w:ascii="Times New Roman" w:eastAsia="Times New Roman" w:hAnsi="Times New Roman" w:cs="Times New Roman"/>
          <w:color w:val="000000"/>
          <w:sz w:val="24"/>
          <w:szCs w:val="24"/>
          <w:highlight w:val="white"/>
        </w:rPr>
        <w:t xml:space="preserve"> Summary for 3M Company. (2018, December 12). Retrieved from https://finance.yahoo.com/quote/MMM?p=MMM&amp;.tsrc=fin-srch</w:t>
      </w:r>
    </w:p>
    <w:p w14:paraId="05D45E71" w14:textId="77777777" w:rsidR="003347DB" w:rsidRDefault="003347DB">
      <w:pPr>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p>
    <w:p w14:paraId="3F37BDBD" w14:textId="77777777" w:rsidR="003347DB" w:rsidRDefault="007A0A3A">
      <w:pPr>
        <w:pBdr>
          <w:top w:val="nil"/>
          <w:left w:val="nil"/>
          <w:bottom w:val="nil"/>
          <w:right w:val="nil"/>
          <w:between w:val="nil"/>
        </w:pBdr>
        <w:spacing w:line="240" w:lineRule="auto"/>
        <w:ind w:firstLine="720"/>
        <w:rPr>
          <w:rFonts w:ascii="Times New Roman" w:eastAsia="Times New Roman" w:hAnsi="Times New Roman" w:cs="Times New Roman"/>
          <w:i/>
          <w:color w:val="000000"/>
          <w:sz w:val="28"/>
          <w:szCs w:val="28"/>
          <w:u w:val="single"/>
        </w:rPr>
      </w:pPr>
      <w:r>
        <w:rPr>
          <w:rFonts w:ascii="Times New Roman" w:eastAsia="Times New Roman" w:hAnsi="Times New Roman" w:cs="Times New Roman"/>
          <w:i/>
          <w:color w:val="000000"/>
          <w:sz w:val="28"/>
          <w:szCs w:val="28"/>
          <w:u w:val="single"/>
        </w:rPr>
        <w:t>Annual Reports &amp; Proxy Statements</w:t>
      </w:r>
    </w:p>
    <w:p w14:paraId="08D78951" w14:textId="2D3CC31E" w:rsidR="00027FF0" w:rsidRPr="00027FF0" w:rsidRDefault="00027FF0" w:rsidP="00027FF0">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201</w:t>
      </w: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http://s2.q4cdn.com/974527301/files/doc_financials/2017/Annual/201</w:t>
      </w: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_3M_Annual_Report.pdf</w:t>
      </w:r>
    </w:p>
    <w:p w14:paraId="5876C756" w14:textId="6A6391A6" w:rsidR="003347DB" w:rsidRDefault="007A0A3A">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2017: http://s2.q4cdn.com/974527301/files/doc_financials/2017/Annual/2017_3M_Annual_Report.pdf</w:t>
      </w:r>
    </w:p>
    <w:p w14:paraId="5FCA199D" w14:textId="77777777" w:rsidR="003347DB" w:rsidRDefault="007A0A3A">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2016: http://s2.q4cdn.com/974527301/files/doc_downloads/2017/Annual/2016_3M_Annual_Report.pdf</w:t>
      </w:r>
    </w:p>
    <w:p w14:paraId="67458109" w14:textId="77777777" w:rsidR="003347DB" w:rsidRDefault="007A0A3A">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2015: http://s2.q4cdn.com/974527301/files/doc_financials/2015/ar/20</w:t>
      </w:r>
      <w:r>
        <w:rPr>
          <w:rFonts w:ascii="Times New Roman" w:eastAsia="Times New Roman" w:hAnsi="Times New Roman" w:cs="Times New Roman"/>
          <w:color w:val="000000"/>
          <w:sz w:val="24"/>
          <w:szCs w:val="24"/>
        </w:rPr>
        <w:t>15_3M_Annual_Report.pdf</w:t>
      </w:r>
    </w:p>
    <w:p w14:paraId="707430C6" w14:textId="77777777" w:rsidR="003347DB" w:rsidRDefault="007A0A3A">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 xml:space="preserve">2014 </w:t>
      </w:r>
      <w:hyperlink r:id="rId7">
        <w:r>
          <w:rPr>
            <w:rFonts w:ascii="Times New Roman" w:eastAsia="Times New Roman" w:hAnsi="Times New Roman" w:cs="Times New Roman"/>
            <w:color w:val="000000"/>
            <w:sz w:val="24"/>
            <w:szCs w:val="24"/>
          </w:rPr>
          <w:t>http://s2.q4cdn.com/974527301/files/doc_financials/2014/ar/2014_3M_Annual_Report.pdf</w:t>
        </w:r>
      </w:hyperlink>
    </w:p>
    <w:p w14:paraId="34801B75" w14:textId="77777777" w:rsidR="003347DB" w:rsidRDefault="007A0A3A">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 xml:space="preserve">2013 </w:t>
      </w:r>
    </w:p>
    <w:p w14:paraId="31AA3757" w14:textId="77777777" w:rsidR="003347DB" w:rsidRDefault="007A0A3A">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http://s2.q4cdn.com/974527301/fi</w:t>
      </w:r>
      <w:r>
        <w:rPr>
          <w:rFonts w:ascii="Times New Roman" w:eastAsia="Times New Roman" w:hAnsi="Times New Roman" w:cs="Times New Roman"/>
          <w:color w:val="000000"/>
          <w:sz w:val="24"/>
          <w:szCs w:val="24"/>
        </w:rPr>
        <w:t>les/doc_financials/2013/ar/2013-3M-Annual-Report.pdf</w:t>
      </w:r>
    </w:p>
    <w:p w14:paraId="6A19C44B" w14:textId="77777777" w:rsidR="003347DB" w:rsidRDefault="003347DB">
      <w:pPr>
        <w:spacing w:line="480" w:lineRule="auto"/>
        <w:rPr>
          <w:rFonts w:ascii="Times New Roman" w:eastAsia="Times New Roman" w:hAnsi="Times New Roman" w:cs="Times New Roman"/>
          <w:sz w:val="24"/>
          <w:szCs w:val="24"/>
        </w:rPr>
      </w:pPr>
    </w:p>
    <w:sectPr w:rsidR="003347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B5D53" w14:textId="77777777" w:rsidR="007A0A3A" w:rsidRDefault="007A0A3A">
      <w:pPr>
        <w:spacing w:line="240" w:lineRule="auto"/>
      </w:pPr>
      <w:r>
        <w:separator/>
      </w:r>
    </w:p>
  </w:endnote>
  <w:endnote w:type="continuationSeparator" w:id="0">
    <w:p w14:paraId="1CB82CE9" w14:textId="77777777" w:rsidR="007A0A3A" w:rsidRDefault="007A0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4A5E" w14:textId="77777777" w:rsidR="003347DB" w:rsidRDefault="003347D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BF87" w14:textId="77777777" w:rsidR="003347DB" w:rsidRDefault="003347DB">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71BD9" w14:textId="77777777" w:rsidR="003347DB" w:rsidRDefault="003347D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28B51" w14:textId="77777777" w:rsidR="007A0A3A" w:rsidRDefault="007A0A3A">
      <w:pPr>
        <w:spacing w:line="240" w:lineRule="auto"/>
      </w:pPr>
      <w:r>
        <w:separator/>
      </w:r>
    </w:p>
  </w:footnote>
  <w:footnote w:type="continuationSeparator" w:id="0">
    <w:p w14:paraId="2E725E19" w14:textId="77777777" w:rsidR="007A0A3A" w:rsidRDefault="007A0A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3E06C" w14:textId="77777777" w:rsidR="003347DB" w:rsidRDefault="003347D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341A" w14:textId="66400847" w:rsidR="003347DB" w:rsidRDefault="00C24D7E">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 Final: 3M and PPG</w:t>
    </w:r>
    <w:r w:rsidR="007A0A3A">
      <w:rPr>
        <w:rFonts w:ascii="Times New Roman" w:eastAsia="Times New Roman" w:hAnsi="Times New Roman" w:cs="Times New Roman"/>
        <w:color w:val="000000"/>
        <w:sz w:val="24"/>
        <w:szCs w:val="24"/>
      </w:rPr>
      <w:tab/>
    </w:r>
    <w:r w:rsidR="007A0A3A">
      <w:rPr>
        <w:rFonts w:ascii="Times New Roman" w:eastAsia="Times New Roman" w:hAnsi="Times New Roman" w:cs="Times New Roman"/>
        <w:color w:val="000000"/>
        <w:sz w:val="24"/>
        <w:szCs w:val="24"/>
      </w:rPr>
      <w:tab/>
    </w:r>
    <w:r w:rsidR="007A0A3A">
      <w:rPr>
        <w:rFonts w:ascii="Times New Roman" w:eastAsia="Times New Roman" w:hAnsi="Times New Roman" w:cs="Times New Roman"/>
        <w:color w:val="000000"/>
        <w:sz w:val="24"/>
        <w:szCs w:val="24"/>
      </w:rPr>
      <w:fldChar w:fldCharType="begin"/>
    </w:r>
    <w:r w:rsidR="007A0A3A">
      <w:rPr>
        <w:rFonts w:ascii="Times New Roman" w:eastAsia="Times New Roman" w:hAnsi="Times New Roman" w:cs="Times New Roman"/>
        <w:color w:val="000000"/>
        <w:sz w:val="24"/>
        <w:szCs w:val="24"/>
      </w:rPr>
      <w:instrText>PAGE</w:instrText>
    </w:r>
    <w:r w:rsidR="00AB05A6">
      <w:rPr>
        <w:rFonts w:ascii="Times New Roman" w:eastAsia="Times New Roman" w:hAnsi="Times New Roman" w:cs="Times New Roman"/>
        <w:color w:val="000000"/>
        <w:sz w:val="24"/>
        <w:szCs w:val="24"/>
      </w:rPr>
      <w:fldChar w:fldCharType="separate"/>
    </w:r>
    <w:r w:rsidR="00AB05A6">
      <w:rPr>
        <w:rFonts w:ascii="Times New Roman" w:eastAsia="Times New Roman" w:hAnsi="Times New Roman" w:cs="Times New Roman"/>
        <w:noProof/>
        <w:color w:val="000000"/>
        <w:sz w:val="24"/>
        <w:szCs w:val="24"/>
      </w:rPr>
      <w:t>2</w:t>
    </w:r>
    <w:r w:rsidR="007A0A3A">
      <w:rPr>
        <w:rFonts w:ascii="Times New Roman" w:eastAsia="Times New Roman" w:hAnsi="Times New Roman" w:cs="Times New Roman"/>
        <w:color w:val="000000"/>
        <w:sz w:val="24"/>
        <w:szCs w:val="24"/>
      </w:rPr>
      <w:fldChar w:fldCharType="end"/>
    </w:r>
  </w:p>
  <w:p w14:paraId="75C3999E" w14:textId="77777777" w:rsidR="003347DB" w:rsidRDefault="003347DB">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507EA" w14:textId="4E7097AF" w:rsidR="003347DB" w:rsidRDefault="007A0A3A">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w:t>
    </w:r>
    <w:r w:rsidR="00C24D7E">
      <w:rPr>
        <w:rFonts w:ascii="Times New Roman" w:eastAsia="Times New Roman" w:hAnsi="Times New Roman" w:cs="Times New Roman"/>
        <w:color w:val="000000"/>
        <w:sz w:val="24"/>
        <w:szCs w:val="24"/>
      </w:rPr>
      <w:t xml:space="preserve"> Investment Final: 3M and PPG</w:t>
    </w:r>
    <w:r>
      <w:rPr>
        <w:rFonts w:ascii="Times New Roman" w:eastAsia="Times New Roman" w:hAnsi="Times New Roman" w:cs="Times New Roman"/>
        <w:color w:val="000000"/>
        <w:sz w:val="24"/>
        <w:szCs w:val="24"/>
      </w:rPr>
      <w:tab/>
    </w:r>
    <w:r w:rsidR="00027FF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p>
  <w:p w14:paraId="7F1F9F94" w14:textId="77777777" w:rsidR="00C24D7E" w:rsidRDefault="00C2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279"/>
    <w:multiLevelType w:val="multilevel"/>
    <w:tmpl w:val="20ACD6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ABA0C45"/>
    <w:multiLevelType w:val="multilevel"/>
    <w:tmpl w:val="D65C0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DB"/>
    <w:rsid w:val="00027FF0"/>
    <w:rsid w:val="003347DB"/>
    <w:rsid w:val="0038161C"/>
    <w:rsid w:val="0048665B"/>
    <w:rsid w:val="007A0A3A"/>
    <w:rsid w:val="00AB05A6"/>
    <w:rsid w:val="00C24D7E"/>
    <w:rsid w:val="00DA799C"/>
    <w:rsid w:val="00E7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FA31"/>
  <w15:docId w15:val="{4C166E86-5917-4A6E-8491-7822D97B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spacing w:before="200"/>
      <w:outlineLvl w:val="1"/>
    </w:pPr>
    <w:rPr>
      <w:rFonts w:ascii="Trebuchet MS" w:eastAsia="Trebuchet MS" w:hAnsi="Trebuchet MS" w:cs="Trebuchet MS"/>
      <w:sz w:val="26"/>
      <w:szCs w:val="26"/>
    </w:rPr>
  </w:style>
  <w:style w:type="paragraph" w:styleId="Heading3">
    <w:name w:val="heading 3"/>
    <w:basedOn w:val="Normal"/>
    <w:next w:val="Normal"/>
    <w:uiPriority w:val="9"/>
    <w:semiHidden/>
    <w:unhideWhenUsed/>
    <w:qFormat/>
    <w:pPr>
      <w:spacing w:before="160"/>
      <w:outlineLvl w:val="2"/>
    </w:pPr>
    <w:rPr>
      <w:rFonts w:ascii="Trebuchet MS" w:eastAsia="Trebuchet MS" w:hAnsi="Trebuchet MS" w:cs="Trebuchet MS"/>
      <w:color w:val="666666"/>
      <w:sz w:val="24"/>
      <w:szCs w:val="24"/>
    </w:rPr>
  </w:style>
  <w:style w:type="paragraph" w:styleId="Heading4">
    <w:name w:val="heading 4"/>
    <w:basedOn w:val="Normal"/>
    <w:next w:val="Normal"/>
    <w:uiPriority w:val="9"/>
    <w:semiHidden/>
    <w:unhideWhenUsed/>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Trebuchet MS" w:eastAsia="Trebuchet MS" w:hAnsi="Trebuchet MS" w:cs="Trebuchet MS"/>
      <w:sz w:val="42"/>
      <w:szCs w:val="42"/>
    </w:rPr>
  </w:style>
  <w:style w:type="paragraph" w:styleId="Subtitle">
    <w:name w:val="Subtitle"/>
    <w:basedOn w:val="Normal"/>
    <w:next w:val="Normal"/>
    <w:uiPriority w:val="11"/>
    <w:qFormat/>
    <w:pPr>
      <w:spacing w:after="200"/>
    </w:pPr>
    <w:rPr>
      <w:rFonts w:ascii="Trebuchet MS" w:eastAsia="Trebuchet MS" w:hAnsi="Trebuchet MS" w:cs="Trebuchet M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2.q4cdn.com/974527301/files/doc_financials/2014/ar/2014_3M_Annual_Report.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2019-05-04T17:17:00Z</dcterms:created>
  <dcterms:modified xsi:type="dcterms:W3CDTF">2019-05-04T19:07:00Z</dcterms:modified>
</cp:coreProperties>
</file>