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6978711"/>
        <w:docPartObj>
          <w:docPartGallery w:val="Cover Pages"/>
          <w:docPartUnique/>
        </w:docPartObj>
      </w:sdtPr>
      <w:sdtEndPr>
        <w:rPr>
          <w:rFonts w:ascii="Times New Roman" w:eastAsiaTheme="minorHAnsi" w:hAnsi="Times New Roman" w:cs="Times New Roman"/>
          <w:sz w:val="24"/>
          <w:szCs w:val="24"/>
        </w:rPr>
      </w:sdtEndPr>
      <w:sdtContent>
        <w:p w:rsidR="001318C5" w:rsidRDefault="001318C5">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D1DAE" w:rsidRDefault="006D1DAE">
                                      <w:pPr>
                                        <w:pStyle w:val="NoSpacing"/>
                                        <w:jc w:val="right"/>
                                        <w:rPr>
                                          <w:color w:val="FFFFFF" w:themeColor="background1"/>
                                          <w:sz w:val="28"/>
                                          <w:szCs w:val="28"/>
                                        </w:rPr>
                                      </w:pPr>
                                      <w:r>
                                        <w:rPr>
                                          <w:color w:val="FFFFFF" w:themeColor="background1"/>
                                          <w:sz w:val="28"/>
                                          <w:szCs w:val="28"/>
                                        </w:rPr>
                                        <w:t>Fall 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D1DAE" w:rsidRDefault="006D1DAE">
                                <w:pPr>
                                  <w:pStyle w:val="NoSpacing"/>
                                  <w:jc w:val="right"/>
                                  <w:rPr>
                                    <w:color w:val="FFFFFF" w:themeColor="background1"/>
                                    <w:sz w:val="28"/>
                                    <w:szCs w:val="28"/>
                                  </w:rPr>
                                </w:pPr>
                                <w:r>
                                  <w:rPr>
                                    <w:color w:val="FFFFFF" w:themeColor="background1"/>
                                    <w:sz w:val="28"/>
                                    <w:szCs w:val="28"/>
                                  </w:rPr>
                                  <w:t>Fall 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1DAE" w:rsidRDefault="006D1DA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Dvarishkis</w:t>
                                    </w:r>
                                    <w:proofErr w:type="gramStart"/>
                                    <w:r>
                                      <w:rPr>
                                        <w:color w:val="5B9BD5" w:themeColor="accent1"/>
                                        <w:sz w:val="26"/>
                                        <w:szCs w:val="26"/>
                                      </w:rPr>
                                      <w:t>,Blake</w:t>
                                    </w:r>
                                    <w:proofErr w:type="gramEnd"/>
                                    <w:r>
                                      <w:rPr>
                                        <w:color w:val="5B9BD5" w:themeColor="accent1"/>
                                        <w:sz w:val="26"/>
                                        <w:szCs w:val="26"/>
                                      </w:rPr>
                                      <w:t xml:space="preserve"> C</w:t>
                                    </w:r>
                                  </w:sdtContent>
                                </w:sdt>
                              </w:p>
                              <w:p w:rsidR="006D1DAE" w:rsidRDefault="006D1DA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Northwest Missouri State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D1DAE" w:rsidRDefault="006D1DA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Dvarishkis</w:t>
                              </w:r>
                              <w:proofErr w:type="gramStart"/>
                              <w:r>
                                <w:rPr>
                                  <w:color w:val="5B9BD5" w:themeColor="accent1"/>
                                  <w:sz w:val="26"/>
                                  <w:szCs w:val="26"/>
                                </w:rPr>
                                <w:t>,Blake</w:t>
                              </w:r>
                              <w:proofErr w:type="gramEnd"/>
                              <w:r>
                                <w:rPr>
                                  <w:color w:val="5B9BD5" w:themeColor="accent1"/>
                                  <w:sz w:val="26"/>
                                  <w:szCs w:val="26"/>
                                </w:rPr>
                                <w:t xml:space="preserve"> C</w:t>
                              </w:r>
                            </w:sdtContent>
                          </w:sdt>
                        </w:p>
                        <w:p w:rsidR="006D1DAE" w:rsidRDefault="006D1DA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Northwest Missouri State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1DAE" w:rsidRDefault="006D1DA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Whistleblowing</w:t>
                                    </w:r>
                                  </w:sdtContent>
                                </w:sdt>
                              </w:p>
                              <w:p w:rsidR="006D1DAE" w:rsidRDefault="006D1DA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Blake Dvarishkis, Professional Development Seminar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D1DAE" w:rsidRDefault="006D1DA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Whistleblowing</w:t>
                              </w:r>
                            </w:sdtContent>
                          </w:sdt>
                        </w:p>
                        <w:p w:rsidR="006D1DAE" w:rsidRDefault="006D1DA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Blake Dvarishkis, Professional Development Seminar</w:t>
                              </w:r>
                            </w:sdtContent>
                          </w:sdt>
                        </w:p>
                      </w:txbxContent>
                    </v:textbox>
                    <w10:wrap anchorx="page" anchory="page"/>
                  </v:shape>
                </w:pict>
              </mc:Fallback>
            </mc:AlternateContent>
          </w:r>
        </w:p>
        <w:p w:rsidR="001318C5" w:rsidRDefault="001318C5">
          <w:pPr>
            <w:rPr>
              <w:rFonts w:ascii="Times New Roman" w:hAnsi="Times New Roman" w:cs="Times New Roman"/>
              <w:sz w:val="24"/>
              <w:szCs w:val="24"/>
            </w:rPr>
          </w:pPr>
          <w:r>
            <w:rPr>
              <w:rFonts w:ascii="Times New Roman" w:hAnsi="Times New Roman" w:cs="Times New Roman"/>
              <w:sz w:val="24"/>
              <w:szCs w:val="24"/>
            </w:rPr>
            <w:br w:type="page"/>
          </w:r>
        </w:p>
      </w:sdtContent>
    </w:sdt>
    <w:p w:rsidR="00DE5162" w:rsidRDefault="001318C5" w:rsidP="001318C5">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My first article is an abstract by Zachary </w:t>
      </w:r>
      <w:proofErr w:type="spellStart"/>
      <w:r>
        <w:rPr>
          <w:rFonts w:ascii="Times New Roman" w:hAnsi="Times New Roman" w:cs="Times New Roman"/>
          <w:sz w:val="24"/>
          <w:szCs w:val="24"/>
        </w:rPr>
        <w:t>Gregoricus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Gregoricus</w:t>
      </w:r>
      <w:proofErr w:type="spellEnd"/>
      <w:r>
        <w:rPr>
          <w:rFonts w:ascii="Times New Roman" w:hAnsi="Times New Roman" w:cs="Times New Roman"/>
          <w:sz w:val="24"/>
          <w:szCs w:val="24"/>
        </w:rPr>
        <w:t xml:space="preserve"> acts as an editor to the New England Law Review currently.  In this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 the more technical side of whistleblowing is discussed.  Various protections are available through the SEC to aid those who have blown the whistle.</w:t>
      </w:r>
      <w:r w:rsidR="002B5F0B">
        <w:rPr>
          <w:rFonts w:ascii="Times New Roman" w:hAnsi="Times New Roman" w:cs="Times New Roman"/>
          <w:sz w:val="24"/>
          <w:szCs w:val="24"/>
        </w:rPr>
        <w:t xml:space="preserve">  The moral side of whistleblowing and a number of reasons as to why people </w:t>
      </w:r>
      <w:proofErr w:type="spellStart"/>
      <w:r w:rsidR="002B5F0B">
        <w:rPr>
          <w:rFonts w:ascii="Times New Roman" w:hAnsi="Times New Roman" w:cs="Times New Roman"/>
          <w:sz w:val="24"/>
          <w:szCs w:val="24"/>
        </w:rPr>
        <w:t>whistleblow</w:t>
      </w:r>
      <w:proofErr w:type="spellEnd"/>
      <w:r w:rsidR="002B5F0B">
        <w:rPr>
          <w:rFonts w:ascii="Times New Roman" w:hAnsi="Times New Roman" w:cs="Times New Roman"/>
          <w:sz w:val="24"/>
          <w:szCs w:val="24"/>
        </w:rPr>
        <w:t xml:space="preserve"> </w:t>
      </w:r>
      <w:proofErr w:type="gramStart"/>
      <w:r w:rsidR="002B5F0B">
        <w:rPr>
          <w:rFonts w:ascii="Times New Roman" w:hAnsi="Times New Roman" w:cs="Times New Roman"/>
          <w:sz w:val="24"/>
          <w:szCs w:val="24"/>
        </w:rPr>
        <w:t>is also thoroughly discussed</w:t>
      </w:r>
      <w:proofErr w:type="gramEnd"/>
      <w:r w:rsidR="002B5F0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318C5" w:rsidRDefault="001318C5" w:rsidP="002B5F0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was interesting to learn that there are different types of whistleblowing.  </w:t>
      </w:r>
      <w:r w:rsidR="002B5F0B">
        <w:rPr>
          <w:rFonts w:ascii="Times New Roman" w:hAnsi="Times New Roman" w:cs="Times New Roman"/>
          <w:sz w:val="24"/>
          <w:szCs w:val="24"/>
        </w:rPr>
        <w:t>“</w:t>
      </w:r>
      <w:r w:rsidR="002B5F0B" w:rsidRPr="002B5F0B">
        <w:rPr>
          <w:rFonts w:ascii="Times New Roman" w:hAnsi="Times New Roman" w:cs="Times New Roman"/>
          <w:sz w:val="24"/>
          <w:szCs w:val="24"/>
        </w:rPr>
        <w:t>While such policies can be effective and helpful when utilized to encourage employees to report to managers internal to their organization, philosophers often distinguish this internal reporting from whistleblowing proper, which occurs when an employee reveals information externally (or publicly) about wro</w:t>
      </w:r>
      <w:r w:rsidR="002B5F0B">
        <w:rPr>
          <w:rFonts w:ascii="Times New Roman" w:hAnsi="Times New Roman" w:cs="Times New Roman"/>
          <w:sz w:val="24"/>
          <w:szCs w:val="24"/>
        </w:rPr>
        <w:t>ngdoing within the organization” (</w:t>
      </w:r>
      <w:proofErr w:type="spellStart"/>
      <w:r w:rsidR="002B5F0B">
        <w:rPr>
          <w:rFonts w:ascii="Times New Roman" w:hAnsi="Times New Roman" w:cs="Times New Roman"/>
          <w:sz w:val="24"/>
          <w:szCs w:val="24"/>
        </w:rPr>
        <w:t>Gregoricus</w:t>
      </w:r>
      <w:proofErr w:type="spellEnd"/>
      <w:r w:rsidR="002B5F0B">
        <w:rPr>
          <w:rFonts w:ascii="Times New Roman" w:hAnsi="Times New Roman" w:cs="Times New Roman"/>
          <w:sz w:val="24"/>
          <w:szCs w:val="24"/>
        </w:rPr>
        <w:t xml:space="preserve"> 2016, p.1).  Internal reporting differs from </w:t>
      </w:r>
      <w:proofErr w:type="gramStart"/>
      <w:r w:rsidR="002B5F0B">
        <w:rPr>
          <w:rFonts w:ascii="Times New Roman" w:hAnsi="Times New Roman" w:cs="Times New Roman"/>
          <w:sz w:val="24"/>
          <w:szCs w:val="24"/>
        </w:rPr>
        <w:t>whistleblowing proper, or what common people think of as whistleblowing</w:t>
      </w:r>
      <w:proofErr w:type="gramEnd"/>
      <w:r w:rsidR="002B5F0B">
        <w:rPr>
          <w:rFonts w:ascii="Times New Roman" w:hAnsi="Times New Roman" w:cs="Times New Roman"/>
          <w:sz w:val="24"/>
          <w:szCs w:val="24"/>
        </w:rPr>
        <w:t xml:space="preserve">.  </w:t>
      </w:r>
    </w:p>
    <w:p w:rsidR="002B5F0B" w:rsidRDefault="002B5F0B" w:rsidP="002B5F0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Internal reporting is a type of whistleblowing in which an individual takes information from an organization </w:t>
      </w:r>
      <w:r w:rsidR="007572C1">
        <w:rPr>
          <w:rFonts w:ascii="Times New Roman" w:hAnsi="Times New Roman" w:cs="Times New Roman"/>
          <w:sz w:val="24"/>
          <w:szCs w:val="24"/>
        </w:rPr>
        <w:t xml:space="preserve">not necessarily to the public, but to government institutions that are responsible for such actions.  For example, an employee might report fraudulent behavior done by their company to the IRS.  This individual </w:t>
      </w:r>
      <w:proofErr w:type="gramStart"/>
      <w:r w:rsidR="007572C1">
        <w:rPr>
          <w:rFonts w:ascii="Times New Roman" w:hAnsi="Times New Roman" w:cs="Times New Roman"/>
          <w:sz w:val="24"/>
          <w:szCs w:val="24"/>
        </w:rPr>
        <w:t>could then be compensated</w:t>
      </w:r>
      <w:proofErr w:type="gramEnd"/>
      <w:r w:rsidR="007572C1">
        <w:rPr>
          <w:rFonts w:ascii="Times New Roman" w:hAnsi="Times New Roman" w:cs="Times New Roman"/>
          <w:sz w:val="24"/>
          <w:szCs w:val="24"/>
        </w:rPr>
        <w:t xml:space="preserve"> for a percentage of the money received by cracking down on the behavior.  “</w:t>
      </w:r>
      <w:r w:rsidR="007572C1" w:rsidRPr="007572C1">
        <w:rPr>
          <w:rFonts w:ascii="Times New Roman" w:hAnsi="Times New Roman" w:cs="Times New Roman"/>
          <w:sz w:val="24"/>
          <w:szCs w:val="24"/>
        </w:rPr>
        <w:t>In a 2001 case, whistleblower Douglas Durand received $77 million of an $885 million dollar settlement between his former employer (TAP Pharmaceutical Pr</w:t>
      </w:r>
      <w:r w:rsidR="007572C1">
        <w:rPr>
          <w:rFonts w:ascii="Times New Roman" w:hAnsi="Times New Roman" w:cs="Times New Roman"/>
          <w:sz w:val="24"/>
          <w:szCs w:val="24"/>
        </w:rPr>
        <w:t>oducts) and the U.S. government” (</w:t>
      </w:r>
      <w:proofErr w:type="spellStart"/>
      <w:r w:rsidR="007572C1">
        <w:rPr>
          <w:rFonts w:ascii="Times New Roman" w:hAnsi="Times New Roman" w:cs="Times New Roman"/>
          <w:sz w:val="24"/>
          <w:szCs w:val="24"/>
        </w:rPr>
        <w:t>Gregoricus</w:t>
      </w:r>
      <w:proofErr w:type="spellEnd"/>
      <w:r w:rsidR="007572C1">
        <w:rPr>
          <w:rFonts w:ascii="Times New Roman" w:hAnsi="Times New Roman" w:cs="Times New Roman"/>
          <w:sz w:val="24"/>
          <w:szCs w:val="24"/>
        </w:rPr>
        <w:t xml:space="preserve"> 2016, p. 3).  This is the preferred type of whistleblowing.  This type does not allow big public </w:t>
      </w:r>
      <w:r w:rsidR="000B2C20">
        <w:rPr>
          <w:rFonts w:ascii="Times New Roman" w:hAnsi="Times New Roman" w:cs="Times New Roman"/>
          <w:sz w:val="24"/>
          <w:szCs w:val="24"/>
        </w:rPr>
        <w:t xml:space="preserve">spectacles and grants the company peace to handle their business within the company.  This article paints a clear picture on the inner workings of whistleblowing.  </w:t>
      </w:r>
    </w:p>
    <w:p w:rsidR="000B2C20" w:rsidRDefault="000B2C20" w:rsidP="002B5F0B">
      <w:pPr>
        <w:spacing w:line="240" w:lineRule="auto"/>
        <w:ind w:firstLine="720"/>
        <w:rPr>
          <w:rFonts w:ascii="Times New Roman" w:hAnsi="Times New Roman" w:cs="Times New Roman"/>
          <w:sz w:val="24"/>
          <w:szCs w:val="24"/>
        </w:rPr>
      </w:pPr>
      <w:r>
        <w:rPr>
          <w:rFonts w:ascii="Times New Roman" w:hAnsi="Times New Roman" w:cs="Times New Roman"/>
          <w:sz w:val="24"/>
          <w:szCs w:val="24"/>
        </w:rPr>
        <w:t>My second article is an abstract by Manohar Kumar and Daniele Santoro.</w:t>
      </w:r>
      <w:r w:rsidR="006D1DAE">
        <w:rPr>
          <w:rFonts w:ascii="Times New Roman" w:hAnsi="Times New Roman" w:cs="Times New Roman"/>
          <w:sz w:val="24"/>
          <w:szCs w:val="24"/>
        </w:rPr>
        <w:t xml:space="preserve">  This piece delves deep into the various cons of </w:t>
      </w:r>
      <w:proofErr w:type="gramStart"/>
      <w:r w:rsidR="006D1DAE">
        <w:rPr>
          <w:rFonts w:ascii="Times New Roman" w:hAnsi="Times New Roman" w:cs="Times New Roman"/>
          <w:sz w:val="24"/>
          <w:szCs w:val="24"/>
        </w:rPr>
        <w:t>whistleblowing and how public opinion is essential to keep a cohesive government unit</w:t>
      </w:r>
      <w:proofErr w:type="gramEnd"/>
      <w:r w:rsidR="006D1DAE">
        <w:rPr>
          <w:rFonts w:ascii="Times New Roman" w:hAnsi="Times New Roman" w:cs="Times New Roman"/>
          <w:sz w:val="24"/>
          <w:szCs w:val="24"/>
        </w:rPr>
        <w:t xml:space="preserve">.  Proper whistleblowing </w:t>
      </w:r>
      <w:proofErr w:type="gramStart"/>
      <w:r w:rsidR="006D1DAE">
        <w:rPr>
          <w:rFonts w:ascii="Times New Roman" w:hAnsi="Times New Roman" w:cs="Times New Roman"/>
          <w:sz w:val="24"/>
          <w:szCs w:val="24"/>
        </w:rPr>
        <w:t>is discussed</w:t>
      </w:r>
      <w:proofErr w:type="gramEnd"/>
      <w:r w:rsidR="006D1DAE">
        <w:rPr>
          <w:rFonts w:ascii="Times New Roman" w:hAnsi="Times New Roman" w:cs="Times New Roman"/>
          <w:sz w:val="24"/>
          <w:szCs w:val="24"/>
        </w:rPr>
        <w:t xml:space="preserve"> and how potential threats could</w:t>
      </w:r>
      <w:r w:rsidR="009A0478">
        <w:rPr>
          <w:rFonts w:ascii="Times New Roman" w:hAnsi="Times New Roman" w:cs="Times New Roman"/>
          <w:sz w:val="24"/>
          <w:szCs w:val="24"/>
        </w:rPr>
        <w:t xml:space="preserve"> arise from a government leak.  It was very interesting to see a counterargument to whistleblowing and how potentially detrimental it can be to a society.  </w:t>
      </w:r>
    </w:p>
    <w:p w:rsidR="00CA27C3" w:rsidRDefault="009A0478" w:rsidP="002B5F0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These authors argue on how deteriorating whistleblowing can be to a society.  Their arguments against whistleblowing </w:t>
      </w:r>
      <w:r w:rsidR="00CA27C3">
        <w:rPr>
          <w:rFonts w:ascii="Times New Roman" w:hAnsi="Times New Roman" w:cs="Times New Roman"/>
          <w:sz w:val="24"/>
          <w:szCs w:val="24"/>
        </w:rPr>
        <w:t xml:space="preserve">include qualification and judgement.  What power </w:t>
      </w:r>
      <w:proofErr w:type="gramStart"/>
      <w:r w:rsidR="00CA27C3">
        <w:rPr>
          <w:rFonts w:ascii="Times New Roman" w:hAnsi="Times New Roman" w:cs="Times New Roman"/>
          <w:sz w:val="24"/>
          <w:szCs w:val="24"/>
        </w:rPr>
        <w:t>is granted</w:t>
      </w:r>
      <w:proofErr w:type="gramEnd"/>
      <w:r w:rsidR="00CA27C3">
        <w:rPr>
          <w:rFonts w:ascii="Times New Roman" w:hAnsi="Times New Roman" w:cs="Times New Roman"/>
          <w:sz w:val="24"/>
          <w:szCs w:val="24"/>
        </w:rPr>
        <w:t xml:space="preserve"> to those who deem themselves whistleblowers and what gives an individual that authority?  They believe whistleblowing to be a last resort: “</w:t>
      </w:r>
      <w:r w:rsidR="00CA27C3" w:rsidRPr="00CA27C3">
        <w:rPr>
          <w:rFonts w:ascii="Times New Roman" w:hAnsi="Times New Roman" w:cs="Times New Roman"/>
          <w:sz w:val="24"/>
          <w:szCs w:val="24"/>
        </w:rPr>
        <w:t>The question is then whether whistleblowing can be a legitimate instrument for correcting wrongs in circumstances where no other internal channel is available. In virtue of this feature, some accounts classify whistleblowing as an act of last resort, which cannot be treated as a conve</w:t>
      </w:r>
      <w:r w:rsidR="00CA27C3">
        <w:rPr>
          <w:rFonts w:ascii="Times New Roman" w:hAnsi="Times New Roman" w:cs="Times New Roman"/>
          <w:sz w:val="24"/>
          <w:szCs w:val="24"/>
        </w:rPr>
        <w:t xml:space="preserve">ntional institutional procedure” (Kumar, Santoro 2017).  </w:t>
      </w:r>
    </w:p>
    <w:p w:rsidR="00517910" w:rsidRDefault="00CA27C3" w:rsidP="002B5F0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Even within this last resort option, criteria have to </w:t>
      </w:r>
      <w:proofErr w:type="gramStart"/>
      <w:r>
        <w:rPr>
          <w:rFonts w:ascii="Times New Roman" w:hAnsi="Times New Roman" w:cs="Times New Roman"/>
          <w:sz w:val="24"/>
          <w:szCs w:val="24"/>
        </w:rPr>
        <w:t>be met</w:t>
      </w:r>
      <w:proofErr w:type="gramEnd"/>
      <w:r>
        <w:rPr>
          <w:rFonts w:ascii="Times New Roman" w:hAnsi="Times New Roman" w:cs="Times New Roman"/>
          <w:sz w:val="24"/>
          <w:szCs w:val="24"/>
        </w:rPr>
        <w:t xml:space="preserve"> for one to see</w:t>
      </w:r>
      <w:r w:rsidR="00517910">
        <w:rPr>
          <w:rFonts w:ascii="Times New Roman" w:hAnsi="Times New Roman" w:cs="Times New Roman"/>
          <w:sz w:val="24"/>
          <w:szCs w:val="24"/>
        </w:rPr>
        <w:t>m justified in whistleblowing.  Intent and public interest also play a gigantic role in justifying whistleblowing. To see such people who are against whistleblowing still have justifications for when it is applicable should point to how evident it is in our society today.  “</w:t>
      </w:r>
      <w:r w:rsidR="00517910" w:rsidRPr="00517910">
        <w:rPr>
          <w:rFonts w:ascii="Times New Roman" w:hAnsi="Times New Roman" w:cs="Times New Roman"/>
          <w:sz w:val="24"/>
          <w:szCs w:val="24"/>
        </w:rPr>
        <w:t>First, that acts of whistleblowing are not only morally permissible, but also </w:t>
      </w:r>
      <w:r w:rsidR="00517910" w:rsidRPr="00517910">
        <w:rPr>
          <w:rFonts w:ascii="Times New Roman" w:hAnsi="Times New Roman" w:cs="Times New Roman"/>
          <w:i/>
          <w:iCs/>
          <w:sz w:val="24"/>
          <w:szCs w:val="24"/>
        </w:rPr>
        <w:t>demanded</w:t>
      </w:r>
      <w:r w:rsidR="00517910" w:rsidRPr="00517910">
        <w:rPr>
          <w:rFonts w:ascii="Times New Roman" w:hAnsi="Times New Roman" w:cs="Times New Roman"/>
          <w:sz w:val="24"/>
          <w:szCs w:val="24"/>
        </w:rPr>
        <w:t>, when nobody else other than the potential whistleblower possesses the informa</w:t>
      </w:r>
      <w:r w:rsidR="00517910">
        <w:rPr>
          <w:rFonts w:ascii="Times New Roman" w:hAnsi="Times New Roman" w:cs="Times New Roman"/>
          <w:sz w:val="24"/>
          <w:szCs w:val="24"/>
        </w:rPr>
        <w:t xml:space="preserve">tion that is of public interest” (Kumar, Santoro 2017).  </w:t>
      </w:r>
    </w:p>
    <w:p w:rsidR="00517910" w:rsidRDefault="00517910" w:rsidP="00517910">
      <w:pPr>
        <w:spacing w:line="240" w:lineRule="auto"/>
        <w:rPr>
          <w:rFonts w:ascii="Times New Roman" w:hAnsi="Times New Roman" w:cs="Times New Roman"/>
          <w:sz w:val="24"/>
          <w:szCs w:val="24"/>
        </w:rPr>
      </w:pPr>
      <w:proofErr w:type="spellStart"/>
      <w:r w:rsidRPr="00517910">
        <w:rPr>
          <w:rFonts w:ascii="Times New Roman" w:hAnsi="Times New Roman" w:cs="Times New Roman"/>
          <w:sz w:val="24"/>
          <w:szCs w:val="24"/>
        </w:rPr>
        <w:t>Gregoricus</w:t>
      </w:r>
      <w:proofErr w:type="spellEnd"/>
      <w:r w:rsidRPr="00517910">
        <w:rPr>
          <w:rFonts w:ascii="Times New Roman" w:hAnsi="Times New Roman" w:cs="Times New Roman"/>
          <w:sz w:val="24"/>
          <w:szCs w:val="24"/>
        </w:rPr>
        <w:t>, Z. J. (</w:t>
      </w:r>
      <w:proofErr w:type="spellStart"/>
      <w:r w:rsidRPr="00517910">
        <w:rPr>
          <w:rFonts w:ascii="Times New Roman" w:hAnsi="Times New Roman" w:cs="Times New Roman"/>
          <w:sz w:val="24"/>
          <w:szCs w:val="24"/>
        </w:rPr>
        <w:t>n.d.</w:t>
      </w:r>
      <w:proofErr w:type="spellEnd"/>
      <w:r w:rsidRPr="00517910">
        <w:rPr>
          <w:rFonts w:ascii="Times New Roman" w:hAnsi="Times New Roman" w:cs="Times New Roman"/>
          <w:sz w:val="24"/>
          <w:szCs w:val="24"/>
        </w:rPr>
        <w:t xml:space="preserve">). Whistleblowing </w:t>
      </w:r>
      <w:proofErr w:type="gramStart"/>
      <w:r w:rsidRPr="00517910">
        <w:rPr>
          <w:rFonts w:ascii="Times New Roman" w:hAnsi="Times New Roman" w:cs="Times New Roman"/>
          <w:sz w:val="24"/>
          <w:szCs w:val="24"/>
        </w:rPr>
        <w:t>From</w:t>
      </w:r>
      <w:proofErr w:type="gramEnd"/>
      <w:r w:rsidRPr="00517910">
        <w:rPr>
          <w:rFonts w:ascii="Times New Roman" w:hAnsi="Times New Roman" w:cs="Times New Roman"/>
          <w:sz w:val="24"/>
          <w:szCs w:val="24"/>
        </w:rPr>
        <w:t xml:space="preserve"> The Bench. Retrieved November 20, 2017,                                                 </w:t>
      </w:r>
      <w:r>
        <w:rPr>
          <w:rFonts w:ascii="Times New Roman" w:hAnsi="Times New Roman" w:cs="Times New Roman"/>
          <w:sz w:val="24"/>
          <w:szCs w:val="24"/>
        </w:rPr>
        <w:t xml:space="preserve">                </w:t>
      </w:r>
      <w:r w:rsidRPr="00517910">
        <w:rPr>
          <w:rFonts w:ascii="Times New Roman" w:hAnsi="Times New Roman" w:cs="Times New Roman"/>
          <w:sz w:val="24"/>
          <w:szCs w:val="24"/>
        </w:rPr>
        <w:t>from</w:t>
      </w:r>
      <w:r>
        <w:rPr>
          <w:rFonts w:ascii="Times New Roman" w:hAnsi="Times New Roman" w:cs="Times New Roman"/>
          <w:sz w:val="24"/>
          <w:szCs w:val="24"/>
        </w:rPr>
        <w:t xml:space="preserve"> </w:t>
      </w:r>
      <w:hyperlink r:id="rId5" w:history="1">
        <w:r w:rsidRPr="00B86930">
          <w:rPr>
            <w:rStyle w:val="Hyperlink"/>
            <w:rFonts w:ascii="Times New Roman" w:hAnsi="Times New Roman" w:cs="Times New Roman"/>
            <w:sz w:val="24"/>
            <w:szCs w:val="24"/>
          </w:rPr>
          <w:t>http://www.lexisnexis.com/hottopics/lnacademic/?shr=t&amp;csi=138925&amp;sr=TITLE%28%22Whistleblowing%2Bfrom%2Bthe%2Bbench%22%29%2Band%2Bdate%2Bis%2B2016</w:t>
        </w:r>
      </w:hyperlink>
    </w:p>
    <w:p w:rsidR="00517910" w:rsidRPr="00517910" w:rsidRDefault="00517910" w:rsidP="00517910">
      <w:pPr>
        <w:spacing w:line="240" w:lineRule="auto"/>
        <w:rPr>
          <w:rFonts w:ascii="Times New Roman" w:hAnsi="Times New Roman" w:cs="Times New Roman"/>
          <w:sz w:val="24"/>
          <w:szCs w:val="24"/>
        </w:rPr>
      </w:pPr>
      <w:r w:rsidRPr="00517910">
        <w:rPr>
          <w:rFonts w:ascii="Times New Roman" w:hAnsi="Times New Roman" w:cs="Times New Roman"/>
          <w:sz w:val="24"/>
          <w:szCs w:val="24"/>
        </w:rPr>
        <w:t>Kumar, M., &amp; Santoro, D. (2017). A justification of whistle</w:t>
      </w:r>
      <w:r>
        <w:rPr>
          <w:rFonts w:ascii="Times New Roman" w:hAnsi="Times New Roman" w:cs="Times New Roman"/>
          <w:sz w:val="24"/>
          <w:szCs w:val="24"/>
        </w:rPr>
        <w:t xml:space="preserve">blowing. Philosophy and Social </w:t>
      </w:r>
      <w:bookmarkStart w:id="0" w:name="_GoBack"/>
      <w:bookmarkEnd w:id="0"/>
      <w:r w:rsidRPr="00517910">
        <w:rPr>
          <w:rFonts w:ascii="Times New Roman" w:hAnsi="Times New Roman" w:cs="Times New Roman"/>
          <w:sz w:val="24"/>
          <w:szCs w:val="24"/>
        </w:rPr>
        <w:t>Criticism, 43(7). Retrieved November 14, 2017.</w:t>
      </w:r>
    </w:p>
    <w:p w:rsidR="009A0478" w:rsidRDefault="00CA27C3" w:rsidP="002B5F0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1318C5" w:rsidRPr="001318C5" w:rsidRDefault="001318C5" w:rsidP="002B5F0B">
      <w:pPr>
        <w:spacing w:line="240" w:lineRule="auto"/>
        <w:rPr>
          <w:rFonts w:ascii="Times New Roman" w:hAnsi="Times New Roman" w:cs="Times New Roman"/>
          <w:sz w:val="24"/>
          <w:szCs w:val="24"/>
        </w:rPr>
      </w:pPr>
      <w:r>
        <w:rPr>
          <w:rFonts w:ascii="Times New Roman" w:hAnsi="Times New Roman" w:cs="Times New Roman"/>
          <w:sz w:val="24"/>
          <w:szCs w:val="24"/>
        </w:rPr>
        <w:tab/>
      </w:r>
    </w:p>
    <w:sectPr w:rsidR="001318C5" w:rsidRPr="001318C5" w:rsidSect="001318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8C5"/>
    <w:rsid w:val="000B2C20"/>
    <w:rsid w:val="001318C5"/>
    <w:rsid w:val="002B5F0B"/>
    <w:rsid w:val="00517910"/>
    <w:rsid w:val="006D1DAE"/>
    <w:rsid w:val="007572C1"/>
    <w:rsid w:val="009A0478"/>
    <w:rsid w:val="00CA27C3"/>
    <w:rsid w:val="00DE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0F9B"/>
  <w15:chartTrackingRefBased/>
  <w15:docId w15:val="{0A847068-2991-4066-A276-9A97D9B6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C5"/>
    <w:pPr>
      <w:spacing w:after="0" w:line="240" w:lineRule="auto"/>
    </w:pPr>
    <w:rPr>
      <w:rFonts w:eastAsiaTheme="minorEastAsia"/>
    </w:rPr>
  </w:style>
  <w:style w:type="character" w:customStyle="1" w:styleId="NoSpacingChar">
    <w:name w:val="No Spacing Char"/>
    <w:basedOn w:val="DefaultParagraphFont"/>
    <w:link w:val="NoSpacing"/>
    <w:uiPriority w:val="1"/>
    <w:rsid w:val="001318C5"/>
    <w:rPr>
      <w:rFonts w:eastAsiaTheme="minorEastAsia"/>
    </w:rPr>
  </w:style>
  <w:style w:type="character" w:styleId="Hyperlink">
    <w:name w:val="Hyperlink"/>
    <w:basedOn w:val="DefaultParagraphFont"/>
    <w:uiPriority w:val="99"/>
    <w:unhideWhenUsed/>
    <w:rsid w:val="005179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lexisnexis.com/hottopics/lnacademic/?shr=t&amp;csi=138925&amp;sr=TITLE%28%22Whistleblowing%2Bfrom%2Bthe%2Bbench%22%29%2Band%2Bdate%2Bis%2B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Whistleblowing</vt:lpstr>
    </vt:vector>
  </TitlesOfParts>
  <Company>Northwest Missouri State University</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Whistleblowing</dc:title>
  <dc:subject>Blake Dvarishkis, Professional Development Seminar</dc:subject>
  <dc:creator>Dvarishkis,Blake C</dc:creator>
  <cp:keywords/>
  <dc:description/>
  <cp:lastModifiedBy>Dvarishkis,Blake C</cp:lastModifiedBy>
  <cp:revision>1</cp:revision>
  <dcterms:created xsi:type="dcterms:W3CDTF">2017-11-29T01:01:00Z</dcterms:created>
  <dcterms:modified xsi:type="dcterms:W3CDTF">2017-11-30T01:19:00Z</dcterms:modified>
</cp:coreProperties>
</file>