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288" w:lineRule="auto"/>
        <w:jc w:val="center"/>
        <w:rPr>
          <w:rFonts w:ascii="宋体" w:hAnsi="宋体"/>
          <w:sz w:val="40"/>
          <w:szCs w:val="28"/>
        </w:rPr>
      </w:pPr>
    </w:p>
    <w:p>
      <w:pPr>
        <w:pStyle w:val="8"/>
        <w:spacing w:line="288" w:lineRule="auto"/>
        <w:jc w:val="center"/>
        <w:rPr>
          <w:rFonts w:hint="eastAsia" w:asciiTheme="minorEastAsia" w:hAnsiTheme="minorEastAsia" w:eastAsiaTheme="minorEastAsia"/>
          <w:sz w:val="48"/>
          <w:szCs w:val="28"/>
        </w:rPr>
      </w:pPr>
      <w:r>
        <w:rPr>
          <w:rFonts w:hint="eastAsia" w:asciiTheme="minorEastAsia" w:hAnsiTheme="minorEastAsia" w:eastAsiaTheme="minorEastAsia"/>
          <w:sz w:val="48"/>
          <w:szCs w:val="28"/>
        </w:rPr>
        <w:t>辽宁大学信息学院</w:t>
      </w:r>
    </w:p>
    <w:p>
      <w:pPr>
        <w:pStyle w:val="8"/>
        <w:spacing w:line="288" w:lineRule="auto"/>
        <w:jc w:val="center"/>
        <w:rPr>
          <w:rFonts w:hint="eastAsia" w:asciiTheme="minorEastAsia" w:hAnsiTheme="minorEastAsia" w:eastAsiaTheme="minorEastAsia"/>
          <w:sz w:val="48"/>
          <w:szCs w:val="28"/>
        </w:rPr>
      </w:pPr>
      <w:r>
        <w:rPr>
          <w:rFonts w:hint="eastAsia" w:asciiTheme="minorEastAsia" w:hAnsiTheme="minorEastAsia" w:eastAsiaTheme="minorEastAsia"/>
          <w:sz w:val="48"/>
          <w:szCs w:val="28"/>
        </w:rPr>
        <w:t>第一届信院达人秀</w:t>
      </w:r>
    </w:p>
    <w:p>
      <w:pPr>
        <w:pStyle w:val="8"/>
        <w:spacing w:line="288" w:lineRule="auto"/>
        <w:jc w:val="center"/>
        <w:rPr>
          <w:rFonts w:hint="eastAsia" w:cs="宋体" w:asciiTheme="minorEastAsia" w:hAnsiTheme="minorEastAsia" w:eastAsiaTheme="minorEastAsia"/>
          <w:sz w:val="4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48"/>
          <w:szCs w:val="28"/>
          <w:lang w:eastAsia="zh-CN"/>
        </w:rPr>
        <w:t>“</w:t>
      </w:r>
      <w:r>
        <w:rPr>
          <w:rFonts w:hint="eastAsia" w:asciiTheme="minorEastAsia" w:hAnsiTheme="minorEastAsia" w:eastAsiaTheme="minorEastAsia"/>
          <w:sz w:val="48"/>
          <w:szCs w:val="28"/>
          <w:lang w:val="en-US" w:eastAsia="zh-CN"/>
        </w:rPr>
        <w:t>以美聚力，以艺战疫</w:t>
      </w:r>
      <w:r>
        <w:rPr>
          <w:rFonts w:hint="eastAsia" w:asciiTheme="minorEastAsia" w:hAnsiTheme="minorEastAsia" w:eastAsiaTheme="minorEastAsia"/>
          <w:sz w:val="48"/>
          <w:szCs w:val="28"/>
          <w:lang w:eastAsia="zh-CN"/>
        </w:rPr>
        <w:t>”</w:t>
      </w:r>
      <w:r>
        <w:rPr>
          <w:rFonts w:hint="eastAsia" w:asciiTheme="minorEastAsia" w:hAnsiTheme="minorEastAsia" w:eastAsiaTheme="minorEastAsia"/>
          <w:sz w:val="48"/>
          <w:szCs w:val="28"/>
        </w:rPr>
        <w:t>线上展示大会</w:t>
      </w:r>
    </w:p>
    <w:p>
      <w:pPr>
        <w:pStyle w:val="8"/>
        <w:spacing w:line="288" w:lineRule="auto"/>
        <w:jc w:val="center"/>
        <w:rPr>
          <w:rFonts w:hint="eastAsia" w:cs="宋体" w:asciiTheme="minorEastAsia" w:hAnsiTheme="minorEastAsia" w:eastAsiaTheme="minorEastAsia"/>
          <w:sz w:val="96"/>
          <w:szCs w:val="28"/>
          <w:lang w:eastAsia="zh-CN"/>
        </w:rPr>
      </w:pPr>
    </w:p>
    <w:p>
      <w:pPr>
        <w:pStyle w:val="8"/>
        <w:jc w:val="center"/>
        <w:rPr>
          <w:rFonts w:hint="eastAsia" w:asciiTheme="minorEastAsia" w:hAnsiTheme="minorEastAsia" w:eastAsiaTheme="minorEastAsia"/>
          <w:sz w:val="56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56"/>
          <w:szCs w:val="28"/>
        </w:rPr>
        <w:t>策划案</w:t>
      </w:r>
    </w:p>
    <w:p>
      <w:pPr>
        <w:pStyle w:val="8"/>
        <w:jc w:val="center"/>
        <w:rPr>
          <w:rFonts w:hint="eastAsia" w:cs="宋体" w:asciiTheme="minorEastAsia" w:hAnsiTheme="minorEastAsia" w:eastAsiaTheme="minorEastAsia"/>
          <w:sz w:val="72"/>
          <w:szCs w:val="28"/>
          <w:lang w:eastAsia="zh-CN"/>
        </w:rPr>
      </w:pPr>
    </w:p>
    <w:p>
      <w:pPr>
        <w:pStyle w:val="8"/>
        <w:widowControl/>
        <w:jc w:val="center"/>
        <w:rPr>
          <w:rFonts w:hint="eastAsia" w:cs="宋体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cs="宋体" w:asciiTheme="minorEastAsia" w:hAnsiTheme="minorEastAsia" w:eastAsiaTheme="minorEastAsia"/>
          <w:sz w:val="28"/>
          <w:szCs w:val="28"/>
          <w:lang w:val="en-US" w:eastAsia="zh-CN"/>
        </w:rPr>
        <w:drawing>
          <wp:inline distT="0" distB="0" distL="0" distR="0">
            <wp:extent cx="3371850" cy="2971165"/>
            <wp:effectExtent l="0" t="0" r="0" b="0"/>
            <wp:docPr id="1073741825" name="officeArt object" descr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715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8"/>
        <w:widowControl/>
        <w:jc w:val="center"/>
        <w:rPr>
          <w:rFonts w:hint="eastAsia" w:cs="宋体" w:asciiTheme="minorEastAsia" w:hAnsiTheme="minorEastAsia" w:eastAsiaTheme="minorEastAsia"/>
          <w:sz w:val="28"/>
          <w:szCs w:val="28"/>
          <w:lang w:val="en-US" w:eastAsia="zh-CN"/>
        </w:rPr>
      </w:pPr>
    </w:p>
    <w:p>
      <w:pPr>
        <w:pStyle w:val="8"/>
        <w:jc w:val="center"/>
        <w:rPr>
          <w:rFonts w:hint="eastAsia" w:cs="宋体" w:asciiTheme="minorEastAsia" w:hAnsiTheme="minorEastAsia" w:eastAsiaTheme="minorEastAsia"/>
          <w:sz w:val="44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44"/>
          <w:szCs w:val="28"/>
        </w:rPr>
        <w:t>辽宁大学信息学院</w:t>
      </w:r>
      <w:r>
        <w:rPr>
          <w:rFonts w:hint="eastAsia" w:asciiTheme="minorEastAsia" w:hAnsiTheme="minorEastAsia" w:eastAsiaTheme="minorEastAsia"/>
          <w:sz w:val="44"/>
          <w:szCs w:val="28"/>
          <w:lang w:val="en-US" w:eastAsia="zh-CN"/>
        </w:rPr>
        <w:t>团委学生会</w:t>
      </w:r>
    </w:p>
    <w:p>
      <w:pPr>
        <w:pStyle w:val="8"/>
        <w:jc w:val="center"/>
        <w:rPr>
          <w:rFonts w:cs="宋体" w:asciiTheme="minorEastAsia" w:hAnsiTheme="minorEastAsia" w:eastAsiaTheme="minorEastAsia"/>
          <w:sz w:val="44"/>
          <w:szCs w:val="28"/>
        </w:rPr>
      </w:pPr>
      <w:r>
        <w:rPr>
          <w:rFonts w:hint="eastAsia" w:asciiTheme="minorEastAsia" w:hAnsiTheme="minorEastAsia" w:eastAsiaTheme="minorEastAsia"/>
          <w:sz w:val="44"/>
          <w:szCs w:val="28"/>
        </w:rPr>
        <w:t>二〇二二年</w:t>
      </w:r>
      <w:r>
        <w:rPr>
          <w:rFonts w:asciiTheme="minorEastAsia" w:hAnsiTheme="minorEastAsia" w:eastAsiaTheme="minorEastAsia"/>
          <w:sz w:val="44"/>
          <w:szCs w:val="28"/>
        </w:rPr>
        <w:t>4</w:t>
      </w:r>
      <w:r>
        <w:rPr>
          <w:rFonts w:hint="eastAsia" w:asciiTheme="minorEastAsia" w:hAnsiTheme="minorEastAsia" w:eastAsiaTheme="minorEastAsia"/>
          <w:sz w:val="44"/>
          <w:szCs w:val="28"/>
        </w:rPr>
        <w:t>月</w:t>
      </w:r>
    </w:p>
    <w:p>
      <w:pPr>
        <w:pStyle w:val="9"/>
        <w:numPr>
          <w:ilvl w:val="0"/>
          <w:numId w:val="1"/>
        </w:numPr>
        <w:spacing w:before="0" w:after="0" w:line="288" w:lineRule="auto"/>
        <w:rPr>
          <w:rFonts w:hint="default"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主办：辽宁大学信息学院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团委</w:t>
      </w:r>
      <w:r>
        <w:rPr>
          <w:rFonts w:asciiTheme="minorEastAsia" w:hAnsiTheme="minorEastAsia" w:eastAsiaTheme="minorEastAsia"/>
          <w:sz w:val="28"/>
          <w:szCs w:val="28"/>
        </w:rPr>
        <w:t>学生会</w:t>
      </w:r>
    </w:p>
    <w:p>
      <w:pPr>
        <w:pStyle w:val="10"/>
        <w:numPr>
          <w:ilvl w:val="0"/>
          <w:numId w:val="1"/>
        </w:numPr>
        <w:spacing w:before="0" w:after="0" w:line="288" w:lineRule="auto"/>
        <w:rPr>
          <w:rFonts w:hint="default"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承办：辽宁大学信息学院校园文化中心</w:t>
      </w:r>
    </w:p>
    <w:p>
      <w:pPr>
        <w:pStyle w:val="10"/>
        <w:numPr>
          <w:ilvl w:val="0"/>
          <w:numId w:val="1"/>
        </w:numPr>
        <w:spacing w:before="0" w:after="0" w:line="288" w:lineRule="auto"/>
        <w:rPr>
          <w:rFonts w:hint="default"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活动时间：待定</w:t>
      </w:r>
    </w:p>
    <w:p>
      <w:pPr>
        <w:pStyle w:val="10"/>
        <w:numPr>
          <w:ilvl w:val="0"/>
          <w:numId w:val="1"/>
        </w:numPr>
        <w:spacing w:before="0" w:after="0" w:line="288" w:lineRule="auto"/>
        <w:rPr>
          <w:rFonts w:hint="default"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活动地点：线上</w:t>
      </w:r>
    </w:p>
    <w:p>
      <w:pPr>
        <w:pStyle w:val="10"/>
        <w:numPr>
          <w:ilvl w:val="0"/>
          <w:numId w:val="1"/>
        </w:numPr>
        <w:spacing w:before="0" w:after="0" w:line="288" w:lineRule="auto"/>
        <w:rPr>
          <w:rFonts w:hint="default"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参加人员：信息学院在籍本科生。</w:t>
      </w:r>
    </w:p>
    <w:p>
      <w:pPr>
        <w:pStyle w:val="10"/>
        <w:numPr>
          <w:ilvl w:val="0"/>
          <w:numId w:val="1"/>
        </w:numPr>
        <w:spacing w:before="0" w:after="0" w:line="288" w:lineRule="auto"/>
        <w:rPr>
          <w:rFonts w:hint="default"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活动目的</w:t>
      </w:r>
    </w:p>
    <w:p>
      <w:pPr>
        <w:pStyle w:val="8"/>
        <w:rPr>
          <w:rFonts w:cs="宋体" w:asciiTheme="minorEastAsia" w:hAnsiTheme="minorEastAsia" w:eastAsiaTheme="minorEastAsia"/>
          <w:sz w:val="28"/>
          <w:szCs w:val="28"/>
        </w:rPr>
      </w:pPr>
      <w:r>
        <w:rPr>
          <w:rFonts w:cs="宋体" w:asciiTheme="minorEastAsia" w:hAnsiTheme="minorEastAsia" w:eastAsiaTheme="minorEastAsia"/>
          <w:sz w:val="28"/>
          <w:szCs w:val="28"/>
        </w:rPr>
        <w:tab/>
      </w:r>
      <w:r>
        <w:rPr>
          <w:rFonts w:cs="宋体" w:asciiTheme="minorEastAsia" w:hAnsiTheme="minorEastAsia" w:eastAsiaTheme="minorEastAsia"/>
          <w:sz w:val="28"/>
          <w:szCs w:val="28"/>
        </w:rPr>
        <w:tab/>
      </w:r>
      <w:r>
        <w:rPr>
          <w:rFonts w:hint="eastAsia" w:cs="Arial Unicode MS" w:asciiTheme="minorEastAsia" w:hAnsiTheme="minorEastAsia" w:eastAsiaTheme="minorEastAsia"/>
          <w:color w:val="000000"/>
          <w:kern w:val="44"/>
          <w:sz w:val="28"/>
          <w:szCs w:val="28"/>
          <w:u w:color="000000"/>
          <w:lang w:val="zh-TW" w:eastAsia="zh-TW" w:bidi="ar-SA"/>
        </w:rPr>
        <w:t>为了缓解同学们线上授课封闭生活的压力，丰富封校生活，辽宁大学信息学院团委学生会现决定拟举办线上举行脱口秀、模仿秀、时装秀、相声、戏剧、寝室小品等各类形式的表演活动，为同学们在疫情生活中带来难能可贵的欢乐和展示自己的平台。</w:t>
      </w:r>
    </w:p>
    <w:p>
      <w:pPr>
        <w:pStyle w:val="8"/>
        <w:rPr>
          <w:rFonts w:cs="PMingLiU" w:asciiTheme="minorEastAsia" w:hAnsiTheme="minorEastAsia" w:eastAsiaTheme="minorEastAsia"/>
          <w:sz w:val="28"/>
          <w:szCs w:val="28"/>
        </w:rPr>
      </w:pPr>
    </w:p>
    <w:p>
      <w:pPr>
        <w:pStyle w:val="10"/>
        <w:numPr>
          <w:ilvl w:val="0"/>
          <w:numId w:val="1"/>
        </w:numPr>
        <w:spacing w:before="0" w:after="0" w:line="288" w:lineRule="auto"/>
        <w:rPr>
          <w:rFonts w:hint="default"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活动意义</w:t>
      </w:r>
    </w:p>
    <w:p>
      <w:pPr>
        <w:pStyle w:val="8"/>
        <w:rPr>
          <w:rFonts w:cs="宋体" w:asciiTheme="minorEastAsia" w:hAnsiTheme="minorEastAsia" w:eastAsiaTheme="minorEastAsia"/>
          <w:sz w:val="28"/>
          <w:szCs w:val="28"/>
        </w:rPr>
      </w:pPr>
      <w:r>
        <w:rPr>
          <w:rFonts w:cs="宋体" w:asciiTheme="minorEastAsia" w:hAnsiTheme="minorEastAsia" w:eastAsiaTheme="minorEastAsia"/>
          <w:sz w:val="28"/>
          <w:szCs w:val="28"/>
        </w:rPr>
        <w:tab/>
      </w:r>
      <w:r>
        <w:rPr>
          <w:rFonts w:cs="宋体" w:asciiTheme="minorEastAsia" w:hAnsiTheme="minorEastAsia" w:eastAsia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sz w:val="28"/>
          <w:szCs w:val="28"/>
        </w:rPr>
        <w:t>开展具有知识性、艺术性、群众性的文娱活动，丰富学生的课余生活，营造良好校园文化氛围</w:t>
      </w:r>
      <w:r>
        <w:rPr>
          <w:rFonts w:hint="eastAsia" w:asciiTheme="minorEastAsia" w:hAnsiTheme="minorEastAsia" w:eastAsiaTheme="minorEastAsia"/>
          <w:sz w:val="28"/>
          <w:szCs w:val="28"/>
          <w:lang w:val="zh-CN" w:eastAsia="zh-CN"/>
        </w:rPr>
        <w:t>。</w:t>
      </w:r>
      <w:r>
        <w:rPr>
          <w:rFonts w:hint="eastAsia" w:asciiTheme="minorEastAsia" w:hAnsiTheme="minorEastAsia" w:eastAsiaTheme="minorEastAsia"/>
          <w:sz w:val="28"/>
          <w:szCs w:val="28"/>
        </w:rPr>
        <w:t>不设门槛的赛制，力图</w:t>
      </w:r>
      <w:r>
        <w:rPr>
          <w:rFonts w:hint="eastAsia" w:asciiTheme="minorEastAsia" w:hAnsiTheme="minorEastAsia" w:eastAsiaTheme="minorEastAsia"/>
          <w:sz w:val="28"/>
          <w:szCs w:val="28"/>
          <w:lang w:val="zh-CN" w:eastAsia="zh-CN"/>
        </w:rPr>
        <w:t>使</w:t>
      </w:r>
      <w:r>
        <w:rPr>
          <w:rFonts w:hint="eastAsia" w:asciiTheme="minorEastAsia" w:hAnsiTheme="minorEastAsia" w:eastAsiaTheme="minorEastAsia"/>
          <w:sz w:val="28"/>
          <w:szCs w:val="28"/>
        </w:rPr>
        <w:t>那些平凡而富有才华、拥有梦想</w:t>
      </w:r>
      <w:r>
        <w:rPr>
          <w:rFonts w:hint="eastAsia" w:asciiTheme="minorEastAsia" w:hAnsiTheme="minorEastAsia" w:eastAsiaTheme="minorEastAsia"/>
          <w:sz w:val="28"/>
          <w:szCs w:val="28"/>
          <w:lang w:val="zh-CN" w:eastAsia="zh-CN"/>
        </w:rPr>
        <w:t>的</w:t>
      </w:r>
      <w:r>
        <w:rPr>
          <w:rFonts w:hint="eastAsia" w:asciiTheme="minorEastAsia" w:hAnsiTheme="minorEastAsia" w:eastAsiaTheme="minorEastAsia"/>
          <w:sz w:val="28"/>
          <w:szCs w:val="28"/>
        </w:rPr>
        <w:t>普通同学</w:t>
      </w:r>
      <w:r>
        <w:rPr>
          <w:rFonts w:hint="eastAsia" w:asciiTheme="minorEastAsia" w:hAnsiTheme="minorEastAsia" w:eastAsiaTheme="minorEastAsia"/>
          <w:sz w:val="28"/>
          <w:szCs w:val="28"/>
          <w:lang w:val="zh-CN" w:eastAsia="zh-CN"/>
        </w:rPr>
        <w:t>，有一个展示自己的平台。</w:t>
      </w:r>
    </w:p>
    <w:p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default" w:cs="PMingLiU" w:asciiTheme="minorEastAsia" w:hAnsiTheme="minorEastAsia" w:eastAsiaTheme="minorEastAsia"/>
          <w:color w:val="444444"/>
          <w:sz w:val="28"/>
          <w:szCs w:val="28"/>
          <w:shd w:val="clear" w:color="auto" w:fill="FEFFFF"/>
        </w:rPr>
      </w:pPr>
      <w:r>
        <w:rPr>
          <w:rFonts w:asciiTheme="minorEastAsia" w:hAnsiTheme="minorEastAsia" w:eastAsiaTheme="minorEastAsia"/>
          <w:color w:val="444444"/>
          <w:sz w:val="28"/>
          <w:szCs w:val="28"/>
          <w:shd w:val="clear" w:color="auto" w:fill="FEFFFF"/>
        </w:rPr>
        <w:t>　　</w:t>
      </w:r>
    </w:p>
    <w:p>
      <w:pPr>
        <w:pStyle w:val="10"/>
        <w:numPr>
          <w:ilvl w:val="0"/>
          <w:numId w:val="1"/>
        </w:numPr>
        <w:spacing w:before="0" w:after="0" w:line="288" w:lineRule="auto"/>
        <w:rPr>
          <w:rFonts w:hint="default"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活动流程 </w:t>
      </w:r>
    </w:p>
    <w:p>
      <w:pPr>
        <w:pStyle w:val="9"/>
        <w:numPr>
          <w:ilvl w:val="0"/>
          <w:numId w:val="2"/>
        </w:numPr>
        <w:spacing w:before="0" w:after="0" w:line="288" w:lineRule="auto"/>
        <w:rPr>
          <w:rFonts w:hint="default"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准备工作</w:t>
      </w:r>
    </w:p>
    <w:p>
      <w:pPr>
        <w:pStyle w:val="8"/>
        <w:spacing w:line="288" w:lineRule="auto"/>
        <w:rPr>
          <w:rFonts w:cs="宋体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本次活动自由参加，无比赛性质。</w:t>
      </w:r>
    </w:p>
    <w:p>
      <w:pPr>
        <w:pStyle w:val="8"/>
        <w:numPr>
          <w:ilvl w:val="0"/>
          <w:numId w:val="3"/>
        </w:numPr>
        <w:spacing w:line="288" w:lineRule="auto"/>
        <w:rPr>
          <w:rFonts w:cs="宋体" w:asciiTheme="minorEastAsia" w:hAnsiTheme="minorEastAsia" w:eastAsiaTheme="minorEastAsia"/>
          <w:sz w:val="28"/>
          <w:szCs w:val="28"/>
        </w:rPr>
      </w:pPr>
      <w:bookmarkStart w:id="0" w:name="_Hlk81302840"/>
      <w:r>
        <w:rPr>
          <w:rFonts w:hint="eastAsia" w:asciiTheme="minorEastAsia" w:hAnsiTheme="minorEastAsia" w:eastAsiaTheme="minorEastAsia"/>
          <w:sz w:val="28"/>
          <w:szCs w:val="28"/>
        </w:rPr>
        <w:t>报名：以个人（组队）为单位填写报名表，作品不限形式，</w:t>
      </w:r>
      <w:r>
        <w:rPr>
          <w:rFonts w:hint="eastAsia" w:asciiTheme="minorEastAsia" w:hAnsiTheme="minorEastAsia" w:eastAsiaTheme="minorEastAsia"/>
          <w:sz w:val="28"/>
          <w:szCs w:val="28"/>
          <w:lang w:val="zh-CN"/>
        </w:rPr>
        <w:t>包括但不限于</w:t>
      </w:r>
      <w:r>
        <w:rPr>
          <w:rFonts w:hint="eastAsia" w:asciiTheme="minorEastAsia" w:hAnsiTheme="minorEastAsia" w:eastAsiaTheme="minorEastAsia"/>
          <w:sz w:val="28"/>
          <w:szCs w:val="28"/>
        </w:rPr>
        <w:t>脱口秀、模仿秀、时装秀、相声、戏剧、寝室小品等表演，节目时长不少于</w:t>
      </w:r>
      <w:r>
        <w:rPr>
          <w:rFonts w:asciiTheme="minorEastAsia" w:hAnsiTheme="minorEastAsia" w:eastAsiaTheme="minorEastAsia"/>
          <w:sz w:val="28"/>
          <w:szCs w:val="28"/>
        </w:rPr>
        <w:t>3</w:t>
      </w:r>
      <w:r>
        <w:rPr>
          <w:rFonts w:hint="eastAsia" w:asciiTheme="minorEastAsia" w:hAnsiTheme="minorEastAsia" w:eastAsiaTheme="minorEastAsia"/>
          <w:sz w:val="28"/>
          <w:szCs w:val="28"/>
        </w:rPr>
        <w:t>分钟（报名信息填写扫描海报二维码，节目视频</w:t>
      </w:r>
      <w:r>
        <w:fldChar w:fldCharType="begin"/>
      </w:r>
      <w:r>
        <w:instrText xml:space="preserve"> HYPERLINK "mailto:%E5%8F%91%E9%80%81%E8%87%B3%E9%82%AE%E7%AE%B12354897323@qq.com" </w:instrText>
      </w:r>
      <w:r>
        <w:fldChar w:fldCharType="separate"/>
      </w:r>
      <w:r>
        <w:rPr>
          <w:rStyle w:val="12"/>
          <w:rFonts w:hint="eastAsia" w:asciiTheme="minorEastAsia" w:hAnsiTheme="minorEastAsia" w:eastAsiaTheme="minorEastAsia"/>
          <w:sz w:val="28"/>
          <w:szCs w:val="28"/>
        </w:rPr>
        <w:t>发送至邮箱</w:t>
      </w:r>
      <w:r>
        <w:rPr>
          <w:rStyle w:val="12"/>
          <w:rFonts w:asciiTheme="minorEastAsia" w:hAnsiTheme="minorEastAsia" w:eastAsiaTheme="minorEastAsia"/>
          <w:sz w:val="28"/>
          <w:szCs w:val="28"/>
        </w:rPr>
        <w:t>2354897323@qq.com</w:t>
      </w:r>
      <w:r>
        <w:rPr>
          <w:rStyle w:val="12"/>
          <w:rFonts w:asciiTheme="minorEastAsia" w:hAnsiTheme="minorEastAsia" w:eastAsia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/>
          <w:sz w:val="28"/>
          <w:szCs w:val="28"/>
        </w:rPr>
        <w:t>。）。</w:t>
      </w:r>
      <w:bookmarkEnd w:id="0"/>
    </w:p>
    <w:p>
      <w:pPr>
        <w:pStyle w:val="8"/>
        <w:numPr>
          <w:ilvl w:val="0"/>
          <w:numId w:val="3"/>
        </w:numPr>
        <w:spacing w:line="288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总 策 划</w:t>
      </w:r>
      <w:r>
        <w:rPr>
          <w:rFonts w:asciiTheme="minorEastAsia" w:hAnsiTheme="minorEastAsia" w:eastAsiaTheme="minorEastAsia"/>
          <w:sz w:val="28"/>
          <w:szCs w:val="28"/>
        </w:rPr>
        <w:t>:</w:t>
      </w:r>
      <w:r>
        <w:rPr>
          <w:rFonts w:hint="eastAsia" w:asciiTheme="minorEastAsia" w:hAnsiTheme="minorEastAsia" w:eastAsiaTheme="minorEastAsia"/>
          <w:sz w:val="28"/>
          <w:szCs w:val="28"/>
        </w:rPr>
        <w:t>信息学院团委学生会</w:t>
      </w:r>
    </w:p>
    <w:p>
      <w:pPr>
        <w:pStyle w:val="8"/>
        <w:spacing w:line="288" w:lineRule="auto"/>
        <w:rPr>
          <w:rFonts w:cs="宋体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工作安排</w:t>
      </w:r>
      <w:r>
        <w:rPr>
          <w:rFonts w:asciiTheme="minorEastAsia" w:hAnsiTheme="minorEastAsia" w:eastAsiaTheme="minorEastAsia"/>
          <w:sz w:val="28"/>
          <w:szCs w:val="28"/>
        </w:rPr>
        <w:t>:</w:t>
      </w:r>
    </w:p>
    <w:p>
      <w:pPr>
        <w:pStyle w:val="8"/>
        <w:spacing w:line="288" w:lineRule="auto"/>
        <w:ind w:firstLine="480"/>
        <w:rPr>
          <w:rFonts w:cs="宋体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校园文化中心</w:t>
      </w:r>
      <w:r>
        <w:rPr>
          <w:rFonts w:asciiTheme="minorEastAsia" w:hAnsiTheme="minorEastAsia" w:eastAsia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eastAsiaTheme="minorEastAsia"/>
          <w:sz w:val="28"/>
          <w:szCs w:val="28"/>
        </w:rPr>
        <w:t>主持人，作品收集播放，建立选手、观众群；</w:t>
      </w:r>
    </w:p>
    <w:p>
      <w:pPr>
        <w:pStyle w:val="8"/>
        <w:spacing w:line="288" w:lineRule="auto"/>
        <w:ind w:firstLine="480"/>
        <w:rPr>
          <w:rFonts w:cs="宋体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新媒体</w:t>
      </w:r>
      <w:r>
        <w:rPr>
          <w:rFonts w:hint="eastAsia" w:asciiTheme="minorEastAsia" w:hAnsiTheme="minorEastAsia" w:eastAsiaTheme="minorEastAsia"/>
          <w:sz w:val="28"/>
          <w:szCs w:val="28"/>
          <w:lang w:val="zh-CN" w:eastAsia="zh-CN"/>
        </w:rPr>
        <w:t>中心：</w:t>
      </w:r>
      <w:r>
        <w:rPr>
          <w:rFonts w:hint="eastAsia" w:asciiTheme="minorEastAsia" w:hAnsiTheme="minorEastAsia" w:eastAsiaTheme="minorEastAsia"/>
          <w:sz w:val="28"/>
          <w:szCs w:val="28"/>
        </w:rPr>
        <w:t>公众号的宣传</w:t>
      </w:r>
    </w:p>
    <w:p>
      <w:pPr>
        <w:pStyle w:val="8"/>
        <w:spacing w:line="288" w:lineRule="auto"/>
        <w:rPr>
          <w:rFonts w:cs="宋体" w:asciiTheme="minorEastAsia" w:hAnsiTheme="minorEastAsia" w:eastAsiaTheme="minorEastAsia"/>
          <w:sz w:val="28"/>
          <w:szCs w:val="28"/>
        </w:rPr>
      </w:pPr>
    </w:p>
    <w:p>
      <w:pPr>
        <w:pStyle w:val="9"/>
        <w:numPr>
          <w:ilvl w:val="0"/>
          <w:numId w:val="4"/>
        </w:numPr>
        <w:spacing w:before="0" w:after="0" w:line="288" w:lineRule="auto"/>
        <w:rPr>
          <w:rFonts w:hint="default"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活动过程</w:t>
      </w:r>
    </w:p>
    <w:p>
      <w:pPr>
        <w:pStyle w:val="8"/>
        <w:spacing w:line="288" w:lineRule="auto"/>
        <w:rPr>
          <w:rFonts w:cs="宋体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准备阶段：</w:t>
      </w:r>
    </w:p>
    <w:p>
      <w:pPr>
        <w:pStyle w:val="8"/>
        <w:spacing w:line="288" w:lineRule="auto"/>
        <w:rPr>
          <w:rFonts w:cs="宋体"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1</w:t>
      </w:r>
      <w:r>
        <w:rPr>
          <w:rFonts w:hint="eastAsia" w:asciiTheme="minorEastAsia" w:hAnsiTheme="minorEastAsia" w:eastAsiaTheme="minorEastAsia"/>
          <w:sz w:val="28"/>
          <w:szCs w:val="28"/>
        </w:rPr>
        <w:t>、建立选手、观众群</w:t>
      </w:r>
    </w:p>
    <w:p>
      <w:pPr>
        <w:pStyle w:val="8"/>
        <w:spacing w:line="288" w:lineRule="auto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asciiTheme="minorEastAsia" w:hAnsiTheme="minorEastAsia" w:eastAsiaTheme="minorEastAsia"/>
          <w:sz w:val="28"/>
          <w:szCs w:val="28"/>
        </w:rPr>
        <w:t>2</w:t>
      </w:r>
      <w:r>
        <w:rPr>
          <w:rFonts w:hint="eastAsia" w:asciiTheme="minorEastAsia" w:hAnsiTheme="minorEastAsia" w:eastAsiaTheme="minorEastAsia"/>
          <w:sz w:val="28"/>
          <w:szCs w:val="28"/>
        </w:rPr>
        <w:t>、公众号进行宣传推送</w:t>
      </w:r>
    </w:p>
    <w:p>
      <w:pPr>
        <w:pStyle w:val="8"/>
        <w:spacing w:line="288" w:lineRule="auto"/>
        <w:rPr>
          <w:rFonts w:cs="宋体"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3</w:t>
      </w:r>
      <w:r>
        <w:rPr>
          <w:rFonts w:hint="eastAsia" w:asciiTheme="minorEastAsia" w:hAnsiTheme="minorEastAsia" w:eastAsiaTheme="minorEastAsia"/>
          <w:sz w:val="28"/>
          <w:szCs w:val="28"/>
        </w:rPr>
        <w:t>、收集作品并安排时间表播放</w:t>
      </w:r>
    </w:p>
    <w:p>
      <w:pPr>
        <w:pStyle w:val="8"/>
        <w:spacing w:line="288" w:lineRule="auto"/>
        <w:rPr>
          <w:rFonts w:cs="宋体" w:asciiTheme="minorEastAsia" w:hAnsiTheme="minorEastAsia" w:eastAsiaTheme="minorEastAsia"/>
          <w:sz w:val="28"/>
          <w:szCs w:val="28"/>
        </w:rPr>
      </w:pPr>
    </w:p>
    <w:p>
      <w:pPr>
        <w:pStyle w:val="8"/>
        <w:spacing w:line="288" w:lineRule="auto"/>
        <w:rPr>
          <w:rFonts w:cs="宋体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展示阶段：</w:t>
      </w:r>
    </w:p>
    <w:p>
      <w:pPr>
        <w:pStyle w:val="8"/>
        <w:numPr>
          <w:ilvl w:val="0"/>
          <w:numId w:val="5"/>
        </w:numPr>
        <w:spacing w:line="288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晚上</w:t>
      </w:r>
      <w:r>
        <w:rPr>
          <w:rFonts w:asciiTheme="minorEastAsia" w:hAnsiTheme="minorEastAsia" w:eastAsiaTheme="minorEastAsia"/>
          <w:sz w:val="28"/>
          <w:szCs w:val="28"/>
        </w:rPr>
        <w:t>6</w:t>
      </w:r>
      <w:r>
        <w:rPr>
          <w:rFonts w:hint="eastAsia" w:asciiTheme="minorEastAsia" w:hAnsiTheme="minorEastAsia" w:eastAsiaTheme="minorEastAsia"/>
          <w:sz w:val="28"/>
          <w:szCs w:val="28"/>
        </w:rPr>
        <w:t>点半开始展示，在观众群发送通知，以直播播放录像的形式进行。</w:t>
      </w:r>
    </w:p>
    <w:p>
      <w:pPr>
        <w:pStyle w:val="8"/>
        <w:numPr>
          <w:ilvl w:val="0"/>
          <w:numId w:val="5"/>
        </w:numPr>
        <w:spacing w:line="288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主持人进行报幕，带动观众气氛。</w:t>
      </w:r>
    </w:p>
    <w:p>
      <w:pPr>
        <w:pStyle w:val="8"/>
        <w:numPr>
          <w:ilvl w:val="0"/>
          <w:numId w:val="5"/>
        </w:numPr>
        <w:spacing w:line="288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一天的节目展示完成时，在观众群内发起投票，选出今日最佳。</w:t>
      </w:r>
    </w:p>
    <w:p>
      <w:pPr>
        <w:pStyle w:val="8"/>
        <w:numPr>
          <w:ilvl w:val="0"/>
          <w:numId w:val="5"/>
        </w:numPr>
        <w:spacing w:line="288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每隔一天进行展示，直至节目全部展示完成。</w:t>
      </w:r>
    </w:p>
    <w:p>
      <w:pPr>
        <w:pStyle w:val="8"/>
        <w:spacing w:line="288" w:lineRule="auto"/>
        <w:rPr>
          <w:rFonts w:cs="宋体" w:asciiTheme="minorEastAsia" w:hAnsiTheme="minorEastAsia" w:eastAsiaTheme="minorEastAsia"/>
          <w:sz w:val="28"/>
          <w:szCs w:val="28"/>
        </w:rPr>
      </w:pPr>
    </w:p>
    <w:p>
      <w:pPr>
        <w:pStyle w:val="8"/>
        <w:spacing w:line="288" w:lineRule="auto"/>
        <w:rPr>
          <w:rFonts w:cs="宋体" w:asciiTheme="minorEastAsia" w:hAnsiTheme="minorEastAsia" w:eastAsiaTheme="minorEastAsia"/>
          <w:sz w:val="28"/>
          <w:szCs w:val="28"/>
        </w:rPr>
      </w:pPr>
      <w:r>
        <w:rPr>
          <w:rFonts w:cs="宋体" w:asciiTheme="minorEastAsia" w:hAnsiTheme="minorEastAsia" w:eastAsiaTheme="minorEastAsia"/>
          <w:sz w:val="28"/>
          <w:szCs w:val="28"/>
        </w:rPr>
        <w:t>3  奖品明细</w:t>
      </w:r>
    </w:p>
    <w:p>
      <w:pPr>
        <w:pStyle w:val="8"/>
        <w:spacing w:line="288" w:lineRule="auto"/>
        <w:rPr>
          <w:rFonts w:cs="宋体" w:asciiTheme="minorEastAsia" w:hAnsiTheme="minorEastAsia" w:eastAsiaTheme="minorEastAsia"/>
          <w:sz w:val="28"/>
          <w:szCs w:val="28"/>
        </w:rPr>
      </w:pPr>
      <w:r>
        <w:rPr>
          <w:rFonts w:cs="宋体" w:asciiTheme="minorEastAsia" w:hAnsiTheme="minorEastAsia" w:eastAsiaTheme="minorEastAsia"/>
          <w:sz w:val="28"/>
          <w:szCs w:val="28"/>
        </w:rPr>
        <w:t>项目名称       数量   单价 总计 备注</w:t>
      </w:r>
    </w:p>
    <w:p>
      <w:pPr>
        <w:pStyle w:val="8"/>
        <w:spacing w:line="288" w:lineRule="auto"/>
        <w:rPr>
          <w:rFonts w:cs="宋体" w:asciiTheme="minorEastAsia" w:hAnsiTheme="minorEastAsia" w:eastAsiaTheme="minorEastAsia"/>
          <w:sz w:val="28"/>
          <w:szCs w:val="28"/>
        </w:rPr>
      </w:pPr>
      <w:r>
        <w:rPr>
          <w:rFonts w:cs="宋体" w:asciiTheme="minorEastAsia" w:hAnsiTheme="minorEastAsia" w:eastAsiaTheme="minorEastAsia"/>
          <w:sz w:val="28"/>
          <w:szCs w:val="28"/>
        </w:rPr>
        <w:t>奖牌             4     14   56</w:t>
      </w:r>
    </w:p>
    <w:p>
      <w:pPr>
        <w:pStyle w:val="8"/>
        <w:spacing w:line="288" w:lineRule="auto"/>
        <w:rPr>
          <w:rFonts w:cs="宋体" w:asciiTheme="minorEastAsia" w:hAnsiTheme="minorEastAsia" w:eastAsiaTheme="minorEastAsia"/>
          <w:sz w:val="28"/>
          <w:szCs w:val="28"/>
        </w:rPr>
      </w:pPr>
      <w:r>
        <w:rPr>
          <w:rFonts w:cs="宋体" w:asciiTheme="minorEastAsia" w:hAnsiTheme="minorEastAsia" w:eastAsiaTheme="minorEastAsia"/>
          <w:sz w:val="28"/>
          <w:szCs w:val="28"/>
        </w:rPr>
        <w:t>奖杯             1     45   45</w:t>
      </w:r>
    </w:p>
    <w:p>
      <w:pPr>
        <w:pStyle w:val="8"/>
        <w:spacing w:line="288" w:lineRule="auto"/>
        <w:rPr>
          <w:rFonts w:cs="宋体" w:asciiTheme="minorEastAsia" w:hAnsiTheme="minorEastAsia" w:eastAsiaTheme="minorEastAsia"/>
          <w:sz w:val="28"/>
          <w:szCs w:val="28"/>
        </w:rPr>
      </w:pPr>
      <w:r>
        <w:rPr>
          <w:rFonts w:cs="宋体" w:asciiTheme="minorEastAsia" w:hAnsiTheme="minorEastAsia" w:eastAsiaTheme="minorEastAsia"/>
          <w:sz w:val="28"/>
          <w:szCs w:val="28"/>
        </w:rPr>
        <w:t>（顺丰快递       1     24   24 ）</w:t>
      </w:r>
    </w:p>
    <w:p>
      <w:pPr>
        <w:pStyle w:val="8"/>
        <w:spacing w:line="288" w:lineRule="auto"/>
        <w:rPr>
          <w:rFonts w:cs="宋体" w:asciiTheme="minorEastAsia" w:hAnsiTheme="minorEastAsia" w:eastAsiaTheme="minorEastAsia"/>
          <w:sz w:val="28"/>
          <w:szCs w:val="28"/>
        </w:rPr>
      </w:pPr>
      <w:r>
        <w:rPr>
          <w:rFonts w:cs="宋体" w:asciiTheme="minorEastAsia" w:hAnsiTheme="minorEastAsia" w:eastAsiaTheme="minorEastAsia"/>
          <w:sz w:val="28"/>
          <w:szCs w:val="28"/>
        </w:rPr>
        <w:t>书生食铺代金券   60     5   300 （270购入）</w:t>
      </w:r>
    </w:p>
    <w:p>
      <w:pPr>
        <w:pStyle w:val="8"/>
        <w:spacing w:line="288" w:lineRule="auto"/>
        <w:rPr>
          <w:rFonts w:hint="default" w:cs="宋体" w:asciiTheme="minorEastAsia" w:hAnsiTheme="minorEastAsia" w:eastAsiaTheme="minorEastAsia"/>
          <w:sz w:val="28"/>
          <w:szCs w:val="28"/>
        </w:rPr>
      </w:pPr>
      <w:r>
        <w:rPr>
          <w:rFonts w:cs="宋体" w:asciiTheme="minorEastAsia" w:hAnsiTheme="minorEastAsia" w:eastAsiaTheme="minorEastAsia"/>
          <w:sz w:val="28"/>
          <w:szCs w:val="28"/>
        </w:rPr>
        <w:t xml:space="preserve">                      </w:t>
      </w:r>
      <w:bookmarkStart w:id="1" w:name="_GoBack"/>
      <w:bookmarkEnd w:id="1"/>
      <w:r>
        <w:rPr>
          <w:rFonts w:cs="宋体" w:asciiTheme="minorEastAsia" w:hAnsiTheme="minorEastAsia" w:eastAsiaTheme="minorEastAsia"/>
          <w:sz w:val="28"/>
          <w:szCs w:val="28"/>
        </w:rPr>
        <w:t xml:space="preserve"> 合计 395</w:t>
      </w:r>
    </w:p>
    <w:p>
      <w:pPr>
        <w:pStyle w:val="10"/>
        <w:numPr>
          <w:ilvl w:val="0"/>
          <w:numId w:val="6"/>
        </w:numPr>
        <w:spacing w:before="0" w:after="0" w:line="288" w:lineRule="auto"/>
        <w:rPr>
          <w:rFonts w:hint="default"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注意事项</w:t>
      </w:r>
    </w:p>
    <w:p>
      <w:pPr>
        <w:pStyle w:val="8"/>
        <w:numPr>
          <w:ilvl w:val="0"/>
          <w:numId w:val="7"/>
        </w:numPr>
        <w:spacing w:line="288" w:lineRule="auto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kern w:val="44"/>
          <w:sz w:val="28"/>
          <w:szCs w:val="28"/>
        </w:rPr>
        <w:t>节目内容积极向上，不得出现原则性错误</w:t>
      </w:r>
      <w:r>
        <w:rPr>
          <w:rFonts w:hint="eastAsia" w:asciiTheme="minorEastAsia" w:hAnsiTheme="minorEastAsia" w:eastAsiaTheme="minorEastAsia"/>
          <w:kern w:val="44"/>
          <w:sz w:val="28"/>
          <w:szCs w:val="28"/>
          <w:lang w:val="zh-CN" w:eastAsia="zh-CN"/>
        </w:rPr>
        <w:t>（如政治立场不坚定，反社会言论等）。</w:t>
      </w:r>
      <w:r>
        <w:rPr>
          <w:rFonts w:hint="eastAsia" w:asciiTheme="minorEastAsia" w:hAnsiTheme="minorEastAsia" w:eastAsiaTheme="minorEastAsia"/>
          <w:kern w:val="44"/>
          <w:sz w:val="28"/>
          <w:szCs w:val="28"/>
        </w:rPr>
        <w:t>鼓励节目的创新</w:t>
      </w:r>
      <w:r>
        <w:rPr>
          <w:rFonts w:hint="eastAsia" w:asciiTheme="minorEastAsia" w:hAnsiTheme="minorEastAsia" w:eastAsiaTheme="minorEastAsia"/>
          <w:kern w:val="44"/>
          <w:sz w:val="28"/>
          <w:szCs w:val="28"/>
          <w:lang w:val="zh-CN" w:eastAsia="zh-CN"/>
        </w:rPr>
        <w:t>，节目</w:t>
      </w:r>
      <w:r>
        <w:rPr>
          <w:rFonts w:hint="eastAsia" w:asciiTheme="minorEastAsia" w:hAnsiTheme="minorEastAsia" w:eastAsiaTheme="minorEastAsia"/>
          <w:kern w:val="44"/>
          <w:sz w:val="28"/>
          <w:szCs w:val="28"/>
        </w:rPr>
        <w:t>作品要完整、健康、有感染力，内容活泼，形式多样</w:t>
      </w:r>
      <w:r>
        <w:rPr>
          <w:rFonts w:hint="eastAsia" w:asciiTheme="minorEastAsia" w:hAnsiTheme="minorEastAsia" w:eastAsiaTheme="minorEastAsia"/>
          <w:kern w:val="44"/>
          <w:sz w:val="28"/>
          <w:szCs w:val="28"/>
          <w:lang w:val="zh-CN" w:eastAsia="zh-CN"/>
        </w:rPr>
        <w:t>。</w:t>
      </w:r>
    </w:p>
    <w:p>
      <w:pPr>
        <w:pStyle w:val="8"/>
        <w:numPr>
          <w:ilvl w:val="0"/>
          <w:numId w:val="7"/>
        </w:numPr>
        <w:spacing w:line="288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kern w:val="44"/>
          <w:sz w:val="28"/>
          <w:szCs w:val="28"/>
          <w:lang w:val="zh-CN" w:eastAsia="zh-CN"/>
        </w:rPr>
        <w:t>严格遵循防疫要求，如需室外录制视频，务必做到人数较少，无大型聚集。</w:t>
      </w:r>
    </w:p>
    <w:p>
      <w:pPr>
        <w:pStyle w:val="8"/>
        <w:numPr>
          <w:ilvl w:val="0"/>
          <w:numId w:val="7"/>
        </w:numPr>
        <w:spacing w:line="288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kern w:val="44"/>
          <w:sz w:val="28"/>
          <w:szCs w:val="28"/>
        </w:rPr>
        <w:t>本赛程相关事宜解释权归辽宁大学信息学院团委学生会所有。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MingLiU">
    <w:altName w:val="汉仪中等线KW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FA6D13"/>
    <w:multiLevelType w:val="multilevel"/>
    <w:tmpl w:val="26FA6D13"/>
    <w:lvl w:ilvl="0" w:tentative="0">
      <w:start w:val="1"/>
      <w:numFmt w:val="ideographEnclosedCircle"/>
      <w:lvlText w:val="%1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4955A8A"/>
    <w:multiLevelType w:val="multilevel"/>
    <w:tmpl w:val="44955A8A"/>
    <w:lvl w:ilvl="0" w:tentative="0">
      <w:start w:val="1"/>
      <w:numFmt w:val="chineseCounting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3A829F2"/>
    <w:multiLevelType w:val="multilevel"/>
    <w:tmpl w:val="53A829F2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8EE1529"/>
    <w:multiLevelType w:val="multilevel"/>
    <w:tmpl w:val="78EE1529"/>
    <w:lvl w:ilvl="0" w:tentative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7F792827"/>
    <w:multiLevelType w:val="multilevel"/>
    <w:tmpl w:val="7F792827"/>
    <w:lvl w:ilvl="0" w:tentative="0">
      <w:start w:val="1"/>
      <w:numFmt w:val="ideographEnclosedCircle"/>
      <w:lvlText w:val="%1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2"/>
    </w:lvlOverride>
  </w:num>
  <w:num w:numId="5">
    <w:abstractNumId w:val="3"/>
  </w:num>
  <w:num w:numId="6">
    <w:abstractNumId w:val="1"/>
    <w:lvlOverride w:ilvl="0">
      <w:startOverride w:val="9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AB75A0"/>
    <w:rsid w:val="003B66FD"/>
    <w:rsid w:val="004B747D"/>
    <w:rsid w:val="00AB75A0"/>
    <w:rsid w:val="00DC6F31"/>
    <w:rsid w:val="21632BC1"/>
    <w:rsid w:val="DAFDC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character" w:styleId="5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PingFang SC Regular" w:hAnsi="PingFang SC Regular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8">
    <w:name w:val="正文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Arial Unicode MS" w:hAnsi="Arial Unicode MS" w:eastAsia="Arial Unicode MS" w:cs="Arial Unicode MS"/>
      <w:color w:val="000000"/>
      <w:kern w:val="2"/>
      <w:sz w:val="21"/>
      <w:szCs w:val="21"/>
      <w:u w:color="000000"/>
      <w:lang w:val="zh-TW" w:eastAsia="zh-TW" w:bidi="ar-SA"/>
    </w:rPr>
  </w:style>
  <w:style w:type="paragraph" w:customStyle="1" w:styleId="9">
    <w:name w:val="小标题 2 A"/>
    <w:next w:val="8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jc w:val="both"/>
      <w:outlineLvl w:val="1"/>
    </w:pPr>
    <w:rPr>
      <w:rFonts w:hint="eastAsia" w:ascii="Arial Unicode MS" w:hAnsi="Arial Unicode MS" w:eastAsia="Arial Unicode MS" w:cs="Arial Unicode MS"/>
      <w:color w:val="000000"/>
      <w:kern w:val="2"/>
      <w:sz w:val="32"/>
      <w:szCs w:val="32"/>
      <w:u w:color="000000"/>
      <w:lang w:val="zh-TW" w:eastAsia="zh-TW" w:bidi="ar-SA"/>
    </w:rPr>
  </w:style>
  <w:style w:type="paragraph" w:customStyle="1" w:styleId="10">
    <w:name w:val="小标题 A"/>
    <w:next w:val="8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40" w:after="330" w:line="578" w:lineRule="auto"/>
      <w:jc w:val="both"/>
      <w:outlineLvl w:val="0"/>
    </w:pPr>
    <w:rPr>
      <w:rFonts w:hint="eastAsia" w:ascii="Arial Unicode MS" w:hAnsi="Arial Unicode MS" w:eastAsia="Arial Unicode MS" w:cs="Arial Unicode MS"/>
      <w:color w:val="000000"/>
      <w:kern w:val="44"/>
      <w:sz w:val="44"/>
      <w:szCs w:val="44"/>
      <w:u w:color="000000"/>
      <w:lang w:val="zh-TW" w:eastAsia="zh-TW" w:bidi="ar-SA"/>
    </w:rPr>
  </w:style>
  <w:style w:type="paragraph" w:customStyle="1" w:styleId="11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hint="eastAsia" w:ascii="Arial Unicode MS" w:hAnsi="Arial Unicode MS" w:eastAsia="Arial Unicode MS" w:cs="Arial Unicode MS"/>
      <w:color w:val="000000"/>
      <w:sz w:val="24"/>
      <w:szCs w:val="24"/>
      <w:lang w:val="zh-TW" w:eastAsia="zh-TW" w:bidi="ar-SA"/>
    </w:rPr>
  </w:style>
  <w:style w:type="character" w:customStyle="1" w:styleId="12">
    <w:name w:val="Hyperlink.0"/>
    <w:basedOn w:val="5"/>
    <w:uiPriority w:val="0"/>
    <w:rPr>
      <w:color w:val="0000FF"/>
      <w:u w:val="single" w:color="0000FF"/>
    </w:rPr>
  </w:style>
  <w:style w:type="character" w:customStyle="1" w:styleId="13">
    <w:name w:val="批注框文本 Char"/>
    <w:basedOn w:val="4"/>
    <w:link w:val="2"/>
    <w:semiHidden/>
    <w:qFormat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724</Words>
  <Characters>740</Characters>
  <Lines>6</Lines>
  <Paragraphs>1</Paragraphs>
  <TotalTime>0</TotalTime>
  <ScaleCrop>false</ScaleCrop>
  <LinksUpToDate>false</LinksUpToDate>
  <CharactersWithSpaces>751</CharactersWithSpaces>
  <Application>WPS Office WWO_wpscloud_20220512204139-887da5bc51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2022-04-03T22:34:00Z</dcterms:created>
  <dc:creator>小王的ASUS</dc:creator>
  <cp:lastModifiedBy>花落满城秋</cp:lastModifiedBy>
  <dcterms:modified xsi:type="dcterms:W3CDTF">2022-05-18T20:05:05Z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918D96AEBCB643058243190C3C9D1C91</vt:lpwstr>
  </property>
</Properties>
</file>