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45C" w:rsidRPr="003B38EE" w:rsidRDefault="0064545C" w:rsidP="0011078B">
      <w:pPr>
        <w:pStyle w:val="1"/>
        <w:ind w:firstLine="723"/>
      </w:pPr>
      <w:r w:rsidRPr="003B38EE">
        <w:rPr>
          <w:rFonts w:hint="eastAsia"/>
        </w:rPr>
        <w:t>独立按键</w:t>
      </w:r>
      <w:r w:rsidR="00F61872">
        <w:rPr>
          <w:rFonts w:hint="eastAsia"/>
        </w:rPr>
        <w:t>（查</w:t>
      </w:r>
      <w:bookmarkStart w:id="0" w:name="_GoBack"/>
      <w:bookmarkEnd w:id="0"/>
      <w:r w:rsidR="00F61872">
        <w:rPr>
          <w:rFonts w:hint="eastAsia"/>
        </w:rPr>
        <w:t>询）</w:t>
      </w:r>
    </w:p>
    <w:p w:rsidR="0064545C" w:rsidRDefault="0064545C" w:rsidP="002A776D">
      <w:pPr>
        <w:ind w:firstLine="560"/>
      </w:pPr>
      <w:r>
        <w:tab/>
      </w:r>
      <w:r w:rsidRPr="003B38EE">
        <w:rPr>
          <w:rFonts w:hint="eastAsia"/>
        </w:rPr>
        <w:t>本章主要讲解独立按键的检测、</w:t>
      </w:r>
      <w:proofErr w:type="gramStart"/>
      <w:r w:rsidRPr="003B38EE">
        <w:rPr>
          <w:rFonts w:hint="eastAsia"/>
        </w:rPr>
        <w:t>消抖及其</w:t>
      </w:r>
      <w:proofErr w:type="gramEnd"/>
      <w:r w:rsidRPr="003B38EE">
        <w:rPr>
          <w:rFonts w:hint="eastAsia"/>
        </w:rPr>
        <w:t>简单的使用。</w:t>
      </w:r>
    </w:p>
    <w:p w:rsidR="0011078B" w:rsidRPr="00B16EFE" w:rsidRDefault="0011078B" w:rsidP="00B16EFE">
      <w:pPr>
        <w:pStyle w:val="2"/>
      </w:pPr>
      <w:r w:rsidRPr="00B16EFE">
        <w:rPr>
          <w:rFonts w:hint="eastAsia"/>
        </w:rPr>
        <w:t>1、</w:t>
      </w:r>
      <w:r w:rsidRPr="00B16EFE">
        <w:t>硬件及</w:t>
      </w:r>
      <w:r w:rsidRPr="00B16EFE">
        <w:rPr>
          <w:rFonts w:hint="eastAsia"/>
        </w:rPr>
        <w:t>原理</w:t>
      </w:r>
    </w:p>
    <w:p w:rsidR="003B38EE" w:rsidRDefault="002A776D" w:rsidP="008029FF">
      <w:pPr>
        <w:ind w:firstLineChars="0" w:firstLine="0"/>
      </w:pPr>
      <w:r w:rsidRPr="003B38EE">
        <w:rPr>
          <w:noProof/>
        </w:rPr>
        <w:drawing>
          <wp:inline distT="0" distB="0" distL="0" distR="0" wp14:anchorId="5E5B9CF9" wp14:editId="7BA1EA99">
            <wp:extent cx="4450080" cy="170318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34" cy="17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EE" w:rsidRDefault="003B38EE" w:rsidP="003B38EE">
      <w:pPr>
        <w:pStyle w:val="a3"/>
        <w:ind w:firstLine="480"/>
      </w:pPr>
      <w:r w:rsidRPr="003B38EE">
        <w:t>图</w:t>
      </w:r>
      <w:r w:rsidRPr="003B38EE">
        <w:t xml:space="preserve"> </w:t>
      </w:r>
      <w:r w:rsidRPr="003B38EE">
        <w:fldChar w:fldCharType="begin"/>
      </w:r>
      <w:r w:rsidRPr="003B38EE">
        <w:instrText xml:space="preserve"> SEQ </w:instrText>
      </w:r>
      <w:r w:rsidRPr="003B38EE">
        <w:instrText>图</w:instrText>
      </w:r>
      <w:r w:rsidRPr="003B38EE">
        <w:instrText xml:space="preserve"> \* ARABIC </w:instrText>
      </w:r>
      <w:r w:rsidRPr="003B38EE">
        <w:fldChar w:fldCharType="separate"/>
      </w:r>
      <w:r w:rsidR="00B16EFE">
        <w:rPr>
          <w:noProof/>
        </w:rPr>
        <w:t>1</w:t>
      </w:r>
      <w:r w:rsidRPr="003B38EE">
        <w:fldChar w:fldCharType="end"/>
      </w:r>
    </w:p>
    <w:p w:rsidR="0064545C" w:rsidRPr="003B38EE" w:rsidRDefault="003B38EE" w:rsidP="003B38EE">
      <w:pPr>
        <w:ind w:firstLine="560"/>
      </w:pPr>
      <w:r w:rsidRPr="003B38EE">
        <w:rPr>
          <w:rFonts w:hint="eastAsia"/>
        </w:rPr>
        <w:t>718stm</w:t>
      </w:r>
      <w:r w:rsidRPr="003B38EE">
        <w:t>32</w:t>
      </w:r>
      <w:r w:rsidRPr="003B38EE">
        <w:rPr>
          <w:rFonts w:hint="eastAsia"/>
        </w:rPr>
        <w:t>开发</w:t>
      </w:r>
      <w:proofErr w:type="gramStart"/>
      <w:r w:rsidRPr="003B38EE">
        <w:rPr>
          <w:rFonts w:hint="eastAsia"/>
        </w:rPr>
        <w:t>板独立</w:t>
      </w:r>
      <w:proofErr w:type="gramEnd"/>
      <w:r w:rsidRPr="003B38EE">
        <w:rPr>
          <w:rFonts w:hint="eastAsia"/>
        </w:rPr>
        <w:t>按键原理图如图一所示，由原理图可知</w:t>
      </w:r>
      <w:r w:rsidR="002A776D" w:rsidRPr="003B38EE">
        <w:rPr>
          <w:rFonts w:hint="eastAsia"/>
        </w:rPr>
        <w:t>，当按键按下时，单片机对应的</w:t>
      </w:r>
      <w:r w:rsidR="002A776D" w:rsidRPr="003B38EE">
        <w:rPr>
          <w:rFonts w:hint="eastAsia"/>
        </w:rPr>
        <w:t>GPIO</w:t>
      </w:r>
      <w:r w:rsidR="002A776D" w:rsidRPr="003B38EE">
        <w:rPr>
          <w:rFonts w:hint="eastAsia"/>
        </w:rPr>
        <w:t>引脚被接地，</w:t>
      </w:r>
      <w:r w:rsidR="002A776D" w:rsidRPr="003B38EE">
        <w:rPr>
          <w:rFonts w:hint="eastAsia"/>
        </w:rPr>
        <w:t>GPIO</w:t>
      </w:r>
      <w:r w:rsidR="002A776D" w:rsidRPr="003B38EE">
        <w:rPr>
          <w:rFonts w:hint="eastAsia"/>
        </w:rPr>
        <w:t>引脚的输入状态为低电平；当按键弹起时，我们需要</w:t>
      </w:r>
      <w:r w:rsidR="002A776D" w:rsidRPr="003B38EE">
        <w:rPr>
          <w:rFonts w:hint="eastAsia"/>
        </w:rPr>
        <w:t>GPIO</w:t>
      </w:r>
      <w:r w:rsidRPr="003B38EE">
        <w:rPr>
          <w:rFonts w:hint="eastAsia"/>
        </w:rPr>
        <w:t>引脚的输入为高电平，所以我们</w:t>
      </w:r>
      <w:r w:rsidR="002A776D" w:rsidRPr="003B38EE">
        <w:rPr>
          <w:rFonts w:hint="eastAsia"/>
        </w:rPr>
        <w:t>将</w:t>
      </w:r>
      <w:r w:rsidR="002A776D" w:rsidRPr="003B38EE">
        <w:rPr>
          <w:rFonts w:hint="eastAsia"/>
        </w:rPr>
        <w:t>GPIO</w:t>
      </w:r>
      <w:r w:rsidR="002A776D" w:rsidRPr="003B38EE">
        <w:rPr>
          <w:rFonts w:hint="eastAsia"/>
        </w:rPr>
        <w:t>引脚设置为上拉输入，</w:t>
      </w:r>
      <w:r w:rsidR="00F76950" w:rsidRPr="003B38EE">
        <w:rPr>
          <w:rFonts w:hint="eastAsia"/>
        </w:rPr>
        <w:t>设置完成</w:t>
      </w:r>
      <w:proofErr w:type="gramStart"/>
      <w:r w:rsidR="0011078B">
        <w:rPr>
          <w:rFonts w:hint="eastAsia"/>
        </w:rPr>
        <w:t>后内部</w:t>
      </w:r>
      <w:proofErr w:type="gramEnd"/>
      <w:r w:rsidR="00F76950" w:rsidRPr="003B38EE">
        <w:rPr>
          <w:rFonts w:hint="eastAsia"/>
        </w:rPr>
        <w:t>原理图大致</w:t>
      </w:r>
      <w:r w:rsidR="002A776D" w:rsidRPr="003B38EE">
        <w:rPr>
          <w:rFonts w:hint="eastAsia"/>
        </w:rPr>
        <w:t>图</w:t>
      </w:r>
      <w:r w:rsidR="0011078B">
        <w:rPr>
          <w:rFonts w:hint="eastAsia"/>
        </w:rPr>
        <w:t>2</w:t>
      </w:r>
      <w:r w:rsidR="002A776D" w:rsidRPr="003B38EE">
        <w:rPr>
          <w:rFonts w:hint="eastAsia"/>
        </w:rPr>
        <w:t>所示</w:t>
      </w:r>
    </w:p>
    <w:p w:rsidR="003B38EE" w:rsidRDefault="000C4B72" w:rsidP="008029FF">
      <w:pPr>
        <w:keepNext/>
        <w:ind w:firstLineChars="0" w:firstLine="0"/>
      </w:pPr>
      <w:r>
        <w:rPr>
          <w:noProof/>
        </w:rPr>
        <w:drawing>
          <wp:inline distT="0" distB="0" distL="0" distR="0" wp14:anchorId="0E79E5E4" wp14:editId="7A44F1AB">
            <wp:extent cx="4830615" cy="278828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947" cy="283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50" w:rsidRPr="003B38EE" w:rsidRDefault="003B38EE" w:rsidP="003B38EE">
      <w:pPr>
        <w:pStyle w:val="a3"/>
        <w:ind w:firstLine="480"/>
      </w:pPr>
      <w:r w:rsidRPr="003B38EE">
        <w:t>图</w:t>
      </w:r>
      <w:r w:rsidRPr="003B38EE">
        <w:t xml:space="preserve"> </w:t>
      </w:r>
      <w:r w:rsidRPr="003B38EE">
        <w:fldChar w:fldCharType="begin"/>
      </w:r>
      <w:r w:rsidRPr="003B38EE">
        <w:instrText xml:space="preserve"> SEQ </w:instrText>
      </w:r>
      <w:r w:rsidRPr="003B38EE">
        <w:instrText>图</w:instrText>
      </w:r>
      <w:r w:rsidRPr="003B38EE">
        <w:instrText xml:space="preserve"> \* ARABIC </w:instrText>
      </w:r>
      <w:r w:rsidRPr="003B38EE">
        <w:fldChar w:fldCharType="separate"/>
      </w:r>
      <w:r w:rsidR="00B16EFE">
        <w:rPr>
          <w:noProof/>
        </w:rPr>
        <w:t>2</w:t>
      </w:r>
      <w:r w:rsidRPr="003B38EE">
        <w:fldChar w:fldCharType="end"/>
      </w:r>
    </w:p>
    <w:p w:rsidR="00F76950" w:rsidRDefault="00F76950" w:rsidP="0011078B">
      <w:pPr>
        <w:ind w:firstLine="560"/>
      </w:pPr>
    </w:p>
    <w:p w:rsidR="0011078B" w:rsidRPr="00B16EFE" w:rsidRDefault="00B16EFE" w:rsidP="00B16EFE">
      <w:pPr>
        <w:ind w:firstLineChars="0" w:firstLine="0"/>
        <w:rPr>
          <w:rStyle w:val="20"/>
        </w:rPr>
      </w:pPr>
      <w:r w:rsidRPr="00B16EFE">
        <w:rPr>
          <w:rStyle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E4666" wp14:editId="7FAF8846">
                <wp:simplePos x="0" y="0"/>
                <wp:positionH relativeFrom="column">
                  <wp:posOffset>426720</wp:posOffset>
                </wp:positionH>
                <wp:positionV relativeFrom="paragraph">
                  <wp:posOffset>1154430</wp:posOffset>
                </wp:positionV>
                <wp:extent cx="2829560" cy="63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6EFE" w:rsidRPr="00B16EFE" w:rsidRDefault="00B16EFE" w:rsidP="00B16EFE">
                            <w:pPr>
                              <w:pStyle w:val="a3"/>
                              <w:ind w:firstLine="480"/>
                            </w:pPr>
                            <w:r w:rsidRPr="00B16EFE">
                              <w:t>图</w:t>
                            </w:r>
                            <w:r w:rsidRPr="00B16EFE">
                              <w:t xml:space="preserve"> </w:t>
                            </w:r>
                            <w:r w:rsidRPr="00B16EFE">
                              <w:fldChar w:fldCharType="begin"/>
                            </w:r>
                            <w:r w:rsidRPr="00B16EFE">
                              <w:instrText xml:space="preserve"> SEQ </w:instrText>
                            </w:r>
                            <w:r w:rsidRPr="00B16EFE">
                              <w:instrText>图</w:instrText>
                            </w:r>
                            <w:r w:rsidRPr="00B16EFE">
                              <w:instrText xml:space="preserve"> \* ARABIC </w:instrText>
                            </w:r>
                            <w:r w:rsidRPr="00B16EF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Pr="00B16EFE">
                              <w:fldChar w:fldCharType="end"/>
                            </w:r>
                            <w:r w:rsidRPr="00B16EFE">
                              <w:t>理想波形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E4666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33.6pt;margin-top:90.9pt;width:222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" stroked="f">
                <v:textbox style="mso-fit-shape-to-text:t" inset="0,0,0,0">
                  <w:txbxContent>
                    <w:p w:rsidR="00B16EFE" w:rsidRPr="00B16EFE" w:rsidRDefault="00B16EFE" w:rsidP="00B16EFE">
                      <w:pPr>
                        <w:pStyle w:val="a3"/>
                        <w:ind w:firstLine="480"/>
                      </w:pPr>
                      <w:r w:rsidRPr="00B16EFE">
                        <w:t>图</w:t>
                      </w:r>
                      <w:r w:rsidRPr="00B16EFE">
                        <w:t xml:space="preserve"> </w:t>
                      </w:r>
                      <w:r w:rsidRPr="00B16EFE">
                        <w:fldChar w:fldCharType="begin"/>
                      </w:r>
                      <w:r w:rsidRPr="00B16EFE">
                        <w:instrText xml:space="preserve"> SEQ </w:instrText>
                      </w:r>
                      <w:r w:rsidRPr="00B16EFE">
                        <w:instrText>图</w:instrText>
                      </w:r>
                      <w:r w:rsidRPr="00B16EFE">
                        <w:instrText xml:space="preserve"> \* ARABIC </w:instrText>
                      </w:r>
                      <w:r w:rsidRPr="00B16EFE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Pr="00B16EFE">
                        <w:fldChar w:fldCharType="end"/>
                      </w:r>
                      <w:r w:rsidRPr="00B16EFE">
                        <w:t>理想波形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6EFE">
        <w:rPr>
          <w:rStyle w:val="20"/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556260</wp:posOffset>
            </wp:positionV>
            <wp:extent cx="2829560" cy="541020"/>
            <wp:effectExtent l="0" t="0" r="8890" b="0"/>
            <wp:wrapTopAndBottom/>
            <wp:docPr id="4" name="图片 4" descr="C:\Users\admin\AppData\Local\Microsoft\Windows\INetCache\Content.Word\5028e3d9ac79c9cf6fd7e7af549fd0a1ea6de6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5028e3d9ac79c9cf6fd7e7af549fd0a1ea6de6b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78B" w:rsidRPr="00B16EFE">
        <w:rPr>
          <w:rStyle w:val="20"/>
          <w:rFonts w:hint="eastAsia"/>
        </w:rPr>
        <w:t>2、</w:t>
      </w:r>
      <w:proofErr w:type="gramStart"/>
      <w:r w:rsidR="0011078B" w:rsidRPr="00B16EFE">
        <w:rPr>
          <w:rStyle w:val="20"/>
          <w:rFonts w:hint="eastAsia"/>
        </w:rPr>
        <w:t>软件消抖简介</w:t>
      </w:r>
      <w:proofErr w:type="gramEnd"/>
    </w:p>
    <w:p w:rsidR="00B16EFE" w:rsidRPr="000C4B72" w:rsidRDefault="00B16EFE" w:rsidP="0011078B">
      <w:pPr>
        <w:ind w:firstLine="560"/>
        <w:rPr>
          <w:rFonts w:hint="eastAsia"/>
        </w:rPr>
      </w:pPr>
    </w:p>
    <w:p w:rsidR="00B16EFE" w:rsidRDefault="006344A2" w:rsidP="00B16EFE">
      <w:pPr>
        <w:keepNext/>
        <w:ind w:firstLine="560"/>
      </w:pPr>
      <w:r>
        <w:rPr>
          <w:noProof/>
        </w:rPr>
        <w:drawing>
          <wp:inline distT="0" distB="0" distL="0" distR="0">
            <wp:extent cx="3434715" cy="180774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ednchina.com/GROUP/IMAGES/original/5000179125_13982435215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80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4A2" w:rsidRPr="00B16EFE" w:rsidRDefault="00B16EFE" w:rsidP="00B16EFE">
      <w:pPr>
        <w:pStyle w:val="a3"/>
        <w:ind w:firstLine="480"/>
      </w:pPr>
      <w:r w:rsidRPr="00B16EFE">
        <w:t>图</w:t>
      </w:r>
      <w:r w:rsidRPr="00B16EFE">
        <w:t xml:space="preserve"> </w:t>
      </w:r>
      <w:r w:rsidRPr="00B16EFE">
        <w:fldChar w:fldCharType="begin"/>
      </w:r>
      <w:r w:rsidRPr="00B16EFE">
        <w:instrText xml:space="preserve"> SEQ </w:instrText>
      </w:r>
      <w:r w:rsidRPr="00B16EFE">
        <w:instrText>图</w:instrText>
      </w:r>
      <w:r w:rsidRPr="00B16EFE">
        <w:instrText xml:space="preserve"> \* ARABIC </w:instrText>
      </w:r>
      <w:r w:rsidRPr="00B16EFE">
        <w:fldChar w:fldCharType="separate"/>
      </w:r>
      <w:r w:rsidRPr="00B16EFE">
        <w:t>4</w:t>
      </w:r>
      <w:r w:rsidRPr="00B16EFE">
        <w:fldChar w:fldCharType="end"/>
      </w:r>
      <w:r w:rsidRPr="00B16EFE">
        <w:t>实际波形</w:t>
      </w:r>
    </w:p>
    <w:p w:rsidR="0011078B" w:rsidRDefault="0011078B" w:rsidP="00B16EFE">
      <w:pPr>
        <w:ind w:firstLine="560"/>
      </w:pPr>
      <w:r>
        <w:rPr>
          <w:rFonts w:hint="eastAsia"/>
        </w:rPr>
        <w:t>如图所示</w:t>
      </w:r>
      <w:r w:rsidR="00B16EFE">
        <w:rPr>
          <w:rFonts w:hint="eastAsia"/>
        </w:rPr>
        <w:t>，在按键机械触点断开，闭合时，由于触点的弹性作用，按键开关并不会马上稳定接通或一下子断开，使用时会产生图中所示的带纹波的信号，</w:t>
      </w:r>
      <w:r w:rsidR="00C0493D">
        <w:rPr>
          <w:rFonts w:hint="eastAsia"/>
        </w:rPr>
        <w:t>如果不</w:t>
      </w:r>
      <w:r w:rsidR="00FC47CC">
        <w:rPr>
          <w:rFonts w:hint="eastAsia"/>
        </w:rPr>
        <w:t>处理</w:t>
      </w:r>
      <w:r w:rsidR="00C0493D">
        <w:rPr>
          <w:rFonts w:hint="eastAsia"/>
        </w:rPr>
        <w:t>，一次按键按下可能会判断为多次按下</w:t>
      </w:r>
      <w:r w:rsidR="00B16EFE">
        <w:rPr>
          <w:rFonts w:hint="eastAsia"/>
        </w:rPr>
        <w:t>。</w:t>
      </w:r>
      <w:r w:rsidR="00C0493D">
        <w:rPr>
          <w:rFonts w:hint="eastAsia"/>
        </w:rPr>
        <w:t>所以需要</w:t>
      </w:r>
      <w:proofErr w:type="gramStart"/>
      <w:r w:rsidR="00C0493D">
        <w:rPr>
          <w:rFonts w:hint="eastAsia"/>
        </w:rPr>
        <w:t>用到消抖处理</w:t>
      </w:r>
      <w:proofErr w:type="gramEnd"/>
      <w:r w:rsidR="00C0493D">
        <w:rPr>
          <w:rFonts w:hint="eastAsia"/>
        </w:rPr>
        <w:t>，</w:t>
      </w:r>
      <w:r w:rsidR="003007AD">
        <w:rPr>
          <w:rFonts w:hint="eastAsia"/>
        </w:rPr>
        <w:t>具体方法为在检测到按键</w:t>
      </w:r>
      <w:r w:rsidR="00FC47CC">
        <w:rPr>
          <w:rFonts w:hint="eastAsia"/>
        </w:rPr>
        <w:t>第一次</w:t>
      </w:r>
      <w:r w:rsidR="003007AD">
        <w:rPr>
          <w:rFonts w:hint="eastAsia"/>
        </w:rPr>
        <w:t>按下时</w:t>
      </w:r>
      <w:r w:rsidR="00FC47CC">
        <w:rPr>
          <w:rFonts w:hint="eastAsia"/>
        </w:rPr>
        <w:t>，进行一个短暂的延时（</w:t>
      </w:r>
      <w:r w:rsidR="00FC47CC">
        <w:rPr>
          <w:rFonts w:hint="eastAsia"/>
        </w:rPr>
        <w:t>10ms</w:t>
      </w:r>
      <w:r w:rsidR="00FC47CC">
        <w:rPr>
          <w:rFonts w:hint="eastAsia"/>
        </w:rPr>
        <w:t>左右），然后再进行检测，只有当第一第二次检测都是按键按下时，才判定为按键按下。</w:t>
      </w:r>
    </w:p>
    <w:p w:rsidR="00B16EFE" w:rsidRDefault="00B16EFE" w:rsidP="00B16EFE">
      <w:pPr>
        <w:pStyle w:val="2"/>
      </w:pPr>
      <w:r w:rsidRPr="00B16EFE">
        <w:rPr>
          <w:rFonts w:hint="eastAsia"/>
        </w:rPr>
        <w:t>3、</w:t>
      </w:r>
      <w:r w:rsidR="008029FF">
        <w:rPr>
          <w:rFonts w:hint="eastAsia"/>
        </w:rPr>
        <w:t>软件设计</w:t>
      </w:r>
    </w:p>
    <w:p w:rsidR="008029FF" w:rsidRDefault="008029FF" w:rsidP="008029FF">
      <w:pPr>
        <w:pStyle w:val="3"/>
        <w:ind w:firstLine="30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1编程要点</w:t>
      </w:r>
    </w:p>
    <w:p w:rsidR="008029FF" w:rsidRDefault="008029FF" w:rsidP="008029FF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、使能</w:t>
      </w:r>
      <w:r>
        <w:rPr>
          <w:rFonts w:hint="eastAsia"/>
        </w:rPr>
        <w:t>GPIO</w:t>
      </w:r>
      <w:r>
        <w:rPr>
          <w:rFonts w:hint="eastAsia"/>
        </w:rPr>
        <w:t>端口时钟；</w:t>
      </w:r>
    </w:p>
    <w:p w:rsidR="008029FF" w:rsidRDefault="008029FF" w:rsidP="008029FF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、初始化</w:t>
      </w:r>
      <w:r>
        <w:rPr>
          <w:rFonts w:hint="eastAsia"/>
        </w:rPr>
        <w:t>GPIO</w:t>
      </w:r>
      <w:r>
        <w:rPr>
          <w:rFonts w:hint="eastAsia"/>
        </w:rPr>
        <w:t>目标引脚为输入模式（上拉输入）；</w:t>
      </w:r>
    </w:p>
    <w:p w:rsidR="008029FF" w:rsidRDefault="008029FF" w:rsidP="008029FF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、编写简单的测试程序，检测按键的状态，实现按键对</w:t>
      </w:r>
      <w:r>
        <w:rPr>
          <w:rFonts w:hint="eastAsia"/>
        </w:rPr>
        <w:t>LED</w:t>
      </w:r>
      <w:r>
        <w:rPr>
          <w:rFonts w:hint="eastAsia"/>
        </w:rPr>
        <w:lastRenderedPageBreak/>
        <w:t>的控制。</w:t>
      </w:r>
    </w:p>
    <w:p w:rsidR="008029FF" w:rsidRDefault="008029FF" w:rsidP="008029FF">
      <w:pPr>
        <w:pStyle w:val="3"/>
        <w:ind w:firstLine="300"/>
      </w:pPr>
      <w:r>
        <w:rPr>
          <w:rFonts w:hint="eastAsia"/>
        </w:rPr>
        <w:t>3.2代码分析</w:t>
      </w:r>
    </w:p>
    <w:p w:rsidR="008029FF" w:rsidRPr="003007AD" w:rsidRDefault="008029FF" w:rsidP="00D96618">
      <w:pPr>
        <w:ind w:firstLineChars="71"/>
        <w:rPr>
          <w:b/>
        </w:rPr>
      </w:pPr>
      <w:r w:rsidRPr="003007AD">
        <w:rPr>
          <w:rFonts w:hint="eastAsia"/>
          <w:b/>
        </w:rPr>
        <w:t>1</w:t>
      </w:r>
      <w:r w:rsidRPr="003007AD">
        <w:rPr>
          <w:rFonts w:hint="eastAsia"/>
          <w:b/>
        </w:rPr>
        <w:t>、按键引脚宏定义</w:t>
      </w:r>
    </w:p>
    <w:p w:rsidR="008029FF" w:rsidRDefault="008029FF" w:rsidP="008029FF">
      <w:pPr>
        <w:ind w:firstLine="560"/>
      </w:pPr>
      <w:r>
        <w:rPr>
          <w:rFonts w:hint="eastAsia"/>
        </w:rPr>
        <w:t>考虑到硬件情况可能发生改变，我们把按键检测的相关引脚进行了宏定义，修改时直接修改宏定义即可。</w:t>
      </w:r>
    </w:p>
    <w:p w:rsidR="008029FF" w:rsidRDefault="008029FF" w:rsidP="008029FF">
      <w:pPr>
        <w:ind w:firstLineChars="0" w:firstLine="0"/>
      </w:pPr>
      <w:r>
        <w:rPr>
          <w:noProof/>
        </w:rPr>
        <w:drawing>
          <wp:inline distT="0" distB="0" distL="0" distR="0" wp14:anchorId="1040DD8F" wp14:editId="06B9CC29">
            <wp:extent cx="5172901" cy="20383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985" cy="20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18" w:rsidRPr="003007AD" w:rsidRDefault="00D96618" w:rsidP="00D96618">
      <w:pPr>
        <w:ind w:firstLineChars="71"/>
        <w:rPr>
          <w:b/>
        </w:rPr>
      </w:pPr>
      <w:r w:rsidRPr="003007AD">
        <w:rPr>
          <w:rFonts w:hint="eastAsia"/>
          <w:b/>
        </w:rPr>
        <w:t>2</w:t>
      </w:r>
      <w:r w:rsidRPr="003007AD">
        <w:rPr>
          <w:rFonts w:hint="eastAsia"/>
          <w:b/>
        </w:rPr>
        <w:t>、按键</w:t>
      </w:r>
      <w:r w:rsidRPr="003007AD">
        <w:rPr>
          <w:rFonts w:hint="eastAsia"/>
          <w:b/>
        </w:rPr>
        <w:t>GPIO</w:t>
      </w:r>
      <w:r w:rsidRPr="003007AD">
        <w:rPr>
          <w:rFonts w:hint="eastAsia"/>
          <w:b/>
        </w:rPr>
        <w:t>初始化函数</w:t>
      </w:r>
    </w:p>
    <w:p w:rsidR="00D96618" w:rsidRDefault="00D96618" w:rsidP="00D96618">
      <w:pPr>
        <w:ind w:firstLineChars="0" w:firstLine="0"/>
      </w:pPr>
      <w:r>
        <w:rPr>
          <w:noProof/>
        </w:rPr>
        <w:drawing>
          <wp:inline distT="0" distB="0" distL="0" distR="0" wp14:anchorId="36E411BF" wp14:editId="45B5BF0A">
            <wp:extent cx="6159500" cy="1935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244" cy="19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18" w:rsidRDefault="00D96618" w:rsidP="00D96618">
      <w:pPr>
        <w:ind w:left="560" w:firstLineChars="0" w:firstLine="0"/>
      </w:pPr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 w:rsidRPr="00D96618">
        <w:t>GPIO_InitTypeDef</w:t>
      </w:r>
      <w:proofErr w:type="spellEnd"/>
      <w:r>
        <w:rPr>
          <w:rFonts w:hint="eastAsia"/>
        </w:rPr>
        <w:t>定义</w:t>
      </w:r>
      <w:r>
        <w:rPr>
          <w:rFonts w:hint="eastAsia"/>
        </w:rPr>
        <w:t>GPIO</w:t>
      </w:r>
      <w:r>
        <w:rPr>
          <w:rFonts w:hint="eastAsia"/>
        </w:rPr>
        <w:t>初始化结构体变量，以便线</w:t>
      </w:r>
      <w:proofErr w:type="gramStart"/>
      <w:r>
        <w:rPr>
          <w:rFonts w:hint="eastAsia"/>
        </w:rPr>
        <w:t>面用于</w:t>
      </w:r>
      <w:proofErr w:type="gramEnd"/>
      <w:r>
        <w:rPr>
          <w:rFonts w:hint="eastAsia"/>
        </w:rPr>
        <w:t>存储</w:t>
      </w:r>
      <w:r>
        <w:rPr>
          <w:rFonts w:hint="eastAsia"/>
        </w:rPr>
        <w:t>GPIO</w:t>
      </w:r>
      <w:r>
        <w:rPr>
          <w:rFonts w:hint="eastAsia"/>
        </w:rPr>
        <w:t>配置。</w:t>
      </w:r>
    </w:p>
    <w:p w:rsidR="00D96618" w:rsidRDefault="00D96618" w:rsidP="00D96618">
      <w:pPr>
        <w:ind w:left="5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）调用库函数</w:t>
      </w:r>
      <w:r w:rsidRPr="00D96618">
        <w:t>RCC_APB2PeriphClockCmd</w:t>
      </w:r>
      <w:r>
        <w:rPr>
          <w:rFonts w:hint="eastAsia"/>
        </w:rPr>
        <w:t>（）来使能</w:t>
      </w:r>
      <w:r>
        <w:rPr>
          <w:rFonts w:hint="eastAsia"/>
        </w:rPr>
        <w:t>GPIO</w:t>
      </w:r>
      <w:r>
        <w:rPr>
          <w:rFonts w:hint="eastAsia"/>
        </w:rPr>
        <w:t>的端口时钟，调用时可用‘</w:t>
      </w:r>
      <w:r>
        <w:rPr>
          <w:rFonts w:hint="eastAsia"/>
        </w:rPr>
        <w:t>|</w:t>
      </w:r>
      <w:r>
        <w:rPr>
          <w:rFonts w:hint="eastAsia"/>
        </w:rPr>
        <w:t>’同时配置多个时钟。</w:t>
      </w:r>
    </w:p>
    <w:p w:rsidR="00D96618" w:rsidRDefault="00D96618" w:rsidP="00D96618">
      <w:pPr>
        <w:ind w:left="560" w:firstLineChars="0" w:firstLine="0"/>
      </w:pPr>
      <w:r>
        <w:rPr>
          <w:rFonts w:hint="eastAsia"/>
        </w:rPr>
        <w:t>3</w:t>
      </w:r>
      <w:r>
        <w:rPr>
          <w:rFonts w:hint="eastAsia"/>
        </w:rPr>
        <w:t>）更改结构体变量</w:t>
      </w:r>
      <w:proofErr w:type="spellStart"/>
      <w:r w:rsidRPr="00D96618">
        <w:t>GPIO_InitStructure.GPIO_Pin</w:t>
      </w:r>
      <w:proofErr w:type="spellEnd"/>
      <w:r>
        <w:rPr>
          <w:rFonts w:hint="eastAsia"/>
        </w:rPr>
        <w:t>时也可使用‘</w:t>
      </w:r>
      <w:r>
        <w:rPr>
          <w:rFonts w:hint="eastAsia"/>
        </w:rPr>
        <w:t>|</w:t>
      </w:r>
      <w:r>
        <w:rPr>
          <w:rFonts w:hint="eastAsia"/>
        </w:rPr>
        <w:t>’来同时操作多个引脚。</w:t>
      </w:r>
    </w:p>
    <w:p w:rsidR="00D96618" w:rsidRDefault="00D96618" w:rsidP="00D96618">
      <w:pPr>
        <w:ind w:left="560" w:firstLineChars="0" w:firstLine="0"/>
      </w:pPr>
      <w:r>
        <w:rPr>
          <w:rFonts w:hint="eastAsia"/>
        </w:rPr>
        <w:lastRenderedPageBreak/>
        <w:t>4</w:t>
      </w:r>
      <w:r>
        <w:rPr>
          <w:rFonts w:hint="eastAsia"/>
        </w:rPr>
        <w:t>）完成所有对于初始化结构体的配置以后，调用</w:t>
      </w:r>
      <w:proofErr w:type="spellStart"/>
      <w:r>
        <w:rPr>
          <w:rFonts w:hint="eastAsia"/>
        </w:rPr>
        <w:t>GPIO_Init</w:t>
      </w:r>
      <w:proofErr w:type="spellEnd"/>
      <w:r>
        <w:rPr>
          <w:rFonts w:hint="eastAsia"/>
        </w:rPr>
        <w:t>函数向寄存器写入参数，完成对</w:t>
      </w:r>
      <w:r>
        <w:rPr>
          <w:rFonts w:hint="eastAsia"/>
        </w:rPr>
        <w:t>GPIO</w:t>
      </w:r>
      <w:r>
        <w:rPr>
          <w:rFonts w:hint="eastAsia"/>
        </w:rPr>
        <w:t>的初始化。</w:t>
      </w:r>
    </w:p>
    <w:p w:rsidR="003007AD" w:rsidRDefault="003007AD" w:rsidP="003007AD">
      <w:pPr>
        <w:ind w:firstLineChars="71"/>
        <w:rPr>
          <w:b/>
        </w:rPr>
      </w:pPr>
      <w:r w:rsidRPr="003007AD">
        <w:rPr>
          <w:rFonts w:hint="eastAsia"/>
          <w:b/>
        </w:rPr>
        <w:t>3</w:t>
      </w:r>
      <w:r w:rsidRPr="003007AD">
        <w:rPr>
          <w:rFonts w:hint="eastAsia"/>
          <w:b/>
        </w:rPr>
        <w:t>、检测按键的状态</w:t>
      </w:r>
    </w:p>
    <w:p w:rsidR="003007AD" w:rsidRDefault="003007AD" w:rsidP="003007AD">
      <w:pPr>
        <w:ind w:firstLine="560"/>
      </w:pPr>
      <w:r>
        <w:rPr>
          <w:rFonts w:hint="eastAsia"/>
        </w:rPr>
        <w:t>初始化完按键之后，就可以通过检测对应引脚的电平来判断按键的状态了。程序如下图：</w:t>
      </w:r>
    </w:p>
    <w:p w:rsidR="003007AD" w:rsidRDefault="003007AD" w:rsidP="003007AD">
      <w:pPr>
        <w:ind w:firstLineChars="0" w:firstLine="0"/>
      </w:pPr>
      <w:r>
        <w:rPr>
          <w:noProof/>
        </w:rPr>
        <w:drawing>
          <wp:inline distT="0" distB="0" distL="0" distR="0" wp14:anchorId="018CB22C" wp14:editId="0F2117A5">
            <wp:extent cx="5410200" cy="18944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473" cy="19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AD" w:rsidRDefault="003007AD" w:rsidP="003007AD">
      <w:pPr>
        <w:ind w:firstLineChars="0" w:firstLine="0"/>
      </w:pPr>
      <w:proofErr w:type="spellStart"/>
      <w:r w:rsidRPr="003007AD">
        <w:t>GPIO_ReadInputDataBit</w:t>
      </w:r>
      <w:proofErr w:type="spellEnd"/>
      <w:r w:rsidRPr="003007AD">
        <w:t>(</w:t>
      </w:r>
      <w:proofErr w:type="spellStart"/>
      <w:r w:rsidRPr="003007AD">
        <w:t>GPIO_TypeDef</w:t>
      </w:r>
      <w:proofErr w:type="spellEnd"/>
      <w:r w:rsidRPr="003007AD">
        <w:t xml:space="preserve">* </w:t>
      </w:r>
      <w:proofErr w:type="spellStart"/>
      <w:r w:rsidRPr="003007AD">
        <w:t>GPIOx</w:t>
      </w:r>
      <w:proofErr w:type="spellEnd"/>
      <w:r w:rsidRPr="003007AD">
        <w:t xml:space="preserve">, uint16_t </w:t>
      </w:r>
      <w:proofErr w:type="spellStart"/>
      <w:r w:rsidRPr="003007AD">
        <w:t>GPIO_Pin</w:t>
      </w:r>
      <w:proofErr w:type="spellEnd"/>
      <w:r w:rsidRPr="003007AD">
        <w:t>)</w:t>
      </w:r>
      <w:r>
        <w:rPr>
          <w:rFonts w:hint="eastAsia"/>
        </w:rPr>
        <w:t>；</w:t>
      </w:r>
    </w:p>
    <w:p w:rsidR="003007AD" w:rsidRDefault="003007AD" w:rsidP="003007AD">
      <w:pPr>
        <w:ind w:firstLineChars="0" w:firstLine="0"/>
      </w:pPr>
      <w:r>
        <w:rPr>
          <w:rFonts w:hint="eastAsia"/>
        </w:rPr>
        <w:t>该函数为检测对应引脚电平，函数有两个参数：第一个为</w:t>
      </w:r>
      <w:proofErr w:type="spellStart"/>
      <w:r w:rsidRPr="003007AD">
        <w:t>GPIOx</w:t>
      </w:r>
      <w:proofErr w:type="spellEnd"/>
      <w:r>
        <w:rPr>
          <w:rFonts w:hint="eastAsia"/>
        </w:rPr>
        <w:t>（</w:t>
      </w:r>
      <w:r>
        <w:rPr>
          <w:rFonts w:hint="eastAsia"/>
        </w:rPr>
        <w:t>GPIOA</w:t>
      </w:r>
      <w:r>
        <w:rPr>
          <w:rFonts w:hint="eastAsia"/>
        </w:rPr>
        <w:t>、</w:t>
      </w:r>
      <w:r>
        <w:rPr>
          <w:rFonts w:hint="eastAsia"/>
        </w:rPr>
        <w:t>GPIOB</w:t>
      </w:r>
      <w:r>
        <w:t>……</w:t>
      </w:r>
      <w:r>
        <w:rPr>
          <w:rFonts w:hint="eastAsia"/>
        </w:rPr>
        <w:t>），第二个为</w:t>
      </w:r>
      <w:proofErr w:type="spellStart"/>
      <w:r w:rsidRPr="003007AD">
        <w:t>GPIO_Pin</w:t>
      </w:r>
      <w:r>
        <w:t>_x</w:t>
      </w:r>
      <w:proofErr w:type="spellEnd"/>
      <w:r>
        <w:rPr>
          <w:rFonts w:hint="eastAsia"/>
        </w:rPr>
        <w:t>（</w:t>
      </w:r>
      <w:r>
        <w:rPr>
          <w:rFonts w:hint="eastAsia"/>
        </w:rPr>
        <w:t>x=1,2,3</w:t>
      </w:r>
      <w:r>
        <w:t>……</w:t>
      </w:r>
      <w:r>
        <w:rPr>
          <w:rFonts w:hint="eastAsia"/>
        </w:rPr>
        <w:t>）。</w:t>
      </w:r>
    </w:p>
    <w:p w:rsidR="003007AD" w:rsidRDefault="003007AD" w:rsidP="003007AD">
      <w:pPr>
        <w:ind w:firstLine="560"/>
      </w:pPr>
      <w:r>
        <w:rPr>
          <w:rFonts w:hint="eastAsia"/>
        </w:rPr>
        <w:t>由原理图可知，检测到低电平为按键按下，检测到高电平为按键弹起。</w:t>
      </w:r>
      <w:proofErr w:type="spellStart"/>
      <w:r w:rsidR="00FC47CC">
        <w:rPr>
          <w:rFonts w:hint="eastAsia"/>
        </w:rPr>
        <w:t>Delay_ms</w:t>
      </w:r>
      <w:proofErr w:type="spellEnd"/>
      <w:r w:rsidR="00FC47CC">
        <w:rPr>
          <w:rFonts w:hint="eastAsia"/>
        </w:rPr>
        <w:t>（</w:t>
      </w:r>
      <w:r w:rsidR="00FC47CC">
        <w:rPr>
          <w:rFonts w:hint="eastAsia"/>
        </w:rPr>
        <w:t>10</w:t>
      </w:r>
      <w:r w:rsidR="00FC47CC">
        <w:rPr>
          <w:rFonts w:hint="eastAsia"/>
        </w:rPr>
        <w:t>）为</w:t>
      </w:r>
      <w:proofErr w:type="gramStart"/>
      <w:r w:rsidR="00FC47CC">
        <w:rPr>
          <w:rFonts w:hint="eastAsia"/>
        </w:rPr>
        <w:t>延时消抖处理</w:t>
      </w:r>
      <w:proofErr w:type="gramEnd"/>
      <w:r w:rsidR="00FC47CC">
        <w:rPr>
          <w:rFonts w:hint="eastAsia"/>
        </w:rPr>
        <w:t>。</w:t>
      </w:r>
    </w:p>
    <w:p w:rsidR="00056CC8" w:rsidRDefault="00056CC8" w:rsidP="00056CC8">
      <w:pPr>
        <w:pStyle w:val="3"/>
        <w:ind w:firstLine="300"/>
      </w:pPr>
      <w:r>
        <w:rPr>
          <w:rFonts w:hint="eastAsia"/>
        </w:rPr>
        <w:t>3.3下载验证</w:t>
      </w:r>
    </w:p>
    <w:p w:rsidR="00056CC8" w:rsidRPr="00056CC8" w:rsidRDefault="00056CC8" w:rsidP="00056CC8">
      <w:pPr>
        <w:ind w:firstLine="560"/>
        <w:rPr>
          <w:rFonts w:hint="eastAsia"/>
        </w:rPr>
      </w:pPr>
      <w:r>
        <w:rPr>
          <w:rFonts w:hint="eastAsia"/>
        </w:rPr>
        <w:t>把编译好的程序下载到开发板并复位，按键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和二分别控制</w:t>
      </w:r>
      <w:r>
        <w:rPr>
          <w:rFonts w:hint="eastAsia"/>
        </w:rPr>
        <w:t>LED</w:t>
      </w:r>
      <w:r>
        <w:rPr>
          <w:rFonts w:hint="eastAsia"/>
        </w:rPr>
        <w:t>的亮和灭。</w:t>
      </w:r>
    </w:p>
    <w:sectPr w:rsidR="00056CC8" w:rsidRPr="00056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63730"/>
    <w:multiLevelType w:val="hybridMultilevel"/>
    <w:tmpl w:val="6C66057A"/>
    <w:lvl w:ilvl="0" w:tplc="02FCF8A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5F96045"/>
    <w:multiLevelType w:val="hybridMultilevel"/>
    <w:tmpl w:val="1442716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D6"/>
    <w:rsid w:val="00056CC8"/>
    <w:rsid w:val="000C4B72"/>
    <w:rsid w:val="0011078B"/>
    <w:rsid w:val="001D02FA"/>
    <w:rsid w:val="002A776D"/>
    <w:rsid w:val="003007AD"/>
    <w:rsid w:val="003B38EE"/>
    <w:rsid w:val="004B7AC1"/>
    <w:rsid w:val="00572C2B"/>
    <w:rsid w:val="00633337"/>
    <w:rsid w:val="006344A2"/>
    <w:rsid w:val="0064545C"/>
    <w:rsid w:val="00656A8C"/>
    <w:rsid w:val="008029FF"/>
    <w:rsid w:val="009269D6"/>
    <w:rsid w:val="009C6FBC"/>
    <w:rsid w:val="00B134C6"/>
    <w:rsid w:val="00B16EFE"/>
    <w:rsid w:val="00B35C97"/>
    <w:rsid w:val="00C0493D"/>
    <w:rsid w:val="00D96618"/>
    <w:rsid w:val="00F61872"/>
    <w:rsid w:val="00F76950"/>
    <w:rsid w:val="00FC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6B4A"/>
  <w15:chartTrackingRefBased/>
  <w15:docId w15:val="{D1025695-9133-419B-8A86-79B72C8D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EFE"/>
    <w:pPr>
      <w:widowControl w:val="0"/>
      <w:spacing w:line="360" w:lineRule="auto"/>
      <w:ind w:firstLineChars="200" w:firstLine="200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11078B"/>
    <w:pPr>
      <w:keepNext/>
      <w:keepLines/>
      <w:spacing w:before="100" w:beforeAutospacing="1" w:after="100" w:afterAutospacing="1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6EFE"/>
    <w:pPr>
      <w:keepNext/>
      <w:keepLines/>
      <w:spacing w:line="415" w:lineRule="auto"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29FF"/>
    <w:pPr>
      <w:keepNext/>
      <w:keepLines/>
      <w:ind w:firstLineChars="100" w:firstLine="100"/>
      <w:outlineLvl w:val="2"/>
    </w:pPr>
    <w:rPr>
      <w:rFonts w:ascii="黑体" w:eastAsia="黑体" w:hAnsi="黑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B38EE"/>
    <w:pPr>
      <w:jc w:val="center"/>
    </w:pPr>
    <w:rPr>
      <w:rFonts w:asciiTheme="majorHAnsi" w:eastAsia="黑体" w:hAnsiTheme="majorHAnsi" w:cstheme="majorBidi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1078B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16EFE"/>
    <w:rPr>
      <w:rFonts w:ascii="黑体" w:eastAsia="黑体" w:hAnsi="黑体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29FF"/>
    <w:rPr>
      <w:rFonts w:ascii="黑体" w:eastAsia="黑体" w:hAnsi="黑体"/>
      <w:bCs/>
      <w:sz w:val="30"/>
      <w:szCs w:val="32"/>
    </w:rPr>
  </w:style>
  <w:style w:type="paragraph" w:styleId="a4">
    <w:name w:val="List Paragraph"/>
    <w:basedOn w:val="a"/>
    <w:uiPriority w:val="34"/>
    <w:qFormat/>
    <w:rsid w:val="00D9661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646D-FE28-428B-A362-6B6A4768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李春霖</dc:creator>
  <cp:keywords/>
  <dc:description/>
  <cp:lastModifiedBy>李春霖</cp:lastModifiedBy>
  <cp:revision>7</cp:revision>
  <dcterms:created xsi:type="dcterms:W3CDTF">2017-09-28T11:48:00Z</dcterms:created>
  <dcterms:modified xsi:type="dcterms:W3CDTF">2017-10-01T13:01:00Z</dcterms:modified>
</cp:coreProperties>
</file>