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B04C9" w14:textId="072B010C" w:rsidR="006F7E9D" w:rsidRPr="006F7E9D" w:rsidRDefault="006F7E9D" w:rsidP="00FC667F">
      <w:pPr>
        <w:pStyle w:val="En-ttedetabledesmatires"/>
        <w:spacing w:line="600" w:lineRule="auto"/>
        <w:rPr>
          <w:rFonts w:ascii="Montserrat" w:hAnsi="Montserrat"/>
          <w:b/>
          <w:bCs/>
          <w:color w:val="auto"/>
        </w:rPr>
      </w:pPr>
      <w:r w:rsidRPr="006F7E9D">
        <w:rPr>
          <w:rFonts w:ascii="Montserrat" w:hAnsi="Montserrat"/>
          <w:b/>
          <w:bCs/>
          <w:color w:val="auto"/>
        </w:rPr>
        <w:t>Projet : Sécurisez le réseau d'une grande entreprise</w:t>
      </w:r>
    </w:p>
    <w:sdt>
      <w:sdtPr>
        <w:rPr>
          <w:rFonts w:asciiTheme="minorHAnsi" w:eastAsiaTheme="minorHAnsi" w:hAnsiTheme="minorHAnsi" w:cstheme="minorBidi"/>
          <w:color w:val="auto"/>
          <w:sz w:val="22"/>
          <w:szCs w:val="22"/>
          <w:lang w:eastAsia="en-US"/>
        </w:rPr>
        <w:id w:val="403881512"/>
        <w:docPartObj>
          <w:docPartGallery w:val="Table of Contents"/>
          <w:docPartUnique/>
        </w:docPartObj>
      </w:sdtPr>
      <w:sdtEndPr>
        <w:rPr>
          <w:b/>
          <w:bCs/>
        </w:rPr>
      </w:sdtEndPr>
      <w:sdtContent>
        <w:p w14:paraId="0D184D77" w14:textId="448C969E" w:rsidR="00FC667F" w:rsidRPr="00FC667F" w:rsidRDefault="00FC667F" w:rsidP="00FC667F">
          <w:pPr>
            <w:pStyle w:val="En-ttedetabledesmatires"/>
            <w:spacing w:line="600" w:lineRule="auto"/>
            <w:rPr>
              <w:b/>
              <w:bCs/>
              <w:color w:val="auto"/>
            </w:rPr>
          </w:pPr>
          <w:r w:rsidRPr="00FC667F">
            <w:rPr>
              <w:b/>
              <w:bCs/>
              <w:color w:val="auto"/>
            </w:rPr>
            <w:t>Table des matières</w:t>
          </w:r>
        </w:p>
        <w:p w14:paraId="72132B31" w14:textId="0ADB4344" w:rsidR="00FC667F" w:rsidRDefault="00FC667F" w:rsidP="00FC667F">
          <w:pPr>
            <w:pStyle w:val="TM1"/>
            <w:tabs>
              <w:tab w:val="right" w:leader="dot" w:pos="9062"/>
            </w:tabs>
            <w:spacing w:line="600" w:lineRule="auto"/>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77602517" w:history="1">
            <w:r w:rsidRPr="00DB66A1">
              <w:rPr>
                <w:rStyle w:val="Lienhypertexte"/>
                <w:rFonts w:ascii="Montserrat" w:hAnsi="Montserrat"/>
                <w:b/>
                <w:bCs/>
                <w:noProof/>
              </w:rPr>
              <w:t>Plan-Projet : Sécurisation de l'Architecture Réseau pour une PME</w:t>
            </w:r>
            <w:r>
              <w:rPr>
                <w:noProof/>
                <w:webHidden/>
              </w:rPr>
              <w:tab/>
            </w:r>
            <w:r>
              <w:rPr>
                <w:noProof/>
                <w:webHidden/>
              </w:rPr>
              <w:fldChar w:fldCharType="begin"/>
            </w:r>
            <w:r>
              <w:rPr>
                <w:noProof/>
                <w:webHidden/>
              </w:rPr>
              <w:instrText xml:space="preserve"> PAGEREF _Toc177602517 \h </w:instrText>
            </w:r>
            <w:r>
              <w:rPr>
                <w:noProof/>
                <w:webHidden/>
              </w:rPr>
            </w:r>
            <w:r>
              <w:rPr>
                <w:noProof/>
                <w:webHidden/>
              </w:rPr>
              <w:fldChar w:fldCharType="separate"/>
            </w:r>
            <w:r w:rsidR="00494984">
              <w:rPr>
                <w:noProof/>
                <w:webHidden/>
              </w:rPr>
              <w:t>2</w:t>
            </w:r>
            <w:r>
              <w:rPr>
                <w:noProof/>
                <w:webHidden/>
              </w:rPr>
              <w:fldChar w:fldCharType="end"/>
            </w:r>
          </w:hyperlink>
        </w:p>
        <w:p w14:paraId="646CFB1F" w14:textId="5F731E01" w:rsidR="00FC667F" w:rsidRDefault="00000000" w:rsidP="00FC667F">
          <w:pPr>
            <w:pStyle w:val="TM2"/>
            <w:tabs>
              <w:tab w:val="left" w:pos="720"/>
              <w:tab w:val="right" w:leader="dot" w:pos="9062"/>
            </w:tabs>
            <w:spacing w:line="600" w:lineRule="auto"/>
            <w:rPr>
              <w:rFonts w:eastAsiaTheme="minorEastAsia"/>
              <w:noProof/>
              <w:kern w:val="2"/>
              <w:sz w:val="24"/>
              <w:szCs w:val="24"/>
              <w:lang w:eastAsia="fr-FR"/>
              <w14:ligatures w14:val="standardContextual"/>
            </w:rPr>
          </w:pPr>
          <w:hyperlink w:anchor="_Toc177602518" w:history="1">
            <w:r w:rsidR="00FC667F" w:rsidRPr="00DB66A1">
              <w:rPr>
                <w:rStyle w:val="Lienhypertexte"/>
                <w:rFonts w:ascii="Montserrat" w:hAnsi="Montserrat"/>
                <w:b/>
                <w:bCs/>
                <w:noProof/>
              </w:rPr>
              <w:t>1.</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Introduction</w:t>
            </w:r>
            <w:r w:rsidR="00FC667F">
              <w:rPr>
                <w:noProof/>
                <w:webHidden/>
              </w:rPr>
              <w:tab/>
            </w:r>
            <w:r w:rsidR="00FC667F">
              <w:rPr>
                <w:noProof/>
                <w:webHidden/>
              </w:rPr>
              <w:fldChar w:fldCharType="begin"/>
            </w:r>
            <w:r w:rsidR="00FC667F">
              <w:rPr>
                <w:noProof/>
                <w:webHidden/>
              </w:rPr>
              <w:instrText xml:space="preserve"> PAGEREF _Toc177602518 \h </w:instrText>
            </w:r>
            <w:r w:rsidR="00FC667F">
              <w:rPr>
                <w:noProof/>
                <w:webHidden/>
              </w:rPr>
            </w:r>
            <w:r w:rsidR="00FC667F">
              <w:rPr>
                <w:noProof/>
                <w:webHidden/>
              </w:rPr>
              <w:fldChar w:fldCharType="separate"/>
            </w:r>
            <w:r w:rsidR="00494984">
              <w:rPr>
                <w:noProof/>
                <w:webHidden/>
              </w:rPr>
              <w:t>2</w:t>
            </w:r>
            <w:r w:rsidR="00FC667F">
              <w:rPr>
                <w:noProof/>
                <w:webHidden/>
              </w:rPr>
              <w:fldChar w:fldCharType="end"/>
            </w:r>
          </w:hyperlink>
        </w:p>
        <w:p w14:paraId="43EACC12" w14:textId="2CE04FDE" w:rsidR="00FC667F" w:rsidRDefault="00000000" w:rsidP="00FC667F">
          <w:pPr>
            <w:pStyle w:val="TM2"/>
            <w:tabs>
              <w:tab w:val="left" w:pos="720"/>
              <w:tab w:val="right" w:leader="dot" w:pos="9062"/>
            </w:tabs>
            <w:spacing w:line="600" w:lineRule="auto"/>
            <w:rPr>
              <w:rFonts w:eastAsiaTheme="minorEastAsia"/>
              <w:noProof/>
              <w:kern w:val="2"/>
              <w:sz w:val="24"/>
              <w:szCs w:val="24"/>
              <w:lang w:eastAsia="fr-FR"/>
              <w14:ligatures w14:val="standardContextual"/>
            </w:rPr>
          </w:pPr>
          <w:hyperlink w:anchor="_Toc177602519" w:history="1">
            <w:r w:rsidR="00FC667F" w:rsidRPr="00DB66A1">
              <w:rPr>
                <w:rStyle w:val="Lienhypertexte"/>
                <w:rFonts w:ascii="Montserrat" w:hAnsi="Montserrat"/>
                <w:b/>
                <w:bCs/>
                <w:noProof/>
              </w:rPr>
              <w:t>2.</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Étape 1 : Identification des Failles de l’Architecture Actuelle</w:t>
            </w:r>
            <w:r w:rsidR="00FC667F">
              <w:rPr>
                <w:noProof/>
                <w:webHidden/>
              </w:rPr>
              <w:tab/>
            </w:r>
            <w:r w:rsidR="00FC667F">
              <w:rPr>
                <w:noProof/>
                <w:webHidden/>
              </w:rPr>
              <w:fldChar w:fldCharType="begin"/>
            </w:r>
            <w:r w:rsidR="00FC667F">
              <w:rPr>
                <w:noProof/>
                <w:webHidden/>
              </w:rPr>
              <w:instrText xml:space="preserve"> PAGEREF _Toc177602519 \h </w:instrText>
            </w:r>
            <w:r w:rsidR="00FC667F">
              <w:rPr>
                <w:noProof/>
                <w:webHidden/>
              </w:rPr>
            </w:r>
            <w:r w:rsidR="00FC667F">
              <w:rPr>
                <w:noProof/>
                <w:webHidden/>
              </w:rPr>
              <w:fldChar w:fldCharType="separate"/>
            </w:r>
            <w:r w:rsidR="00494984">
              <w:rPr>
                <w:noProof/>
                <w:webHidden/>
              </w:rPr>
              <w:t>2</w:t>
            </w:r>
            <w:r w:rsidR="00FC667F">
              <w:rPr>
                <w:noProof/>
                <w:webHidden/>
              </w:rPr>
              <w:fldChar w:fldCharType="end"/>
            </w:r>
          </w:hyperlink>
        </w:p>
        <w:p w14:paraId="21A3B964" w14:textId="1747824E" w:rsidR="00FC667F" w:rsidRDefault="00000000" w:rsidP="00FC667F">
          <w:pPr>
            <w:pStyle w:val="TM2"/>
            <w:tabs>
              <w:tab w:val="left" w:pos="720"/>
              <w:tab w:val="right" w:leader="dot" w:pos="9062"/>
            </w:tabs>
            <w:spacing w:line="600" w:lineRule="auto"/>
            <w:rPr>
              <w:rFonts w:eastAsiaTheme="minorEastAsia"/>
              <w:noProof/>
              <w:kern w:val="2"/>
              <w:sz w:val="24"/>
              <w:szCs w:val="24"/>
              <w:lang w:eastAsia="fr-FR"/>
              <w14:ligatures w14:val="standardContextual"/>
            </w:rPr>
          </w:pPr>
          <w:hyperlink w:anchor="_Toc177602520" w:history="1">
            <w:r w:rsidR="00FC667F" w:rsidRPr="00DB66A1">
              <w:rPr>
                <w:rStyle w:val="Lienhypertexte"/>
                <w:rFonts w:ascii="Montserrat" w:hAnsi="Montserrat"/>
                <w:b/>
                <w:bCs/>
                <w:noProof/>
              </w:rPr>
              <w:t>3.</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Étape 2 : Répertorier les Équipements de Sécurisation</w:t>
            </w:r>
            <w:r w:rsidR="00FC667F">
              <w:rPr>
                <w:noProof/>
                <w:webHidden/>
              </w:rPr>
              <w:tab/>
            </w:r>
            <w:r w:rsidR="00FC667F">
              <w:rPr>
                <w:noProof/>
                <w:webHidden/>
              </w:rPr>
              <w:fldChar w:fldCharType="begin"/>
            </w:r>
            <w:r w:rsidR="00FC667F">
              <w:rPr>
                <w:noProof/>
                <w:webHidden/>
              </w:rPr>
              <w:instrText xml:space="preserve"> PAGEREF _Toc177602520 \h </w:instrText>
            </w:r>
            <w:r w:rsidR="00FC667F">
              <w:rPr>
                <w:noProof/>
                <w:webHidden/>
              </w:rPr>
            </w:r>
            <w:r w:rsidR="00FC667F">
              <w:rPr>
                <w:noProof/>
                <w:webHidden/>
              </w:rPr>
              <w:fldChar w:fldCharType="separate"/>
            </w:r>
            <w:r w:rsidR="00494984">
              <w:rPr>
                <w:noProof/>
                <w:webHidden/>
              </w:rPr>
              <w:t>3</w:t>
            </w:r>
            <w:r w:rsidR="00FC667F">
              <w:rPr>
                <w:noProof/>
                <w:webHidden/>
              </w:rPr>
              <w:fldChar w:fldCharType="end"/>
            </w:r>
          </w:hyperlink>
        </w:p>
        <w:p w14:paraId="210BE58E" w14:textId="24208BFC" w:rsidR="00FC667F" w:rsidRDefault="00000000" w:rsidP="00FC667F">
          <w:pPr>
            <w:pStyle w:val="TM2"/>
            <w:tabs>
              <w:tab w:val="left" w:pos="720"/>
              <w:tab w:val="right" w:leader="dot" w:pos="9062"/>
            </w:tabs>
            <w:spacing w:line="600" w:lineRule="auto"/>
            <w:rPr>
              <w:rFonts w:eastAsiaTheme="minorEastAsia"/>
              <w:noProof/>
              <w:kern w:val="2"/>
              <w:sz w:val="24"/>
              <w:szCs w:val="24"/>
              <w:lang w:eastAsia="fr-FR"/>
              <w14:ligatures w14:val="standardContextual"/>
            </w:rPr>
          </w:pPr>
          <w:hyperlink w:anchor="_Toc177602521" w:history="1">
            <w:r w:rsidR="00FC667F" w:rsidRPr="00DB66A1">
              <w:rPr>
                <w:rStyle w:val="Lienhypertexte"/>
                <w:rFonts w:ascii="Montserrat" w:hAnsi="Montserrat"/>
                <w:b/>
                <w:bCs/>
                <w:noProof/>
              </w:rPr>
              <w:t>4.</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Étape 4 : Chiffrage et Planification de la Sécurisation</w:t>
            </w:r>
            <w:r w:rsidR="00FC667F">
              <w:rPr>
                <w:noProof/>
                <w:webHidden/>
              </w:rPr>
              <w:tab/>
            </w:r>
            <w:r w:rsidR="00FC667F">
              <w:rPr>
                <w:noProof/>
                <w:webHidden/>
              </w:rPr>
              <w:fldChar w:fldCharType="begin"/>
            </w:r>
            <w:r w:rsidR="00FC667F">
              <w:rPr>
                <w:noProof/>
                <w:webHidden/>
              </w:rPr>
              <w:instrText xml:space="preserve"> PAGEREF _Toc177602521 \h </w:instrText>
            </w:r>
            <w:r w:rsidR="00FC667F">
              <w:rPr>
                <w:noProof/>
                <w:webHidden/>
              </w:rPr>
            </w:r>
            <w:r w:rsidR="00FC667F">
              <w:rPr>
                <w:noProof/>
                <w:webHidden/>
              </w:rPr>
              <w:fldChar w:fldCharType="separate"/>
            </w:r>
            <w:r w:rsidR="00494984">
              <w:rPr>
                <w:noProof/>
                <w:webHidden/>
              </w:rPr>
              <w:t>3</w:t>
            </w:r>
            <w:r w:rsidR="00FC667F">
              <w:rPr>
                <w:noProof/>
                <w:webHidden/>
              </w:rPr>
              <w:fldChar w:fldCharType="end"/>
            </w:r>
          </w:hyperlink>
        </w:p>
        <w:p w14:paraId="60724336" w14:textId="144469D4" w:rsidR="00FC667F" w:rsidRDefault="00000000" w:rsidP="00FC667F">
          <w:pPr>
            <w:pStyle w:val="TM2"/>
            <w:tabs>
              <w:tab w:val="left" w:pos="720"/>
              <w:tab w:val="right" w:leader="dot" w:pos="9062"/>
            </w:tabs>
            <w:spacing w:line="600" w:lineRule="auto"/>
            <w:rPr>
              <w:rFonts w:eastAsiaTheme="minorEastAsia"/>
              <w:noProof/>
              <w:kern w:val="2"/>
              <w:sz w:val="24"/>
              <w:szCs w:val="24"/>
              <w:lang w:eastAsia="fr-FR"/>
              <w14:ligatures w14:val="standardContextual"/>
            </w:rPr>
          </w:pPr>
          <w:hyperlink w:anchor="_Toc177602522" w:history="1">
            <w:r w:rsidR="00FC667F" w:rsidRPr="00DB66A1">
              <w:rPr>
                <w:rStyle w:val="Lienhypertexte"/>
                <w:rFonts w:ascii="Montserrat" w:hAnsi="Montserrat"/>
                <w:b/>
                <w:bCs/>
                <w:noProof/>
              </w:rPr>
              <w:t>5.</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Chiffrage des Équipements</w:t>
            </w:r>
            <w:r w:rsidR="00FC667F">
              <w:rPr>
                <w:noProof/>
                <w:webHidden/>
              </w:rPr>
              <w:tab/>
            </w:r>
            <w:r w:rsidR="00FC667F">
              <w:rPr>
                <w:noProof/>
                <w:webHidden/>
              </w:rPr>
              <w:fldChar w:fldCharType="begin"/>
            </w:r>
            <w:r w:rsidR="00FC667F">
              <w:rPr>
                <w:noProof/>
                <w:webHidden/>
              </w:rPr>
              <w:instrText xml:space="preserve"> PAGEREF _Toc177602522 \h </w:instrText>
            </w:r>
            <w:r w:rsidR="00FC667F">
              <w:rPr>
                <w:noProof/>
                <w:webHidden/>
              </w:rPr>
            </w:r>
            <w:r w:rsidR="00FC667F">
              <w:rPr>
                <w:noProof/>
                <w:webHidden/>
              </w:rPr>
              <w:fldChar w:fldCharType="separate"/>
            </w:r>
            <w:r w:rsidR="00494984">
              <w:rPr>
                <w:noProof/>
                <w:webHidden/>
              </w:rPr>
              <w:t>4</w:t>
            </w:r>
            <w:r w:rsidR="00FC667F">
              <w:rPr>
                <w:noProof/>
                <w:webHidden/>
              </w:rPr>
              <w:fldChar w:fldCharType="end"/>
            </w:r>
          </w:hyperlink>
        </w:p>
        <w:p w14:paraId="1A896B86" w14:textId="564FDC93" w:rsidR="00FC667F" w:rsidRDefault="00000000" w:rsidP="00FC667F">
          <w:pPr>
            <w:pStyle w:val="TM2"/>
            <w:tabs>
              <w:tab w:val="left" w:pos="720"/>
              <w:tab w:val="right" w:leader="dot" w:pos="9062"/>
            </w:tabs>
            <w:spacing w:line="600" w:lineRule="auto"/>
            <w:rPr>
              <w:rFonts w:eastAsiaTheme="minorEastAsia"/>
              <w:noProof/>
              <w:kern w:val="2"/>
              <w:sz w:val="24"/>
              <w:szCs w:val="24"/>
              <w:lang w:eastAsia="fr-FR"/>
              <w14:ligatures w14:val="standardContextual"/>
            </w:rPr>
          </w:pPr>
          <w:hyperlink w:anchor="_Toc177602523" w:history="1">
            <w:r w:rsidR="00FC667F" w:rsidRPr="00DB66A1">
              <w:rPr>
                <w:rStyle w:val="Lienhypertexte"/>
                <w:rFonts w:ascii="Montserrat" w:hAnsi="Montserrat"/>
                <w:b/>
                <w:bCs/>
                <w:noProof/>
              </w:rPr>
              <w:t>6.</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Planification de la Sécurisation</w:t>
            </w:r>
            <w:r w:rsidR="00FC667F">
              <w:rPr>
                <w:noProof/>
                <w:webHidden/>
              </w:rPr>
              <w:tab/>
            </w:r>
            <w:r w:rsidR="00FC667F">
              <w:rPr>
                <w:noProof/>
                <w:webHidden/>
              </w:rPr>
              <w:fldChar w:fldCharType="begin"/>
            </w:r>
            <w:r w:rsidR="00FC667F">
              <w:rPr>
                <w:noProof/>
                <w:webHidden/>
              </w:rPr>
              <w:instrText xml:space="preserve"> PAGEREF _Toc177602523 \h </w:instrText>
            </w:r>
            <w:r w:rsidR="00FC667F">
              <w:rPr>
                <w:noProof/>
                <w:webHidden/>
              </w:rPr>
            </w:r>
            <w:r w:rsidR="00FC667F">
              <w:rPr>
                <w:noProof/>
                <w:webHidden/>
              </w:rPr>
              <w:fldChar w:fldCharType="separate"/>
            </w:r>
            <w:r w:rsidR="00494984">
              <w:rPr>
                <w:noProof/>
                <w:webHidden/>
              </w:rPr>
              <w:t>5</w:t>
            </w:r>
            <w:r w:rsidR="00FC667F">
              <w:rPr>
                <w:noProof/>
                <w:webHidden/>
              </w:rPr>
              <w:fldChar w:fldCharType="end"/>
            </w:r>
          </w:hyperlink>
        </w:p>
        <w:p w14:paraId="24EEC5A7" w14:textId="02D46EDD" w:rsidR="00FC667F" w:rsidRDefault="00000000" w:rsidP="00FC667F">
          <w:pPr>
            <w:pStyle w:val="TM3"/>
            <w:tabs>
              <w:tab w:val="left" w:pos="960"/>
              <w:tab w:val="right" w:leader="dot" w:pos="9062"/>
            </w:tabs>
            <w:spacing w:line="600" w:lineRule="auto"/>
            <w:rPr>
              <w:rFonts w:eastAsiaTheme="minorEastAsia"/>
              <w:noProof/>
              <w:kern w:val="2"/>
              <w:sz w:val="24"/>
              <w:szCs w:val="24"/>
              <w:lang w:eastAsia="fr-FR"/>
              <w14:ligatures w14:val="standardContextual"/>
            </w:rPr>
          </w:pPr>
          <w:hyperlink w:anchor="_Toc177602524" w:history="1">
            <w:r w:rsidR="00FC667F" w:rsidRPr="00DB66A1">
              <w:rPr>
                <w:rStyle w:val="Lienhypertexte"/>
                <w:rFonts w:ascii="Montserrat" w:hAnsi="Montserrat"/>
                <w:b/>
                <w:bCs/>
                <w:noProof/>
              </w:rPr>
              <w:t>a.</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Chronologie du projet</w:t>
            </w:r>
            <w:r w:rsidR="00FC667F">
              <w:rPr>
                <w:noProof/>
                <w:webHidden/>
              </w:rPr>
              <w:tab/>
            </w:r>
            <w:r w:rsidR="00FC667F">
              <w:rPr>
                <w:noProof/>
                <w:webHidden/>
              </w:rPr>
              <w:fldChar w:fldCharType="begin"/>
            </w:r>
            <w:r w:rsidR="00FC667F">
              <w:rPr>
                <w:noProof/>
                <w:webHidden/>
              </w:rPr>
              <w:instrText xml:space="preserve"> PAGEREF _Toc177602524 \h </w:instrText>
            </w:r>
            <w:r w:rsidR="00FC667F">
              <w:rPr>
                <w:noProof/>
                <w:webHidden/>
              </w:rPr>
            </w:r>
            <w:r w:rsidR="00FC667F">
              <w:rPr>
                <w:noProof/>
                <w:webHidden/>
              </w:rPr>
              <w:fldChar w:fldCharType="separate"/>
            </w:r>
            <w:r w:rsidR="00494984">
              <w:rPr>
                <w:noProof/>
                <w:webHidden/>
              </w:rPr>
              <w:t>5</w:t>
            </w:r>
            <w:r w:rsidR="00FC667F">
              <w:rPr>
                <w:noProof/>
                <w:webHidden/>
              </w:rPr>
              <w:fldChar w:fldCharType="end"/>
            </w:r>
          </w:hyperlink>
        </w:p>
        <w:p w14:paraId="77216690" w14:textId="664007BF" w:rsidR="00FC667F" w:rsidRDefault="00000000" w:rsidP="00FC667F">
          <w:pPr>
            <w:pStyle w:val="TM3"/>
            <w:tabs>
              <w:tab w:val="left" w:pos="960"/>
              <w:tab w:val="right" w:leader="dot" w:pos="9062"/>
            </w:tabs>
            <w:spacing w:line="600" w:lineRule="auto"/>
            <w:rPr>
              <w:rFonts w:eastAsiaTheme="minorEastAsia"/>
              <w:noProof/>
              <w:kern w:val="2"/>
              <w:sz w:val="24"/>
              <w:szCs w:val="24"/>
              <w:lang w:eastAsia="fr-FR"/>
              <w14:ligatures w14:val="standardContextual"/>
            </w:rPr>
          </w:pPr>
          <w:hyperlink w:anchor="_Toc177602525" w:history="1">
            <w:r w:rsidR="00FC667F" w:rsidRPr="00DB66A1">
              <w:rPr>
                <w:rStyle w:val="Lienhypertexte"/>
                <w:rFonts w:ascii="Montserrat" w:hAnsi="Montserrat"/>
                <w:b/>
                <w:bCs/>
                <w:noProof/>
              </w:rPr>
              <w:t>b.</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Le diagramme de GANTT</w:t>
            </w:r>
            <w:r w:rsidR="00FC667F">
              <w:rPr>
                <w:noProof/>
                <w:webHidden/>
              </w:rPr>
              <w:tab/>
            </w:r>
            <w:r w:rsidR="00FC667F">
              <w:rPr>
                <w:noProof/>
                <w:webHidden/>
              </w:rPr>
              <w:fldChar w:fldCharType="begin"/>
            </w:r>
            <w:r w:rsidR="00FC667F">
              <w:rPr>
                <w:noProof/>
                <w:webHidden/>
              </w:rPr>
              <w:instrText xml:space="preserve"> PAGEREF _Toc177602525 \h </w:instrText>
            </w:r>
            <w:r w:rsidR="00FC667F">
              <w:rPr>
                <w:noProof/>
                <w:webHidden/>
              </w:rPr>
            </w:r>
            <w:r w:rsidR="00FC667F">
              <w:rPr>
                <w:noProof/>
                <w:webHidden/>
              </w:rPr>
              <w:fldChar w:fldCharType="separate"/>
            </w:r>
            <w:r w:rsidR="00494984">
              <w:rPr>
                <w:noProof/>
                <w:webHidden/>
              </w:rPr>
              <w:t>5</w:t>
            </w:r>
            <w:r w:rsidR="00FC667F">
              <w:rPr>
                <w:noProof/>
                <w:webHidden/>
              </w:rPr>
              <w:fldChar w:fldCharType="end"/>
            </w:r>
          </w:hyperlink>
        </w:p>
        <w:p w14:paraId="5768ACC7" w14:textId="6BC5C61D" w:rsidR="00FC667F" w:rsidRDefault="00000000" w:rsidP="00FC667F">
          <w:pPr>
            <w:pStyle w:val="TM2"/>
            <w:tabs>
              <w:tab w:val="left" w:pos="720"/>
              <w:tab w:val="right" w:leader="dot" w:pos="9062"/>
            </w:tabs>
            <w:spacing w:line="600" w:lineRule="auto"/>
            <w:rPr>
              <w:rFonts w:eastAsiaTheme="minorEastAsia"/>
              <w:noProof/>
              <w:kern w:val="2"/>
              <w:sz w:val="24"/>
              <w:szCs w:val="24"/>
              <w:lang w:eastAsia="fr-FR"/>
              <w14:ligatures w14:val="standardContextual"/>
            </w:rPr>
          </w:pPr>
          <w:hyperlink w:anchor="_Toc177602526" w:history="1">
            <w:r w:rsidR="00FC667F" w:rsidRPr="00DB66A1">
              <w:rPr>
                <w:rStyle w:val="Lienhypertexte"/>
                <w:rFonts w:ascii="Montserrat" w:hAnsi="Montserrat"/>
                <w:b/>
                <w:bCs/>
                <w:noProof/>
              </w:rPr>
              <w:t>7.</w:t>
            </w:r>
            <w:r w:rsidR="00FC667F">
              <w:rPr>
                <w:rFonts w:eastAsiaTheme="minorEastAsia"/>
                <w:noProof/>
                <w:kern w:val="2"/>
                <w:sz w:val="24"/>
                <w:szCs w:val="24"/>
                <w:lang w:eastAsia="fr-FR"/>
                <w14:ligatures w14:val="standardContextual"/>
              </w:rPr>
              <w:tab/>
            </w:r>
            <w:r w:rsidR="00FC667F" w:rsidRPr="00DB66A1">
              <w:rPr>
                <w:rStyle w:val="Lienhypertexte"/>
                <w:rFonts w:ascii="Montserrat" w:hAnsi="Montserrat"/>
                <w:b/>
                <w:bCs/>
                <w:noProof/>
              </w:rPr>
              <w:t>Conclusion</w:t>
            </w:r>
            <w:r w:rsidR="00FC667F">
              <w:rPr>
                <w:noProof/>
                <w:webHidden/>
              </w:rPr>
              <w:tab/>
            </w:r>
            <w:r w:rsidR="00FC667F">
              <w:rPr>
                <w:noProof/>
                <w:webHidden/>
              </w:rPr>
              <w:fldChar w:fldCharType="begin"/>
            </w:r>
            <w:r w:rsidR="00FC667F">
              <w:rPr>
                <w:noProof/>
                <w:webHidden/>
              </w:rPr>
              <w:instrText xml:space="preserve"> PAGEREF _Toc177602526 \h </w:instrText>
            </w:r>
            <w:r w:rsidR="00FC667F">
              <w:rPr>
                <w:noProof/>
                <w:webHidden/>
              </w:rPr>
            </w:r>
            <w:r w:rsidR="00FC667F">
              <w:rPr>
                <w:noProof/>
                <w:webHidden/>
              </w:rPr>
              <w:fldChar w:fldCharType="separate"/>
            </w:r>
            <w:r w:rsidR="00494984">
              <w:rPr>
                <w:noProof/>
                <w:webHidden/>
              </w:rPr>
              <w:t>6</w:t>
            </w:r>
            <w:r w:rsidR="00FC667F">
              <w:rPr>
                <w:noProof/>
                <w:webHidden/>
              </w:rPr>
              <w:fldChar w:fldCharType="end"/>
            </w:r>
          </w:hyperlink>
        </w:p>
        <w:p w14:paraId="786085D3" w14:textId="4ED506E1" w:rsidR="00FC667F" w:rsidRDefault="00FC667F" w:rsidP="00FC667F">
          <w:pPr>
            <w:spacing w:line="600" w:lineRule="auto"/>
          </w:pPr>
          <w:r>
            <w:rPr>
              <w:b/>
              <w:bCs/>
            </w:rPr>
            <w:fldChar w:fldCharType="end"/>
          </w:r>
        </w:p>
      </w:sdtContent>
    </w:sdt>
    <w:p w14:paraId="06D2B14F" w14:textId="0B9766F3" w:rsidR="00477160" w:rsidRPr="007F66A1" w:rsidRDefault="00477160" w:rsidP="007F66A1">
      <w:pPr>
        <w:jc w:val="both"/>
        <w:rPr>
          <w:rFonts w:ascii="Montserrat" w:hAnsi="Montserrat"/>
        </w:rPr>
      </w:pPr>
    </w:p>
    <w:p w14:paraId="4A551F17" w14:textId="3E9692A4" w:rsidR="00A82EB7" w:rsidRPr="007F66A1" w:rsidRDefault="00A82EB7" w:rsidP="007F66A1">
      <w:pPr>
        <w:jc w:val="both"/>
        <w:rPr>
          <w:rFonts w:ascii="Montserrat" w:hAnsi="Montserrat"/>
        </w:rPr>
      </w:pPr>
    </w:p>
    <w:p w14:paraId="31847CE3" w14:textId="42B7EC1A" w:rsidR="00A82EB7" w:rsidRPr="007F66A1" w:rsidRDefault="00A82EB7" w:rsidP="007F66A1">
      <w:pPr>
        <w:jc w:val="both"/>
        <w:rPr>
          <w:rFonts w:ascii="Montserrat" w:hAnsi="Montserrat"/>
        </w:rPr>
      </w:pPr>
    </w:p>
    <w:p w14:paraId="24E980E8" w14:textId="2D03077E" w:rsidR="00A82EB7" w:rsidRPr="007F66A1" w:rsidRDefault="00A82EB7" w:rsidP="007F66A1">
      <w:pPr>
        <w:jc w:val="both"/>
        <w:rPr>
          <w:rFonts w:ascii="Montserrat" w:hAnsi="Montserrat"/>
        </w:rPr>
      </w:pPr>
    </w:p>
    <w:p w14:paraId="6BCF150F" w14:textId="77777777" w:rsidR="0031041D" w:rsidRDefault="0031041D" w:rsidP="007F66A1">
      <w:pPr>
        <w:jc w:val="both"/>
        <w:rPr>
          <w:rFonts w:ascii="Montserrat" w:hAnsi="Montserrat"/>
        </w:rPr>
      </w:pPr>
    </w:p>
    <w:p w14:paraId="773F6D2B" w14:textId="77777777" w:rsidR="00FC667F" w:rsidRDefault="00FC667F" w:rsidP="007F66A1">
      <w:pPr>
        <w:jc w:val="both"/>
        <w:rPr>
          <w:rFonts w:ascii="Montserrat" w:hAnsi="Montserrat"/>
        </w:rPr>
      </w:pPr>
    </w:p>
    <w:p w14:paraId="2D5B423B" w14:textId="4E6070D7" w:rsidR="00A82EB7" w:rsidRDefault="0031041D" w:rsidP="00620931">
      <w:pPr>
        <w:pStyle w:val="Titre1"/>
        <w:rPr>
          <w:rFonts w:ascii="Montserrat" w:hAnsi="Montserrat"/>
          <w:b/>
          <w:bCs/>
          <w:color w:val="auto"/>
          <w:sz w:val="28"/>
          <w:szCs w:val="28"/>
        </w:rPr>
      </w:pPr>
      <w:bookmarkStart w:id="0" w:name="_Toc177602517"/>
      <w:r w:rsidRPr="00620931">
        <w:rPr>
          <w:rFonts w:ascii="Montserrat" w:hAnsi="Montserrat"/>
          <w:b/>
          <w:bCs/>
          <w:color w:val="auto"/>
          <w:sz w:val="28"/>
          <w:szCs w:val="28"/>
        </w:rPr>
        <w:lastRenderedPageBreak/>
        <w:t>Plan-Projet : Sécurisation de l'Architecture Réseau pour une PME</w:t>
      </w:r>
      <w:bookmarkEnd w:id="0"/>
    </w:p>
    <w:p w14:paraId="1A251EF6" w14:textId="77777777" w:rsidR="00620931" w:rsidRPr="00620931" w:rsidRDefault="00620931" w:rsidP="00620931"/>
    <w:p w14:paraId="360917EE" w14:textId="514BB2A5" w:rsidR="00D554FE" w:rsidRDefault="00A82EB7" w:rsidP="00D554FE">
      <w:pPr>
        <w:pStyle w:val="Titre2"/>
        <w:numPr>
          <w:ilvl w:val="0"/>
          <w:numId w:val="3"/>
        </w:numPr>
        <w:rPr>
          <w:rFonts w:ascii="Montserrat" w:hAnsi="Montserrat"/>
          <w:b/>
          <w:bCs/>
          <w:color w:val="auto"/>
          <w:sz w:val="24"/>
          <w:szCs w:val="24"/>
        </w:rPr>
      </w:pPr>
      <w:bookmarkStart w:id="1" w:name="_Toc177602518"/>
      <w:r w:rsidRPr="00620931">
        <w:rPr>
          <w:rFonts w:ascii="Montserrat" w:hAnsi="Montserrat"/>
          <w:b/>
          <w:bCs/>
          <w:color w:val="auto"/>
          <w:sz w:val="24"/>
          <w:szCs w:val="24"/>
        </w:rPr>
        <w:t>Introduction</w:t>
      </w:r>
      <w:bookmarkEnd w:id="1"/>
    </w:p>
    <w:p w14:paraId="1184676F" w14:textId="77777777" w:rsidR="00D554FE" w:rsidRPr="00D554FE" w:rsidRDefault="00D554FE" w:rsidP="00D554FE"/>
    <w:p w14:paraId="3CFDADBF" w14:textId="3E53BB02" w:rsidR="00C91C98" w:rsidRPr="007F66A1" w:rsidRDefault="00A82EB7" w:rsidP="001303B5">
      <w:pPr>
        <w:spacing w:line="360" w:lineRule="auto"/>
        <w:jc w:val="both"/>
        <w:rPr>
          <w:rFonts w:ascii="Montserrat" w:hAnsi="Montserrat"/>
        </w:rPr>
      </w:pPr>
      <w:r w:rsidRPr="007F66A1">
        <w:rPr>
          <w:rFonts w:ascii="Montserrat" w:hAnsi="Montserrat"/>
        </w:rPr>
        <w:t xml:space="preserve">Ce plan vise à sécuriser l'architecture du système d'information (SI) de </w:t>
      </w:r>
      <w:r w:rsidR="0031041D" w:rsidRPr="007F66A1">
        <w:rPr>
          <w:rFonts w:ascii="Montserrat" w:hAnsi="Montserrat"/>
        </w:rPr>
        <w:t>l’</w:t>
      </w:r>
      <w:r w:rsidRPr="007F66A1">
        <w:rPr>
          <w:rFonts w:ascii="Montserrat" w:hAnsi="Montserrat"/>
        </w:rPr>
        <w:t xml:space="preserve">entreprise </w:t>
      </w:r>
      <w:r w:rsidR="00C91C98" w:rsidRPr="007F66A1">
        <w:rPr>
          <w:rFonts w:ascii="Montserrat" w:hAnsi="Montserrat"/>
          <w:b/>
          <w:bCs/>
        </w:rPr>
        <w:t>Open Pharma</w:t>
      </w:r>
      <w:r w:rsidR="0031041D" w:rsidRPr="007F66A1">
        <w:rPr>
          <w:rFonts w:ascii="Montserrat" w:hAnsi="Montserrat"/>
        </w:rPr>
        <w:t xml:space="preserve"> </w:t>
      </w:r>
      <w:r w:rsidRPr="007F66A1">
        <w:rPr>
          <w:rFonts w:ascii="Montserrat" w:hAnsi="Montserrat"/>
        </w:rPr>
        <w:t>en identifiant les failles existantes, en répertoriant les équipements nécessaires pour les combler, puis en chiffrant et en planifiant la mise en œuvre. L’objectif est de renforcer la résilience et la sécurité globale du réseau en réduisant les risques de cyberattaques, tout en assurant une continuité des services.</w:t>
      </w:r>
    </w:p>
    <w:p w14:paraId="4EA5434C" w14:textId="77777777" w:rsidR="00C91C98" w:rsidRPr="007F66A1" w:rsidRDefault="00C91C98" w:rsidP="001303B5">
      <w:pPr>
        <w:spacing w:line="360" w:lineRule="auto"/>
        <w:jc w:val="both"/>
        <w:rPr>
          <w:rFonts w:ascii="Montserrat" w:hAnsi="Montserrat"/>
          <w:b/>
          <w:bCs/>
        </w:rPr>
      </w:pPr>
      <w:r w:rsidRPr="007F66A1">
        <w:rPr>
          <w:rFonts w:ascii="Montserrat" w:hAnsi="Montserrat"/>
          <w:b/>
          <w:bCs/>
        </w:rPr>
        <w:t>Contexte :</w:t>
      </w:r>
    </w:p>
    <w:p w14:paraId="35138FBB" w14:textId="77777777" w:rsidR="00C91C98" w:rsidRPr="007F66A1" w:rsidRDefault="00C91C98" w:rsidP="001303B5">
      <w:pPr>
        <w:numPr>
          <w:ilvl w:val="0"/>
          <w:numId w:val="6"/>
        </w:numPr>
        <w:spacing w:line="360" w:lineRule="auto"/>
        <w:jc w:val="both"/>
        <w:rPr>
          <w:rFonts w:ascii="Montserrat" w:hAnsi="Montserrat"/>
        </w:rPr>
      </w:pPr>
      <w:r w:rsidRPr="007F66A1">
        <w:rPr>
          <w:rFonts w:ascii="Montserrat" w:hAnsi="Montserrat"/>
        </w:rPr>
        <w:t>PME d'environ 11 personnes.</w:t>
      </w:r>
    </w:p>
    <w:p w14:paraId="4A7DB999" w14:textId="2343934D" w:rsidR="00C91C98" w:rsidRPr="007F66A1" w:rsidRDefault="00C91C98" w:rsidP="001303B5">
      <w:pPr>
        <w:numPr>
          <w:ilvl w:val="0"/>
          <w:numId w:val="6"/>
        </w:numPr>
        <w:spacing w:line="360" w:lineRule="auto"/>
        <w:jc w:val="both"/>
        <w:rPr>
          <w:rFonts w:ascii="Montserrat" w:hAnsi="Montserrat"/>
        </w:rPr>
      </w:pPr>
      <w:r w:rsidRPr="007F66A1">
        <w:rPr>
          <w:rFonts w:ascii="Montserrat" w:hAnsi="Montserrat"/>
        </w:rPr>
        <w:t>Budget : 10 000 €, avec l'assistance de l’équipe technique interne pour l’installation.</w:t>
      </w:r>
    </w:p>
    <w:p w14:paraId="614D4692" w14:textId="0892341B" w:rsidR="007F66A1" w:rsidRDefault="00C91C98" w:rsidP="001303B5">
      <w:pPr>
        <w:numPr>
          <w:ilvl w:val="0"/>
          <w:numId w:val="6"/>
        </w:numPr>
        <w:spacing w:line="360" w:lineRule="auto"/>
        <w:jc w:val="both"/>
        <w:rPr>
          <w:rFonts w:ascii="Montserrat" w:hAnsi="Montserrat"/>
        </w:rPr>
      </w:pPr>
      <w:r w:rsidRPr="007F66A1">
        <w:rPr>
          <w:rFonts w:ascii="Montserrat" w:hAnsi="Montserrat"/>
        </w:rPr>
        <w:t xml:space="preserve">Objectif : Renforcer la sécurité du réseau en réutilisant des équipements </w:t>
      </w:r>
      <w:r w:rsidR="00B54DB1" w:rsidRPr="007F66A1">
        <w:rPr>
          <w:rFonts w:ascii="Montserrat" w:hAnsi="Montserrat"/>
        </w:rPr>
        <w:t>existants et</w:t>
      </w:r>
      <w:r w:rsidRPr="007F66A1">
        <w:rPr>
          <w:rFonts w:ascii="Montserrat" w:hAnsi="Montserrat"/>
        </w:rPr>
        <w:t xml:space="preserve"> en achetant des </w:t>
      </w:r>
      <w:r w:rsidR="00303B88" w:rsidRPr="007F66A1">
        <w:rPr>
          <w:rFonts w:ascii="Montserrat" w:hAnsi="Montserrat"/>
        </w:rPr>
        <w:t xml:space="preserve">nouveaux </w:t>
      </w:r>
      <w:r w:rsidR="00B54DB1" w:rsidRPr="007F66A1">
        <w:rPr>
          <w:rFonts w:ascii="Montserrat" w:hAnsi="Montserrat"/>
        </w:rPr>
        <w:t>équipements.</w:t>
      </w:r>
    </w:p>
    <w:p w14:paraId="658D63FB" w14:textId="77777777" w:rsidR="00C57277" w:rsidRPr="00C57277" w:rsidRDefault="00C57277" w:rsidP="00C57277">
      <w:pPr>
        <w:ind w:left="720"/>
        <w:jc w:val="both"/>
        <w:rPr>
          <w:rFonts w:ascii="Montserrat" w:hAnsi="Montserrat"/>
        </w:rPr>
      </w:pPr>
    </w:p>
    <w:p w14:paraId="142637AE" w14:textId="3BB28025" w:rsidR="00A82EB7" w:rsidRDefault="00A82EB7" w:rsidP="00D554FE">
      <w:pPr>
        <w:pStyle w:val="Titre2"/>
        <w:numPr>
          <w:ilvl w:val="0"/>
          <w:numId w:val="3"/>
        </w:numPr>
        <w:rPr>
          <w:rFonts w:ascii="Montserrat" w:hAnsi="Montserrat"/>
          <w:b/>
          <w:bCs/>
          <w:color w:val="auto"/>
          <w:sz w:val="24"/>
          <w:szCs w:val="24"/>
        </w:rPr>
      </w:pPr>
      <w:bookmarkStart w:id="2" w:name="_Toc177602519"/>
      <w:r w:rsidRPr="00D554FE">
        <w:rPr>
          <w:rFonts w:ascii="Montserrat" w:hAnsi="Montserrat"/>
          <w:b/>
          <w:bCs/>
          <w:color w:val="auto"/>
          <w:sz w:val="24"/>
          <w:szCs w:val="24"/>
        </w:rPr>
        <w:t>Étape 1 : Identification des Failles de l’Architecture Actuelle</w:t>
      </w:r>
      <w:bookmarkEnd w:id="2"/>
    </w:p>
    <w:p w14:paraId="26AFD243" w14:textId="77777777" w:rsidR="00D554FE" w:rsidRPr="00D554FE" w:rsidRDefault="00D554FE" w:rsidP="00D554FE"/>
    <w:p w14:paraId="1D5C5A94" w14:textId="209A801F" w:rsidR="00E168A7" w:rsidRDefault="00A82EB7" w:rsidP="001303B5">
      <w:pPr>
        <w:spacing w:line="360" w:lineRule="auto"/>
        <w:jc w:val="both"/>
        <w:rPr>
          <w:rFonts w:ascii="Montserrat" w:hAnsi="Montserrat"/>
        </w:rPr>
      </w:pPr>
      <w:r w:rsidRPr="007F66A1">
        <w:rPr>
          <w:rFonts w:ascii="Montserrat" w:hAnsi="Montserrat"/>
        </w:rPr>
        <w:t>Une analyse approfondie de l'architecture actuelle a révélé plusieurs vulnérabilités et faiblesses qui nécessitent des solutions adaptées. Les failles identifiées incluent :</w:t>
      </w:r>
    </w:p>
    <w:p w14:paraId="6C41B86B" w14:textId="77777777" w:rsidR="006B51DB" w:rsidRDefault="006B51DB" w:rsidP="0038511E">
      <w:pPr>
        <w:numPr>
          <w:ilvl w:val="0"/>
          <w:numId w:val="8"/>
        </w:numPr>
        <w:spacing w:line="360" w:lineRule="auto"/>
        <w:jc w:val="both"/>
        <w:rPr>
          <w:rFonts w:ascii="Montserrat" w:hAnsi="Montserrat"/>
        </w:rPr>
      </w:pPr>
      <w:r w:rsidRPr="007F66A1">
        <w:rPr>
          <w:rFonts w:ascii="Montserrat" w:hAnsi="Montserrat"/>
          <w:b/>
          <w:bCs/>
        </w:rPr>
        <w:t>Manque de pare-feu de nouvelle génération (NGFW)</w:t>
      </w:r>
      <w:r w:rsidRPr="007F66A1">
        <w:rPr>
          <w:rFonts w:ascii="Montserrat" w:hAnsi="Montserrat"/>
        </w:rPr>
        <w:t xml:space="preserve"> : La sécurité périmétrique repose sur un pare-feu standard qui n’offre pas une inspection approfondie des flux applicatifs.</w:t>
      </w:r>
    </w:p>
    <w:p w14:paraId="50C12DC2" w14:textId="42E1C7A8" w:rsidR="002C4E6A" w:rsidRDefault="002C4E6A" w:rsidP="0038511E">
      <w:pPr>
        <w:numPr>
          <w:ilvl w:val="0"/>
          <w:numId w:val="8"/>
        </w:numPr>
        <w:spacing w:line="360" w:lineRule="auto"/>
        <w:jc w:val="both"/>
        <w:rPr>
          <w:rFonts w:ascii="Montserrat" w:hAnsi="Montserrat"/>
        </w:rPr>
      </w:pPr>
      <w:r w:rsidRPr="007F66A1">
        <w:rPr>
          <w:rFonts w:ascii="Montserrat" w:hAnsi="Montserrat"/>
          <w:b/>
          <w:bCs/>
        </w:rPr>
        <w:t>Absence de contrôle d'accès réseau (NAC)</w:t>
      </w:r>
      <w:r w:rsidRPr="007F66A1">
        <w:rPr>
          <w:rFonts w:ascii="Montserrat" w:hAnsi="Montserrat"/>
        </w:rPr>
        <w:t xml:space="preserve"> : Aucun dispositif ne permet de vérifier les équipements se connectant au réseau interne.</w:t>
      </w:r>
    </w:p>
    <w:p w14:paraId="71C55486" w14:textId="5E10F9F8" w:rsidR="00706E63" w:rsidRPr="00583AF2" w:rsidRDefault="00BB1213" w:rsidP="0038511E">
      <w:pPr>
        <w:numPr>
          <w:ilvl w:val="0"/>
          <w:numId w:val="8"/>
        </w:numPr>
        <w:spacing w:line="360" w:lineRule="auto"/>
        <w:jc w:val="both"/>
        <w:rPr>
          <w:rFonts w:ascii="Montserrat" w:hAnsi="Montserrat"/>
        </w:rPr>
      </w:pPr>
      <w:r>
        <w:rPr>
          <w:rFonts w:ascii="Montserrat" w:hAnsi="Montserrat"/>
          <w:b/>
          <w:bCs/>
        </w:rPr>
        <w:t>Absence de</w:t>
      </w:r>
      <w:r w:rsidR="00622684">
        <w:rPr>
          <w:rFonts w:ascii="Montserrat" w:hAnsi="Montserrat"/>
          <w:b/>
          <w:bCs/>
        </w:rPr>
        <w:t xml:space="preserve"> VPN </w:t>
      </w:r>
      <w:r w:rsidR="00622684" w:rsidRPr="006F468D">
        <w:rPr>
          <w:rFonts w:ascii="Montserrat" w:hAnsi="Montserrat"/>
        </w:rPr>
        <w:t>:</w:t>
      </w:r>
      <w:r w:rsidR="00AA2638" w:rsidRPr="006F468D">
        <w:rPr>
          <w:rFonts w:ascii="Montserrat" w:hAnsi="Montserrat"/>
        </w:rPr>
        <w:t xml:space="preserve"> </w:t>
      </w:r>
      <w:r w:rsidR="006F468D" w:rsidRPr="006F468D">
        <w:rPr>
          <w:rFonts w:ascii="Montserrat" w:hAnsi="Montserrat"/>
        </w:rPr>
        <w:t xml:space="preserve">Aucune </w:t>
      </w:r>
      <w:r w:rsidR="00AA2638" w:rsidRPr="006F468D">
        <w:rPr>
          <w:rFonts w:ascii="Montserrat" w:hAnsi="Montserrat"/>
        </w:rPr>
        <w:t>connexion</w:t>
      </w:r>
      <w:r w:rsidR="006F468D" w:rsidRPr="006F468D">
        <w:rPr>
          <w:rFonts w:ascii="Montserrat" w:hAnsi="Montserrat"/>
        </w:rPr>
        <w:t xml:space="preserve"> </w:t>
      </w:r>
      <w:r w:rsidR="00AA2638" w:rsidRPr="006F468D">
        <w:rPr>
          <w:rFonts w:ascii="Montserrat" w:hAnsi="Montserrat"/>
        </w:rPr>
        <w:t xml:space="preserve">sécurisée entre </w:t>
      </w:r>
      <w:r w:rsidR="00622684" w:rsidRPr="006F468D">
        <w:rPr>
          <w:rFonts w:ascii="Montserrat" w:hAnsi="Montserrat"/>
        </w:rPr>
        <w:t>différents réseaux via i</w:t>
      </w:r>
      <w:r w:rsidR="006F468D" w:rsidRPr="006F468D">
        <w:rPr>
          <w:rFonts w:ascii="Montserrat" w:hAnsi="Montserrat"/>
        </w:rPr>
        <w:t>nternet.</w:t>
      </w:r>
    </w:p>
    <w:p w14:paraId="4C37635C" w14:textId="3D65E0D6" w:rsidR="00A82EB7" w:rsidRPr="007F66A1" w:rsidRDefault="00A82EB7" w:rsidP="0038511E">
      <w:pPr>
        <w:numPr>
          <w:ilvl w:val="0"/>
          <w:numId w:val="8"/>
        </w:numPr>
        <w:spacing w:line="360" w:lineRule="auto"/>
        <w:jc w:val="both"/>
        <w:rPr>
          <w:rFonts w:ascii="Montserrat" w:hAnsi="Montserrat"/>
        </w:rPr>
      </w:pPr>
      <w:r w:rsidRPr="007F66A1">
        <w:rPr>
          <w:rFonts w:ascii="Montserrat" w:hAnsi="Montserrat"/>
          <w:b/>
          <w:bCs/>
        </w:rPr>
        <w:t>Absence de segmentation réseau</w:t>
      </w:r>
      <w:r w:rsidRPr="007F66A1">
        <w:rPr>
          <w:rFonts w:ascii="Montserrat" w:hAnsi="Montserrat"/>
        </w:rPr>
        <w:t xml:space="preserve"> : </w:t>
      </w:r>
      <w:r w:rsidR="006851E0" w:rsidRPr="007F66A1">
        <w:rPr>
          <w:rFonts w:ascii="Montserrat" w:hAnsi="Montserrat"/>
        </w:rPr>
        <w:t>Pas de segmentation réseau via VLANs.</w:t>
      </w:r>
    </w:p>
    <w:p w14:paraId="5CDF67FC" w14:textId="24ECA552" w:rsidR="00AE2C5F" w:rsidRPr="007F66A1" w:rsidRDefault="00AE2C5F" w:rsidP="0038511E">
      <w:pPr>
        <w:numPr>
          <w:ilvl w:val="0"/>
          <w:numId w:val="8"/>
        </w:numPr>
        <w:spacing w:line="360" w:lineRule="auto"/>
        <w:jc w:val="both"/>
        <w:rPr>
          <w:rFonts w:ascii="Montserrat" w:hAnsi="Montserrat"/>
        </w:rPr>
      </w:pPr>
      <w:r w:rsidRPr="007F66A1">
        <w:rPr>
          <w:rFonts w:ascii="Montserrat" w:hAnsi="Montserrat"/>
          <w:b/>
          <w:bCs/>
        </w:rPr>
        <w:lastRenderedPageBreak/>
        <w:t xml:space="preserve">Absence de séparation de la couche </w:t>
      </w:r>
      <w:proofErr w:type="spellStart"/>
      <w:r w:rsidRPr="007F66A1">
        <w:rPr>
          <w:rFonts w:ascii="Montserrat" w:hAnsi="Montserrat"/>
          <w:b/>
          <w:bCs/>
        </w:rPr>
        <w:t>core</w:t>
      </w:r>
      <w:proofErr w:type="spellEnd"/>
      <w:r w:rsidRPr="007F66A1">
        <w:rPr>
          <w:rFonts w:ascii="Montserrat" w:hAnsi="Montserrat"/>
          <w:b/>
          <w:bCs/>
        </w:rPr>
        <w:t xml:space="preserve"> et la couche d’accès</w:t>
      </w:r>
      <w:r w:rsidRPr="007F66A1">
        <w:rPr>
          <w:rFonts w:ascii="Montserrat" w:hAnsi="Montserrat"/>
        </w:rPr>
        <w:t xml:space="preserve"> : Aucun dispositif ne permet de fournir des services de routage et de sécurité avant de transmettre le trafic à la couche cœur (</w:t>
      </w:r>
      <w:proofErr w:type="spellStart"/>
      <w:r w:rsidRPr="007F66A1">
        <w:rPr>
          <w:rFonts w:ascii="Montserrat" w:hAnsi="Montserrat"/>
        </w:rPr>
        <w:t>core</w:t>
      </w:r>
      <w:proofErr w:type="spellEnd"/>
      <w:r w:rsidRPr="007F66A1">
        <w:rPr>
          <w:rFonts w:ascii="Montserrat" w:hAnsi="Montserrat"/>
        </w:rPr>
        <w:t>) ou à l'extérieur du réseau.</w:t>
      </w:r>
    </w:p>
    <w:p w14:paraId="3263D189" w14:textId="6AFBDEC7" w:rsidR="008A55DF" w:rsidRDefault="00754A59" w:rsidP="0038511E">
      <w:pPr>
        <w:numPr>
          <w:ilvl w:val="0"/>
          <w:numId w:val="8"/>
        </w:numPr>
        <w:spacing w:line="360" w:lineRule="auto"/>
        <w:jc w:val="both"/>
        <w:rPr>
          <w:rFonts w:ascii="Montserrat" w:hAnsi="Montserrat"/>
        </w:rPr>
      </w:pPr>
      <w:r w:rsidRPr="00F3104B">
        <w:rPr>
          <w:rFonts w:ascii="Montserrat" w:hAnsi="Montserrat"/>
          <w:b/>
          <w:bCs/>
        </w:rPr>
        <w:t xml:space="preserve">Manque de </w:t>
      </w:r>
      <w:r w:rsidR="001B00DF" w:rsidRPr="00F3104B">
        <w:rPr>
          <w:rFonts w:ascii="Montserrat" w:hAnsi="Montserrat"/>
          <w:b/>
          <w:bCs/>
        </w:rPr>
        <w:t>proxy</w:t>
      </w:r>
      <w:r w:rsidR="00A82EB7" w:rsidRPr="00F3104B">
        <w:rPr>
          <w:rFonts w:ascii="Montserrat" w:hAnsi="Montserrat"/>
        </w:rPr>
        <w:t xml:space="preserve"> : Absence </w:t>
      </w:r>
      <w:r w:rsidR="001E15E2" w:rsidRPr="00F3104B">
        <w:rPr>
          <w:rFonts w:ascii="Montserrat" w:hAnsi="Montserrat"/>
        </w:rPr>
        <w:t>d’intermédiaire entre les utilisateurs et Internet</w:t>
      </w:r>
      <w:r w:rsidR="00F3104B" w:rsidRPr="00F3104B">
        <w:rPr>
          <w:rFonts w:ascii="Montserrat" w:hAnsi="Montserrat"/>
        </w:rPr>
        <w:t>, ni de filtrage pour les requêtes.</w:t>
      </w:r>
    </w:p>
    <w:p w14:paraId="53F376DE" w14:textId="5737F037" w:rsidR="0038511E" w:rsidRDefault="003B3CC8" w:rsidP="00DC01D7">
      <w:pPr>
        <w:numPr>
          <w:ilvl w:val="0"/>
          <w:numId w:val="8"/>
        </w:numPr>
        <w:spacing w:line="360" w:lineRule="auto"/>
        <w:jc w:val="both"/>
        <w:rPr>
          <w:rFonts w:ascii="Montserrat" w:hAnsi="Montserrat"/>
          <w:b/>
          <w:bCs/>
        </w:rPr>
      </w:pPr>
      <w:r w:rsidRPr="003B3CC8">
        <w:rPr>
          <w:rFonts w:ascii="Montserrat" w:hAnsi="Montserrat"/>
          <w:b/>
          <w:bCs/>
        </w:rPr>
        <w:t>L’utilisation de systèmes d’exploitation obsolètes comme Windows Server 2012 R2 et Debian 8</w:t>
      </w:r>
      <w:r>
        <w:rPr>
          <w:rFonts w:ascii="Montserrat" w:hAnsi="Montserrat"/>
          <w:b/>
          <w:bCs/>
        </w:rPr>
        <w:t xml:space="preserve"> : </w:t>
      </w:r>
      <w:r w:rsidRPr="00DC01D7">
        <w:rPr>
          <w:rFonts w:ascii="Montserrat" w:hAnsi="Montserrat"/>
        </w:rPr>
        <w:t>peut entraîner plusieurs vulnérabilités et risques de sécurité</w:t>
      </w:r>
    </w:p>
    <w:p w14:paraId="6C7D3C63" w14:textId="77777777" w:rsidR="00DC01D7" w:rsidRPr="00DC01D7" w:rsidRDefault="00DC01D7" w:rsidP="00DC01D7">
      <w:pPr>
        <w:spacing w:line="360" w:lineRule="auto"/>
        <w:ind w:left="360"/>
        <w:jc w:val="both"/>
        <w:rPr>
          <w:rFonts w:ascii="Montserrat" w:hAnsi="Montserrat"/>
          <w:b/>
          <w:bCs/>
        </w:rPr>
      </w:pPr>
    </w:p>
    <w:p w14:paraId="7D0436D1" w14:textId="1406DE7C" w:rsidR="00A82EB7" w:rsidRDefault="00A82EB7" w:rsidP="00D554FE">
      <w:pPr>
        <w:pStyle w:val="Titre2"/>
        <w:numPr>
          <w:ilvl w:val="0"/>
          <w:numId w:val="3"/>
        </w:numPr>
        <w:rPr>
          <w:rFonts w:ascii="Montserrat" w:hAnsi="Montserrat"/>
          <w:b/>
          <w:bCs/>
          <w:color w:val="auto"/>
          <w:sz w:val="24"/>
          <w:szCs w:val="24"/>
        </w:rPr>
      </w:pPr>
      <w:bookmarkStart w:id="3" w:name="_Toc177602520"/>
      <w:r w:rsidRPr="00D554FE">
        <w:rPr>
          <w:rFonts w:ascii="Montserrat" w:hAnsi="Montserrat"/>
          <w:b/>
          <w:bCs/>
          <w:color w:val="auto"/>
          <w:sz w:val="24"/>
          <w:szCs w:val="24"/>
        </w:rPr>
        <w:t>Étape 2 : Répertorier les Équipements de Sécurisation</w:t>
      </w:r>
      <w:bookmarkEnd w:id="3"/>
    </w:p>
    <w:p w14:paraId="501DB0E6" w14:textId="77777777" w:rsidR="005B7DF4" w:rsidRPr="005B7DF4" w:rsidRDefault="005B7DF4" w:rsidP="005B7DF4"/>
    <w:p w14:paraId="25B7E3FE" w14:textId="78FF3A26" w:rsidR="00A82EB7" w:rsidRPr="007F66A1" w:rsidRDefault="00A82EB7" w:rsidP="001303B5">
      <w:pPr>
        <w:spacing w:line="360" w:lineRule="auto"/>
        <w:jc w:val="both"/>
        <w:rPr>
          <w:rFonts w:ascii="Montserrat" w:hAnsi="Montserrat"/>
        </w:rPr>
      </w:pPr>
      <w:r w:rsidRPr="007F66A1">
        <w:rPr>
          <w:rFonts w:ascii="Montserrat" w:hAnsi="Montserrat"/>
        </w:rPr>
        <w:t>Pour sécuriser notre architecture, nous avons identifié les équipements suivants pour combler les failles :</w:t>
      </w:r>
    </w:p>
    <w:p w14:paraId="7266B997" w14:textId="2D02A924" w:rsidR="00A82EB7" w:rsidRPr="007F66A1" w:rsidRDefault="00654F72" w:rsidP="00654F72">
      <w:pPr>
        <w:jc w:val="center"/>
        <w:rPr>
          <w:rFonts w:ascii="Montserrat" w:hAnsi="Montserrat"/>
        </w:rPr>
      </w:pPr>
      <w:r w:rsidRPr="00654F72">
        <w:rPr>
          <w:noProof/>
        </w:rPr>
        <w:drawing>
          <wp:inline distT="0" distB="0" distL="0" distR="0" wp14:anchorId="783F97B2" wp14:editId="017540B0">
            <wp:extent cx="5760720" cy="2985770"/>
            <wp:effectExtent l="0" t="0" r="0" b="5080"/>
            <wp:docPr id="10455660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85770"/>
                    </a:xfrm>
                    <a:prstGeom prst="rect">
                      <a:avLst/>
                    </a:prstGeom>
                    <a:noFill/>
                    <a:ln>
                      <a:noFill/>
                    </a:ln>
                  </pic:spPr>
                </pic:pic>
              </a:graphicData>
            </a:graphic>
          </wp:inline>
        </w:drawing>
      </w:r>
    </w:p>
    <w:p w14:paraId="0B03B261" w14:textId="77777777" w:rsidR="006851E0" w:rsidRPr="007F66A1" w:rsidRDefault="006851E0" w:rsidP="007F66A1">
      <w:pPr>
        <w:jc w:val="both"/>
        <w:rPr>
          <w:rFonts w:ascii="Montserrat" w:hAnsi="Montserrat"/>
        </w:rPr>
      </w:pPr>
    </w:p>
    <w:p w14:paraId="183D40BB" w14:textId="0B8C2171" w:rsidR="00C72DEE" w:rsidRDefault="00C72DEE" w:rsidP="00D554FE">
      <w:pPr>
        <w:pStyle w:val="Titre2"/>
        <w:numPr>
          <w:ilvl w:val="0"/>
          <w:numId w:val="3"/>
        </w:numPr>
        <w:rPr>
          <w:rFonts w:ascii="Montserrat" w:hAnsi="Montserrat"/>
          <w:b/>
          <w:bCs/>
          <w:color w:val="auto"/>
          <w:sz w:val="24"/>
          <w:szCs w:val="24"/>
        </w:rPr>
      </w:pPr>
      <w:bookmarkStart w:id="4" w:name="_Toc177602521"/>
      <w:r w:rsidRPr="00D554FE">
        <w:rPr>
          <w:rFonts w:ascii="Montserrat" w:hAnsi="Montserrat"/>
          <w:b/>
          <w:bCs/>
          <w:color w:val="auto"/>
          <w:sz w:val="24"/>
          <w:szCs w:val="24"/>
        </w:rPr>
        <w:t>Étape 4 : Chiffrage et Planification de la Sécurisation</w:t>
      </w:r>
      <w:bookmarkEnd w:id="4"/>
    </w:p>
    <w:p w14:paraId="1CB184AC" w14:textId="77777777" w:rsidR="00D554FE" w:rsidRPr="00D554FE" w:rsidRDefault="00D554FE" w:rsidP="00D554FE"/>
    <w:p w14:paraId="11E5178B" w14:textId="2D739B95" w:rsidR="005B7DF4" w:rsidRDefault="00962727" w:rsidP="001303B5">
      <w:pPr>
        <w:spacing w:line="360" w:lineRule="auto"/>
        <w:jc w:val="both"/>
        <w:rPr>
          <w:rFonts w:ascii="Montserrat" w:hAnsi="Montserrat"/>
        </w:rPr>
      </w:pPr>
      <w:r>
        <w:rPr>
          <w:rFonts w:ascii="Montserrat" w:hAnsi="Montserrat"/>
        </w:rPr>
        <w:t xml:space="preserve">La main d’œuvre sera facturée à hauteur de </w:t>
      </w:r>
      <w:r w:rsidR="00B70EF3">
        <w:rPr>
          <w:rFonts w:ascii="Montserrat" w:hAnsi="Montserrat"/>
        </w:rPr>
        <w:t>17</w:t>
      </w:r>
      <w:r w:rsidR="004C0EB5">
        <w:rPr>
          <w:rFonts w:ascii="Montserrat" w:hAnsi="Montserrat"/>
        </w:rPr>
        <w:t>29</w:t>
      </w:r>
      <w:r>
        <w:rPr>
          <w:rFonts w:ascii="Montserrat" w:hAnsi="Montserrat"/>
        </w:rPr>
        <w:t xml:space="preserve"> euros</w:t>
      </w:r>
      <w:r w:rsidR="00417061">
        <w:rPr>
          <w:rFonts w:ascii="Montserrat" w:hAnsi="Montserrat"/>
        </w:rPr>
        <w:t xml:space="preserve"> ce qui correspond à 133 heures de travail </w:t>
      </w:r>
      <w:r w:rsidR="00C2685E">
        <w:rPr>
          <w:rFonts w:ascii="Montserrat" w:hAnsi="Montserrat"/>
        </w:rPr>
        <w:t>pour</w:t>
      </w:r>
      <w:r w:rsidR="00417061">
        <w:rPr>
          <w:rFonts w:ascii="Montserrat" w:hAnsi="Montserrat"/>
        </w:rPr>
        <w:t xml:space="preserve"> </w:t>
      </w:r>
      <w:r w:rsidR="00306833">
        <w:rPr>
          <w:rFonts w:ascii="Montserrat" w:hAnsi="Montserrat"/>
        </w:rPr>
        <w:t>13</w:t>
      </w:r>
      <w:r w:rsidR="00417061">
        <w:rPr>
          <w:rFonts w:ascii="Montserrat" w:hAnsi="Montserrat"/>
        </w:rPr>
        <w:t xml:space="preserve"> euros </w:t>
      </w:r>
      <w:r w:rsidR="00C2685E">
        <w:rPr>
          <w:rFonts w:ascii="Montserrat" w:hAnsi="Montserrat"/>
        </w:rPr>
        <w:t>de l’</w:t>
      </w:r>
      <w:r w:rsidR="00417061">
        <w:rPr>
          <w:rFonts w:ascii="Montserrat" w:hAnsi="Montserrat"/>
        </w:rPr>
        <w:t>heure.</w:t>
      </w:r>
    </w:p>
    <w:p w14:paraId="72B90410" w14:textId="35C4A1DF" w:rsidR="009978EA" w:rsidRPr="00451B15" w:rsidRDefault="005B7DF4" w:rsidP="00417061">
      <w:pPr>
        <w:jc w:val="both"/>
        <w:rPr>
          <w:rFonts w:ascii="Montserrat" w:hAnsi="Montserrat"/>
        </w:rPr>
      </w:pPr>
      <w:r w:rsidRPr="00962727">
        <w:rPr>
          <w:rFonts w:ascii="Montserrat" w:hAnsi="Montserrat"/>
          <w:noProof/>
        </w:rPr>
        <w:lastRenderedPageBreak/>
        <w:drawing>
          <wp:inline distT="0" distB="0" distL="0" distR="0" wp14:anchorId="111AC9EE" wp14:editId="5212C832">
            <wp:extent cx="5760720" cy="3238500"/>
            <wp:effectExtent l="0" t="0" r="0" b="0"/>
            <wp:docPr id="67573440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50858" name="Image 1" descr="Une image contenant texte, capture d’écran, Police, nombre&#10;&#10;Description générée automatiquement"/>
                    <pic:cNvPicPr/>
                  </pic:nvPicPr>
                  <pic:blipFill>
                    <a:blip r:embed="rId9"/>
                    <a:stretch>
                      <a:fillRect/>
                    </a:stretch>
                  </pic:blipFill>
                  <pic:spPr>
                    <a:xfrm>
                      <a:off x="0" y="0"/>
                      <a:ext cx="5760720" cy="3238500"/>
                    </a:xfrm>
                    <a:prstGeom prst="rect">
                      <a:avLst/>
                    </a:prstGeom>
                  </pic:spPr>
                </pic:pic>
              </a:graphicData>
            </a:graphic>
          </wp:inline>
        </w:drawing>
      </w:r>
    </w:p>
    <w:p w14:paraId="1B2E4A28" w14:textId="77777777" w:rsidR="008A55DF" w:rsidRPr="005B7DF4" w:rsidRDefault="008A55DF" w:rsidP="00417061">
      <w:pPr>
        <w:jc w:val="both"/>
        <w:rPr>
          <w:rFonts w:ascii="Montserrat" w:hAnsi="Montserrat"/>
        </w:rPr>
      </w:pPr>
    </w:p>
    <w:p w14:paraId="3E07EEFB" w14:textId="0DF4C619" w:rsidR="00417061" w:rsidRDefault="00417061" w:rsidP="00D554FE">
      <w:pPr>
        <w:pStyle w:val="Titre2"/>
        <w:numPr>
          <w:ilvl w:val="0"/>
          <w:numId w:val="3"/>
        </w:numPr>
        <w:rPr>
          <w:rFonts w:ascii="Montserrat" w:hAnsi="Montserrat"/>
          <w:b/>
          <w:bCs/>
          <w:color w:val="auto"/>
          <w:sz w:val="24"/>
          <w:szCs w:val="24"/>
        </w:rPr>
      </w:pPr>
      <w:bookmarkStart w:id="5" w:name="_Toc177602522"/>
      <w:r w:rsidRPr="00D554FE">
        <w:rPr>
          <w:rFonts w:ascii="Montserrat" w:hAnsi="Montserrat"/>
          <w:b/>
          <w:bCs/>
          <w:color w:val="auto"/>
          <w:sz w:val="24"/>
          <w:szCs w:val="24"/>
        </w:rPr>
        <w:t>Chiffrage des Équipements</w:t>
      </w:r>
      <w:bookmarkEnd w:id="5"/>
    </w:p>
    <w:p w14:paraId="10E86760" w14:textId="77777777" w:rsidR="00D554FE" w:rsidRPr="00D554FE" w:rsidRDefault="00D554FE" w:rsidP="00D554FE"/>
    <w:p w14:paraId="3C02188A" w14:textId="0490B22E" w:rsidR="001E06A7" w:rsidRPr="007F66A1" w:rsidRDefault="003A477D" w:rsidP="003A477D">
      <w:pPr>
        <w:jc w:val="center"/>
        <w:rPr>
          <w:rFonts w:ascii="Montserrat" w:hAnsi="Montserrat"/>
          <w:b/>
          <w:bCs/>
        </w:rPr>
      </w:pPr>
      <w:r w:rsidRPr="003A477D">
        <w:rPr>
          <w:noProof/>
        </w:rPr>
        <w:drawing>
          <wp:inline distT="0" distB="0" distL="0" distR="0" wp14:anchorId="252FAF4C" wp14:editId="5FC2DC5C">
            <wp:extent cx="5760720" cy="2628265"/>
            <wp:effectExtent l="0" t="0" r="0" b="635"/>
            <wp:docPr id="7017960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28265"/>
                    </a:xfrm>
                    <a:prstGeom prst="rect">
                      <a:avLst/>
                    </a:prstGeom>
                    <a:noFill/>
                    <a:ln>
                      <a:noFill/>
                    </a:ln>
                  </pic:spPr>
                </pic:pic>
              </a:graphicData>
            </a:graphic>
          </wp:inline>
        </w:drawing>
      </w:r>
    </w:p>
    <w:p w14:paraId="17F1A2D0" w14:textId="2A009E7E" w:rsidR="008A55DF" w:rsidRDefault="00417061" w:rsidP="00417061">
      <w:pPr>
        <w:jc w:val="both"/>
        <w:rPr>
          <w:rFonts w:ascii="Montserrat" w:hAnsi="Montserrat"/>
          <w:b/>
          <w:bCs/>
        </w:rPr>
      </w:pPr>
      <w:r w:rsidRPr="007F66A1">
        <w:rPr>
          <w:rFonts w:ascii="Montserrat" w:hAnsi="Montserrat"/>
          <w:b/>
          <w:bCs/>
        </w:rPr>
        <w:t xml:space="preserve">Coût total du projet : </w:t>
      </w:r>
      <w:r w:rsidR="009D7A5D">
        <w:rPr>
          <w:rFonts w:ascii="Montserrat" w:hAnsi="Montserrat"/>
          <w:b/>
          <w:bCs/>
        </w:rPr>
        <w:t>9</w:t>
      </w:r>
      <w:r w:rsidR="00F049AA">
        <w:rPr>
          <w:rFonts w:ascii="Montserrat" w:hAnsi="Montserrat"/>
          <w:b/>
          <w:bCs/>
        </w:rPr>
        <w:t> 848,88</w:t>
      </w:r>
      <w:r w:rsidRPr="007F66A1">
        <w:rPr>
          <w:rFonts w:ascii="Montserrat" w:hAnsi="Montserrat"/>
          <w:b/>
          <w:bCs/>
        </w:rPr>
        <w:t xml:space="preserve"> €</w:t>
      </w:r>
    </w:p>
    <w:p w14:paraId="7CB793E5" w14:textId="77777777" w:rsidR="00FF6416" w:rsidRDefault="00FF6416" w:rsidP="00417061">
      <w:pPr>
        <w:jc w:val="both"/>
        <w:rPr>
          <w:rFonts w:ascii="Montserrat" w:hAnsi="Montserrat"/>
          <w:b/>
          <w:bCs/>
        </w:rPr>
      </w:pPr>
    </w:p>
    <w:p w14:paraId="25FCF844" w14:textId="77777777" w:rsidR="0041637A" w:rsidRDefault="0041637A" w:rsidP="00417061">
      <w:pPr>
        <w:jc w:val="both"/>
        <w:rPr>
          <w:rFonts w:ascii="Montserrat" w:hAnsi="Montserrat"/>
          <w:b/>
          <w:bCs/>
        </w:rPr>
      </w:pPr>
    </w:p>
    <w:p w14:paraId="4D137FDC" w14:textId="77777777" w:rsidR="0041637A" w:rsidRDefault="0041637A" w:rsidP="00417061">
      <w:pPr>
        <w:jc w:val="both"/>
        <w:rPr>
          <w:rFonts w:ascii="Montserrat" w:hAnsi="Montserrat"/>
          <w:b/>
          <w:bCs/>
        </w:rPr>
      </w:pPr>
    </w:p>
    <w:p w14:paraId="4540CB5F" w14:textId="77777777" w:rsidR="0041637A" w:rsidRDefault="0041637A" w:rsidP="00417061">
      <w:pPr>
        <w:jc w:val="both"/>
        <w:rPr>
          <w:rFonts w:ascii="Montserrat" w:hAnsi="Montserrat"/>
          <w:b/>
          <w:bCs/>
        </w:rPr>
      </w:pPr>
    </w:p>
    <w:p w14:paraId="2409FB79" w14:textId="77777777" w:rsidR="0041637A" w:rsidRDefault="0041637A" w:rsidP="00417061">
      <w:pPr>
        <w:jc w:val="both"/>
        <w:rPr>
          <w:rFonts w:ascii="Montserrat" w:hAnsi="Montserrat"/>
          <w:b/>
          <w:bCs/>
        </w:rPr>
      </w:pPr>
    </w:p>
    <w:p w14:paraId="76515F49" w14:textId="397C3153" w:rsidR="00417061" w:rsidRDefault="00417061" w:rsidP="00D554FE">
      <w:pPr>
        <w:pStyle w:val="Titre2"/>
        <w:numPr>
          <w:ilvl w:val="0"/>
          <w:numId w:val="3"/>
        </w:numPr>
        <w:rPr>
          <w:rFonts w:ascii="Montserrat" w:hAnsi="Montserrat"/>
          <w:b/>
          <w:bCs/>
          <w:color w:val="auto"/>
          <w:sz w:val="24"/>
          <w:szCs w:val="24"/>
        </w:rPr>
      </w:pPr>
      <w:bookmarkStart w:id="6" w:name="_Toc177602523"/>
      <w:r w:rsidRPr="00D554FE">
        <w:rPr>
          <w:rFonts w:ascii="Montserrat" w:hAnsi="Montserrat"/>
          <w:b/>
          <w:bCs/>
          <w:color w:val="auto"/>
          <w:sz w:val="24"/>
          <w:szCs w:val="24"/>
        </w:rPr>
        <w:lastRenderedPageBreak/>
        <w:t>Planification d</w:t>
      </w:r>
      <w:r w:rsidR="0041637A">
        <w:rPr>
          <w:rFonts w:ascii="Montserrat" w:hAnsi="Montserrat"/>
          <w:b/>
          <w:bCs/>
          <w:color w:val="auto"/>
          <w:sz w:val="24"/>
          <w:szCs w:val="24"/>
        </w:rPr>
        <w:t>u projet de s</w:t>
      </w:r>
      <w:r w:rsidRPr="00D554FE">
        <w:rPr>
          <w:rFonts w:ascii="Montserrat" w:hAnsi="Montserrat"/>
          <w:b/>
          <w:bCs/>
          <w:color w:val="auto"/>
          <w:sz w:val="24"/>
          <w:szCs w:val="24"/>
        </w:rPr>
        <w:t>écurisation</w:t>
      </w:r>
      <w:bookmarkEnd w:id="6"/>
    </w:p>
    <w:p w14:paraId="10850A54" w14:textId="77777777" w:rsidR="00D554FE" w:rsidRPr="00D554FE" w:rsidRDefault="00D554FE" w:rsidP="00D554FE"/>
    <w:p w14:paraId="105569E0" w14:textId="5AE9F342" w:rsidR="008C06DD" w:rsidRDefault="008C06DD" w:rsidP="00D554FE">
      <w:pPr>
        <w:pStyle w:val="Titre3"/>
        <w:numPr>
          <w:ilvl w:val="0"/>
          <w:numId w:val="5"/>
        </w:numPr>
        <w:rPr>
          <w:rFonts w:ascii="Montserrat" w:hAnsi="Montserrat"/>
          <w:b/>
          <w:bCs/>
          <w:color w:val="auto"/>
        </w:rPr>
      </w:pPr>
      <w:bookmarkStart w:id="7" w:name="_Toc177602524"/>
      <w:r w:rsidRPr="00D554FE">
        <w:rPr>
          <w:rFonts w:ascii="Montserrat" w:hAnsi="Montserrat"/>
          <w:b/>
          <w:bCs/>
          <w:color w:val="auto"/>
        </w:rPr>
        <w:t>Chronologie du projet</w:t>
      </w:r>
      <w:bookmarkEnd w:id="7"/>
    </w:p>
    <w:p w14:paraId="75A0320A" w14:textId="77777777" w:rsidR="006A19B8" w:rsidRPr="006A19B8" w:rsidRDefault="006A19B8" w:rsidP="006A19B8"/>
    <w:p w14:paraId="658C711D" w14:textId="77777777" w:rsidR="004A53F4" w:rsidRDefault="004A53F4" w:rsidP="00417061">
      <w:pPr>
        <w:jc w:val="both"/>
        <w:rPr>
          <w:rFonts w:ascii="Montserrat" w:hAnsi="Montserrat"/>
          <w:b/>
          <w:bCs/>
        </w:rPr>
      </w:pPr>
    </w:p>
    <w:p w14:paraId="352B7980" w14:textId="2BFFD344" w:rsidR="006F09ED" w:rsidRDefault="008C06DD" w:rsidP="003F5B39">
      <w:pPr>
        <w:jc w:val="both"/>
        <w:rPr>
          <w:rFonts w:ascii="Montserrat" w:hAnsi="Montserrat"/>
          <w:b/>
          <w:bCs/>
        </w:rPr>
      </w:pPr>
      <w:r w:rsidRPr="008C06DD">
        <w:rPr>
          <w:rFonts w:ascii="Montserrat" w:hAnsi="Montserrat"/>
          <w:b/>
          <w:bCs/>
          <w:noProof/>
        </w:rPr>
        <w:drawing>
          <wp:inline distT="0" distB="0" distL="0" distR="0" wp14:anchorId="164EE10C" wp14:editId="55DE506E">
            <wp:extent cx="5760720" cy="1402715"/>
            <wp:effectExtent l="0" t="0" r="0" b="6985"/>
            <wp:docPr id="149196472" name="Image 1" descr="Une image contenant texte, ligne, reçu,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6472" name="Image 1" descr="Une image contenant texte, ligne, reçu, diagramme&#10;&#10;Description générée automatiquement"/>
                    <pic:cNvPicPr/>
                  </pic:nvPicPr>
                  <pic:blipFill>
                    <a:blip r:embed="rId11"/>
                    <a:stretch>
                      <a:fillRect/>
                    </a:stretch>
                  </pic:blipFill>
                  <pic:spPr>
                    <a:xfrm>
                      <a:off x="0" y="0"/>
                      <a:ext cx="5760720" cy="1402715"/>
                    </a:xfrm>
                    <a:prstGeom prst="rect">
                      <a:avLst/>
                    </a:prstGeom>
                  </pic:spPr>
                </pic:pic>
              </a:graphicData>
            </a:graphic>
          </wp:inline>
        </w:drawing>
      </w:r>
    </w:p>
    <w:p w14:paraId="3FC4044E" w14:textId="77777777" w:rsidR="00D554FE" w:rsidRDefault="00D554FE" w:rsidP="003F5B39">
      <w:pPr>
        <w:jc w:val="both"/>
        <w:rPr>
          <w:rFonts w:ascii="Montserrat" w:hAnsi="Montserrat"/>
          <w:b/>
          <w:bCs/>
        </w:rPr>
      </w:pPr>
    </w:p>
    <w:p w14:paraId="38D24943" w14:textId="0E85D834" w:rsidR="00417061" w:rsidRDefault="003F5B39" w:rsidP="00D554FE">
      <w:pPr>
        <w:pStyle w:val="Titre3"/>
        <w:numPr>
          <w:ilvl w:val="0"/>
          <w:numId w:val="5"/>
        </w:numPr>
        <w:rPr>
          <w:rFonts w:ascii="Montserrat" w:hAnsi="Montserrat"/>
          <w:b/>
          <w:bCs/>
          <w:color w:val="auto"/>
        </w:rPr>
      </w:pPr>
      <w:bookmarkStart w:id="8" w:name="_Toc177602525"/>
      <w:r w:rsidRPr="00D554FE">
        <w:rPr>
          <w:rFonts w:ascii="Montserrat" w:hAnsi="Montserrat"/>
          <w:b/>
          <w:bCs/>
          <w:color w:val="auto"/>
        </w:rPr>
        <w:t>Le diagramme de GANTT</w:t>
      </w:r>
      <w:bookmarkEnd w:id="8"/>
    </w:p>
    <w:p w14:paraId="688E4B7E" w14:textId="77777777" w:rsidR="00D554FE" w:rsidRPr="00D554FE" w:rsidRDefault="00D554FE" w:rsidP="00D554FE"/>
    <w:p w14:paraId="65B8246E" w14:textId="0E5C5570" w:rsidR="00417061" w:rsidRDefault="00D67F10" w:rsidP="00417061">
      <w:pPr>
        <w:rPr>
          <w:rFonts w:ascii="Montserrat" w:hAnsi="Montserrat"/>
        </w:rPr>
      </w:pPr>
      <w:r w:rsidRPr="00D67F10">
        <w:rPr>
          <w:noProof/>
        </w:rPr>
        <w:drawing>
          <wp:inline distT="0" distB="0" distL="0" distR="0" wp14:anchorId="0AC35D78" wp14:editId="4ADB75F4">
            <wp:extent cx="5760720" cy="4490085"/>
            <wp:effectExtent l="0" t="0" r="0" b="5715"/>
            <wp:docPr id="161768412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90085"/>
                    </a:xfrm>
                    <a:prstGeom prst="rect">
                      <a:avLst/>
                    </a:prstGeom>
                    <a:noFill/>
                    <a:ln>
                      <a:noFill/>
                    </a:ln>
                  </pic:spPr>
                </pic:pic>
              </a:graphicData>
            </a:graphic>
          </wp:inline>
        </w:drawing>
      </w:r>
    </w:p>
    <w:p w14:paraId="7B84B5C2" w14:textId="77777777" w:rsidR="00962727" w:rsidRDefault="00962727" w:rsidP="007F66A1">
      <w:pPr>
        <w:jc w:val="both"/>
        <w:rPr>
          <w:rFonts w:ascii="Montserrat" w:hAnsi="Montserrat"/>
        </w:rPr>
      </w:pPr>
    </w:p>
    <w:p w14:paraId="21E02BED" w14:textId="77777777" w:rsidR="002C157E" w:rsidRPr="00962727" w:rsidRDefault="002C157E" w:rsidP="007F66A1">
      <w:pPr>
        <w:jc w:val="both"/>
        <w:rPr>
          <w:rFonts w:ascii="Montserrat" w:hAnsi="Montserrat"/>
        </w:rPr>
      </w:pPr>
    </w:p>
    <w:p w14:paraId="04CD10C4" w14:textId="3B5CA88C" w:rsidR="00732BDC" w:rsidRDefault="00732BDC" w:rsidP="00D554FE">
      <w:pPr>
        <w:pStyle w:val="Titre2"/>
        <w:numPr>
          <w:ilvl w:val="0"/>
          <w:numId w:val="3"/>
        </w:numPr>
        <w:rPr>
          <w:rFonts w:ascii="Montserrat" w:hAnsi="Montserrat"/>
          <w:b/>
          <w:bCs/>
          <w:color w:val="auto"/>
          <w:sz w:val="24"/>
          <w:szCs w:val="24"/>
        </w:rPr>
      </w:pPr>
      <w:bookmarkStart w:id="9" w:name="_Toc177602526"/>
      <w:r w:rsidRPr="00D554FE">
        <w:rPr>
          <w:rFonts w:ascii="Montserrat" w:hAnsi="Montserrat"/>
          <w:b/>
          <w:bCs/>
          <w:color w:val="auto"/>
          <w:sz w:val="24"/>
          <w:szCs w:val="24"/>
        </w:rPr>
        <w:lastRenderedPageBreak/>
        <w:t>Conclusion</w:t>
      </w:r>
      <w:bookmarkEnd w:id="9"/>
    </w:p>
    <w:p w14:paraId="53F1A8A1" w14:textId="77777777" w:rsidR="00D554FE" w:rsidRPr="00D554FE" w:rsidRDefault="00D554FE" w:rsidP="00D554FE"/>
    <w:p w14:paraId="623E0984" w14:textId="03D1BA2C" w:rsidR="00A82EB7" w:rsidRPr="007F66A1" w:rsidRDefault="00732BDC" w:rsidP="00467043">
      <w:pPr>
        <w:spacing w:line="360" w:lineRule="auto"/>
        <w:jc w:val="both"/>
        <w:rPr>
          <w:rFonts w:ascii="Montserrat" w:hAnsi="Montserrat"/>
        </w:rPr>
      </w:pPr>
      <w:r w:rsidRPr="007F66A1">
        <w:rPr>
          <w:rFonts w:ascii="Montserrat" w:hAnsi="Montserrat"/>
        </w:rPr>
        <w:t xml:space="preserve">Ce plan de sécurisation permettra de combler les failles de l'architecture actuelle et de renforcer la sécurité globale du système d'information. Grâce à l'acquisition de nouveaux équipements et à leur mise en œuvre planifiée, nous réduirons considérablement les risques de cyberattaques et assurerons une protection continue du réseau et des données critiques. Le projet est estimé à </w:t>
      </w:r>
      <w:r w:rsidR="006A19B8" w:rsidRPr="006A19B8">
        <w:rPr>
          <w:rFonts w:ascii="Montserrat" w:hAnsi="Montserrat"/>
        </w:rPr>
        <w:t>9</w:t>
      </w:r>
      <w:r w:rsidR="00BC7137">
        <w:rPr>
          <w:rFonts w:ascii="Montserrat" w:hAnsi="Montserrat"/>
        </w:rPr>
        <w:t> 848,88</w:t>
      </w:r>
      <w:r w:rsidR="006A19B8" w:rsidRPr="006A19B8">
        <w:rPr>
          <w:rFonts w:ascii="Montserrat" w:hAnsi="Montserrat"/>
        </w:rPr>
        <w:t xml:space="preserve"> </w:t>
      </w:r>
      <w:r w:rsidR="006A19B8" w:rsidRPr="007F66A1">
        <w:rPr>
          <w:rFonts w:ascii="Montserrat" w:hAnsi="Montserrat"/>
        </w:rPr>
        <w:t>€</w:t>
      </w:r>
      <w:r w:rsidRPr="007F66A1">
        <w:rPr>
          <w:rFonts w:ascii="Montserrat" w:hAnsi="Montserrat"/>
        </w:rPr>
        <w:t>, avec une mise en œuvre complète d’ici novembre 2024.</w:t>
      </w:r>
    </w:p>
    <w:sectPr w:rsidR="00A82EB7" w:rsidRPr="007F66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81C10" w14:textId="77777777" w:rsidR="00022168" w:rsidRDefault="00022168" w:rsidP="00E859BF">
      <w:pPr>
        <w:spacing w:after="0" w:line="240" w:lineRule="auto"/>
      </w:pPr>
      <w:r>
        <w:separator/>
      </w:r>
    </w:p>
  </w:endnote>
  <w:endnote w:type="continuationSeparator" w:id="0">
    <w:p w14:paraId="1C9273DE" w14:textId="77777777" w:rsidR="00022168" w:rsidRDefault="00022168" w:rsidP="00E8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716248"/>
      <w:docPartObj>
        <w:docPartGallery w:val="Page Numbers (Bottom of Page)"/>
        <w:docPartUnique/>
      </w:docPartObj>
    </w:sdtPr>
    <w:sdtContent>
      <w:p w14:paraId="435B5359" w14:textId="4474391E" w:rsidR="00467043" w:rsidRDefault="00467043">
        <w:pPr>
          <w:pStyle w:val="Pieddepage"/>
        </w:pPr>
        <w:r>
          <w:rPr>
            <w:noProof/>
          </w:rPr>
          <mc:AlternateContent>
            <mc:Choice Requires="wpg">
              <w:drawing>
                <wp:anchor distT="0" distB="0" distL="114300" distR="114300" simplePos="0" relativeHeight="251659264" behindDoc="0" locked="0" layoutInCell="1" allowOverlap="1" wp14:anchorId="59A585BD" wp14:editId="5EB9456B">
                  <wp:simplePos x="0" y="0"/>
                  <wp:positionH relativeFrom="page">
                    <wp:align>center</wp:align>
                  </wp:positionH>
                  <wp:positionV relativeFrom="bottomMargin">
                    <wp:align>center</wp:align>
                  </wp:positionV>
                  <wp:extent cx="7753350" cy="190500"/>
                  <wp:effectExtent l="9525" t="9525" r="9525" b="0"/>
                  <wp:wrapNone/>
                  <wp:docPr id="611774098"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390966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88AFD" w14:textId="77777777" w:rsidR="00467043" w:rsidRDefault="00467043">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314140218" name="Group 31"/>
                          <wpg:cNvGrpSpPr>
                            <a:grpSpLocks/>
                          </wpg:cNvGrpSpPr>
                          <wpg:grpSpPr bwMode="auto">
                            <a:xfrm flipH="1">
                              <a:off x="0" y="14970"/>
                              <a:ext cx="12255" cy="230"/>
                              <a:chOff x="-8" y="14978"/>
                              <a:chExt cx="12255" cy="230"/>
                            </a:xfrm>
                          </wpg:grpSpPr>
                          <wps:wsp>
                            <wps:cNvPr id="57064799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7716682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9A585BD" id="Groupe 5"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" filled="f" stroked="f">
                    <v:textbox inset="0,0,0,0">
                      <w:txbxContent>
                        <w:p w14:paraId="3E088AFD" w14:textId="77777777" w:rsidR="00467043" w:rsidRDefault="00467043">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&#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C666C" w14:textId="77777777" w:rsidR="00022168" w:rsidRDefault="00022168" w:rsidP="00E859BF">
      <w:pPr>
        <w:spacing w:after="0" w:line="240" w:lineRule="auto"/>
      </w:pPr>
      <w:r>
        <w:separator/>
      </w:r>
    </w:p>
  </w:footnote>
  <w:footnote w:type="continuationSeparator" w:id="0">
    <w:p w14:paraId="3F46F820" w14:textId="77777777" w:rsidR="00022168" w:rsidRDefault="00022168" w:rsidP="00E85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35037" w14:textId="3758EC8C" w:rsidR="00E859BF" w:rsidRDefault="00E859BF" w:rsidP="00E859BF">
    <w:pPr>
      <w:pStyle w:val="En-tte"/>
      <w:jc w:val="right"/>
    </w:pPr>
    <w:bookmarkStart w:id="10" w:name="_nbf4kijafj0c" w:colFirst="0" w:colLast="0"/>
    <w:bookmarkEnd w:id="10"/>
    <w:r>
      <w:rPr>
        <w:noProof/>
        <w:color w:val="271A38"/>
        <w:sz w:val="24"/>
        <w:szCs w:val="24"/>
      </w:rPr>
      <w:drawing>
        <wp:inline distT="114300" distB="114300" distL="114300" distR="114300" wp14:anchorId="69777E57" wp14:editId="2836B463">
          <wp:extent cx="1239675" cy="493130"/>
          <wp:effectExtent l="0" t="0" r="0" b="0"/>
          <wp:docPr id="2" name="image2.png" descr="Logo d'Open Pharma"/>
          <wp:cNvGraphicFramePr/>
          <a:graphic xmlns:a="http://schemas.openxmlformats.org/drawingml/2006/main">
            <a:graphicData uri="http://schemas.openxmlformats.org/drawingml/2006/picture">
              <pic:pic xmlns:pic="http://schemas.openxmlformats.org/drawingml/2006/picture">
                <pic:nvPicPr>
                  <pic:cNvPr id="0" name="image2.png" descr="Logo d'Open Pharma"/>
                  <pic:cNvPicPr preferRelativeResize="0"/>
                </pic:nvPicPr>
                <pic:blipFill>
                  <a:blip r:embed="rId1"/>
                  <a:srcRect/>
                  <a:stretch>
                    <a:fillRect/>
                  </a:stretch>
                </pic:blipFill>
                <pic:spPr>
                  <a:xfrm>
                    <a:off x="0" y="0"/>
                    <a:ext cx="1239675" cy="49313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1B9C"/>
    <w:multiLevelType w:val="multilevel"/>
    <w:tmpl w:val="39A00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1178"/>
    <w:multiLevelType w:val="multilevel"/>
    <w:tmpl w:val="AA60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744F4"/>
    <w:multiLevelType w:val="hybridMultilevel"/>
    <w:tmpl w:val="F9282B7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D755A57"/>
    <w:multiLevelType w:val="multilevel"/>
    <w:tmpl w:val="7E284EC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F62A0"/>
    <w:multiLevelType w:val="multilevel"/>
    <w:tmpl w:val="B898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C6CCF"/>
    <w:multiLevelType w:val="hybridMultilevel"/>
    <w:tmpl w:val="38DCA7A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5BE534CB"/>
    <w:multiLevelType w:val="hybridMultilevel"/>
    <w:tmpl w:val="89B69B7C"/>
    <w:lvl w:ilvl="0" w:tplc="75DC073C">
      <w:start w:val="1"/>
      <w:numFmt w:val="lowerLetter"/>
      <w:lvlText w:val="%1."/>
      <w:lvlJc w:val="left"/>
      <w:pPr>
        <w:ind w:left="360" w:hanging="360"/>
      </w:pPr>
      <w:rPr>
        <w:b w:val="0"/>
        <w:bCs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6B7B2564"/>
    <w:multiLevelType w:val="multilevel"/>
    <w:tmpl w:val="8EAAA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958914">
    <w:abstractNumId w:val="4"/>
  </w:num>
  <w:num w:numId="2" w16cid:durableId="1620795274">
    <w:abstractNumId w:val="1"/>
  </w:num>
  <w:num w:numId="3" w16cid:durableId="1965885198">
    <w:abstractNumId w:val="5"/>
  </w:num>
  <w:num w:numId="4" w16cid:durableId="455029100">
    <w:abstractNumId w:val="7"/>
  </w:num>
  <w:num w:numId="5" w16cid:durableId="1511993380">
    <w:abstractNumId w:val="2"/>
  </w:num>
  <w:num w:numId="6" w16cid:durableId="1689260506">
    <w:abstractNumId w:val="0"/>
  </w:num>
  <w:num w:numId="7" w16cid:durableId="2065253842">
    <w:abstractNumId w:val="3"/>
  </w:num>
  <w:num w:numId="8" w16cid:durableId="1058624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2B"/>
    <w:rsid w:val="00014625"/>
    <w:rsid w:val="00022168"/>
    <w:rsid w:val="00027E2B"/>
    <w:rsid w:val="000F5FD6"/>
    <w:rsid w:val="001125B5"/>
    <w:rsid w:val="001303B5"/>
    <w:rsid w:val="00162BF2"/>
    <w:rsid w:val="00180A80"/>
    <w:rsid w:val="001A3F1C"/>
    <w:rsid w:val="001B00DF"/>
    <w:rsid w:val="001E06A7"/>
    <w:rsid w:val="001E15E2"/>
    <w:rsid w:val="002617A0"/>
    <w:rsid w:val="002C157E"/>
    <w:rsid w:val="002C4E6A"/>
    <w:rsid w:val="00303B88"/>
    <w:rsid w:val="00306833"/>
    <w:rsid w:val="0031041D"/>
    <w:rsid w:val="00331275"/>
    <w:rsid w:val="0038511E"/>
    <w:rsid w:val="003A477D"/>
    <w:rsid w:val="003B3CC8"/>
    <w:rsid w:val="003F5B39"/>
    <w:rsid w:val="003F5EE4"/>
    <w:rsid w:val="0041637A"/>
    <w:rsid w:val="00417061"/>
    <w:rsid w:val="00433F6D"/>
    <w:rsid w:val="00451B15"/>
    <w:rsid w:val="00453F8D"/>
    <w:rsid w:val="00467043"/>
    <w:rsid w:val="00477160"/>
    <w:rsid w:val="0047765E"/>
    <w:rsid w:val="00482676"/>
    <w:rsid w:val="00494984"/>
    <w:rsid w:val="004A53F4"/>
    <w:rsid w:val="004C0EB5"/>
    <w:rsid w:val="005443F0"/>
    <w:rsid w:val="00583AF2"/>
    <w:rsid w:val="005A3BBD"/>
    <w:rsid w:val="005B2954"/>
    <w:rsid w:val="005B7DF4"/>
    <w:rsid w:val="005D768D"/>
    <w:rsid w:val="00620931"/>
    <w:rsid w:val="00622684"/>
    <w:rsid w:val="00654F72"/>
    <w:rsid w:val="006729F9"/>
    <w:rsid w:val="006851E0"/>
    <w:rsid w:val="006A0719"/>
    <w:rsid w:val="006A0FD3"/>
    <w:rsid w:val="006A19B8"/>
    <w:rsid w:val="006B51DB"/>
    <w:rsid w:val="006C7F80"/>
    <w:rsid w:val="006D62A7"/>
    <w:rsid w:val="006F09ED"/>
    <w:rsid w:val="006F468D"/>
    <w:rsid w:val="006F7E9D"/>
    <w:rsid w:val="007040A4"/>
    <w:rsid w:val="00706E63"/>
    <w:rsid w:val="00732BDC"/>
    <w:rsid w:val="00754A59"/>
    <w:rsid w:val="007F66A1"/>
    <w:rsid w:val="00803C3F"/>
    <w:rsid w:val="00820B42"/>
    <w:rsid w:val="0084775B"/>
    <w:rsid w:val="00861B69"/>
    <w:rsid w:val="00881290"/>
    <w:rsid w:val="008A55DF"/>
    <w:rsid w:val="008C06DD"/>
    <w:rsid w:val="00904707"/>
    <w:rsid w:val="009047A9"/>
    <w:rsid w:val="00906C07"/>
    <w:rsid w:val="009414E4"/>
    <w:rsid w:val="00962727"/>
    <w:rsid w:val="009978EA"/>
    <w:rsid w:val="009D7A5D"/>
    <w:rsid w:val="00A82EB7"/>
    <w:rsid w:val="00AA2638"/>
    <w:rsid w:val="00AC3DD5"/>
    <w:rsid w:val="00AE2C5F"/>
    <w:rsid w:val="00AF5183"/>
    <w:rsid w:val="00B54DB1"/>
    <w:rsid w:val="00B70EF3"/>
    <w:rsid w:val="00B86B60"/>
    <w:rsid w:val="00BB1213"/>
    <w:rsid w:val="00BB333D"/>
    <w:rsid w:val="00BC7137"/>
    <w:rsid w:val="00BD21F6"/>
    <w:rsid w:val="00C01EF3"/>
    <w:rsid w:val="00C12302"/>
    <w:rsid w:val="00C168B9"/>
    <w:rsid w:val="00C2685E"/>
    <w:rsid w:val="00C57277"/>
    <w:rsid w:val="00C72DEE"/>
    <w:rsid w:val="00C8733E"/>
    <w:rsid w:val="00C91C98"/>
    <w:rsid w:val="00D23505"/>
    <w:rsid w:val="00D503B9"/>
    <w:rsid w:val="00D554FE"/>
    <w:rsid w:val="00D55657"/>
    <w:rsid w:val="00D67F10"/>
    <w:rsid w:val="00DC01D7"/>
    <w:rsid w:val="00E168A7"/>
    <w:rsid w:val="00E80F2B"/>
    <w:rsid w:val="00E859BF"/>
    <w:rsid w:val="00F049AA"/>
    <w:rsid w:val="00F1311A"/>
    <w:rsid w:val="00F3104B"/>
    <w:rsid w:val="00FA2484"/>
    <w:rsid w:val="00FC667F"/>
    <w:rsid w:val="00FF64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88646"/>
  <w15:chartTrackingRefBased/>
  <w15:docId w15:val="{B39AFF46-A454-438F-97F9-5A80C21C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B39"/>
  </w:style>
  <w:style w:type="paragraph" w:styleId="Titre1">
    <w:name w:val="heading 1"/>
    <w:basedOn w:val="Normal"/>
    <w:next w:val="Normal"/>
    <w:link w:val="Titre1Car"/>
    <w:uiPriority w:val="9"/>
    <w:qFormat/>
    <w:rsid w:val="006209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0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5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59BF"/>
    <w:pPr>
      <w:tabs>
        <w:tab w:val="center" w:pos="4536"/>
        <w:tab w:val="right" w:pos="9072"/>
      </w:tabs>
      <w:spacing w:after="0" w:line="240" w:lineRule="auto"/>
    </w:pPr>
  </w:style>
  <w:style w:type="character" w:customStyle="1" w:styleId="En-tteCar">
    <w:name w:val="En-tête Car"/>
    <w:basedOn w:val="Policepardfaut"/>
    <w:link w:val="En-tte"/>
    <w:uiPriority w:val="99"/>
    <w:rsid w:val="00E859BF"/>
  </w:style>
  <w:style w:type="paragraph" w:styleId="Pieddepage">
    <w:name w:val="footer"/>
    <w:basedOn w:val="Normal"/>
    <w:link w:val="PieddepageCar"/>
    <w:uiPriority w:val="99"/>
    <w:unhideWhenUsed/>
    <w:rsid w:val="00E859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9BF"/>
  </w:style>
  <w:style w:type="character" w:customStyle="1" w:styleId="Titre1Car">
    <w:name w:val="Titre 1 Car"/>
    <w:basedOn w:val="Policepardfaut"/>
    <w:link w:val="Titre1"/>
    <w:uiPriority w:val="9"/>
    <w:rsid w:val="006209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09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554F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C667F"/>
    <w:pPr>
      <w:outlineLvl w:val="9"/>
    </w:pPr>
    <w:rPr>
      <w:lang w:eastAsia="fr-FR"/>
    </w:rPr>
  </w:style>
  <w:style w:type="paragraph" w:styleId="TM1">
    <w:name w:val="toc 1"/>
    <w:basedOn w:val="Normal"/>
    <w:next w:val="Normal"/>
    <w:autoRedefine/>
    <w:uiPriority w:val="39"/>
    <w:unhideWhenUsed/>
    <w:rsid w:val="00FC667F"/>
    <w:pPr>
      <w:spacing w:after="100"/>
    </w:pPr>
  </w:style>
  <w:style w:type="paragraph" w:styleId="TM2">
    <w:name w:val="toc 2"/>
    <w:basedOn w:val="Normal"/>
    <w:next w:val="Normal"/>
    <w:autoRedefine/>
    <w:uiPriority w:val="39"/>
    <w:unhideWhenUsed/>
    <w:rsid w:val="00FC667F"/>
    <w:pPr>
      <w:spacing w:after="100"/>
      <w:ind w:left="220"/>
    </w:pPr>
  </w:style>
  <w:style w:type="paragraph" w:styleId="TM3">
    <w:name w:val="toc 3"/>
    <w:basedOn w:val="Normal"/>
    <w:next w:val="Normal"/>
    <w:autoRedefine/>
    <w:uiPriority w:val="39"/>
    <w:unhideWhenUsed/>
    <w:rsid w:val="00FC667F"/>
    <w:pPr>
      <w:spacing w:after="100"/>
      <w:ind w:left="440"/>
    </w:pPr>
  </w:style>
  <w:style w:type="character" w:styleId="Lienhypertexte">
    <w:name w:val="Hyperlink"/>
    <w:basedOn w:val="Policepardfaut"/>
    <w:uiPriority w:val="99"/>
    <w:unhideWhenUsed/>
    <w:rsid w:val="00FC667F"/>
    <w:rPr>
      <w:color w:val="0563C1" w:themeColor="hyperlink"/>
      <w:u w:val="single"/>
    </w:rPr>
  </w:style>
  <w:style w:type="character" w:styleId="Mentionnonrsolue">
    <w:name w:val="Unresolved Mention"/>
    <w:basedOn w:val="Policepardfaut"/>
    <w:uiPriority w:val="99"/>
    <w:semiHidden/>
    <w:unhideWhenUsed/>
    <w:rsid w:val="006F7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177844">
      <w:bodyDiv w:val="1"/>
      <w:marLeft w:val="0"/>
      <w:marRight w:val="0"/>
      <w:marTop w:val="0"/>
      <w:marBottom w:val="0"/>
      <w:divBdr>
        <w:top w:val="none" w:sz="0" w:space="0" w:color="auto"/>
        <w:left w:val="none" w:sz="0" w:space="0" w:color="auto"/>
        <w:bottom w:val="none" w:sz="0" w:space="0" w:color="auto"/>
        <w:right w:val="none" w:sz="0" w:space="0" w:color="auto"/>
      </w:divBdr>
    </w:div>
    <w:div w:id="1268732996">
      <w:bodyDiv w:val="1"/>
      <w:marLeft w:val="0"/>
      <w:marRight w:val="0"/>
      <w:marTop w:val="0"/>
      <w:marBottom w:val="0"/>
      <w:divBdr>
        <w:top w:val="none" w:sz="0" w:space="0" w:color="auto"/>
        <w:left w:val="none" w:sz="0" w:space="0" w:color="auto"/>
        <w:bottom w:val="none" w:sz="0" w:space="0" w:color="auto"/>
        <w:right w:val="none" w:sz="0" w:space="0" w:color="auto"/>
      </w:divBdr>
    </w:div>
    <w:div w:id="1350720592">
      <w:bodyDiv w:val="1"/>
      <w:marLeft w:val="0"/>
      <w:marRight w:val="0"/>
      <w:marTop w:val="0"/>
      <w:marBottom w:val="0"/>
      <w:divBdr>
        <w:top w:val="none" w:sz="0" w:space="0" w:color="auto"/>
        <w:left w:val="none" w:sz="0" w:space="0" w:color="auto"/>
        <w:bottom w:val="none" w:sz="0" w:space="0" w:color="auto"/>
        <w:right w:val="none" w:sz="0" w:space="0" w:color="auto"/>
      </w:divBdr>
    </w:div>
    <w:div w:id="1546482120">
      <w:bodyDiv w:val="1"/>
      <w:marLeft w:val="0"/>
      <w:marRight w:val="0"/>
      <w:marTop w:val="0"/>
      <w:marBottom w:val="0"/>
      <w:divBdr>
        <w:top w:val="none" w:sz="0" w:space="0" w:color="auto"/>
        <w:left w:val="none" w:sz="0" w:space="0" w:color="auto"/>
        <w:bottom w:val="none" w:sz="0" w:space="0" w:color="auto"/>
        <w:right w:val="none" w:sz="0" w:space="0" w:color="auto"/>
      </w:divBdr>
    </w:div>
    <w:div w:id="1592884076">
      <w:bodyDiv w:val="1"/>
      <w:marLeft w:val="0"/>
      <w:marRight w:val="0"/>
      <w:marTop w:val="0"/>
      <w:marBottom w:val="0"/>
      <w:divBdr>
        <w:top w:val="none" w:sz="0" w:space="0" w:color="auto"/>
        <w:left w:val="none" w:sz="0" w:space="0" w:color="auto"/>
        <w:bottom w:val="none" w:sz="0" w:space="0" w:color="auto"/>
        <w:right w:val="none" w:sz="0" w:space="0" w:color="auto"/>
      </w:divBdr>
    </w:div>
    <w:div w:id="178415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D8DA5-2ECF-4C57-A0CD-66E34C7C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623</Words>
  <Characters>3429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arobas</dc:creator>
  <cp:keywords/>
  <dc:description/>
  <cp:lastModifiedBy>arobas</cp:lastModifiedBy>
  <cp:revision>112</cp:revision>
  <cp:lastPrinted>2024-09-21T23:01:00Z</cp:lastPrinted>
  <dcterms:created xsi:type="dcterms:W3CDTF">2024-09-15T07:28:00Z</dcterms:created>
  <dcterms:modified xsi:type="dcterms:W3CDTF">2024-09-21T23:01:00Z</dcterms:modified>
</cp:coreProperties>
</file>