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9B" w:rsidRDefault="00D7409B" w:rsidP="00F16F8F">
      <w:pPr>
        <w:pBdr>
          <w:top w:val="double" w:sz="4" w:space="1" w:color="002060"/>
        </w:pBd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2FC5E59F" wp14:editId="5606E199">
            <wp:simplePos x="0" y="0"/>
            <wp:positionH relativeFrom="column">
              <wp:posOffset>191647</wp:posOffset>
            </wp:positionH>
            <wp:positionV relativeFrom="paragraph">
              <wp:posOffset>95250</wp:posOffset>
            </wp:positionV>
            <wp:extent cx="723900" cy="914400"/>
            <wp:effectExtent l="0" t="0" r="0" b="0"/>
            <wp:wrapNone/>
            <wp:docPr id="16" name="Imagen 16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8" t="9615" r="15992" b="13462"/>
                    <a:stretch/>
                  </pic:blipFill>
                  <pic:spPr bwMode="auto">
                    <a:xfrm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9E7" w:rsidRPr="00D7409B" w:rsidRDefault="00D7409B" w:rsidP="00D7409B">
      <w:pPr>
        <w:tabs>
          <w:tab w:val="left" w:pos="2987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7409B">
        <w:rPr>
          <w:rFonts w:ascii="Arial" w:hAnsi="Arial" w:cs="Arial"/>
          <w:b/>
          <w:sz w:val="28"/>
          <w:szCs w:val="28"/>
        </w:rPr>
        <w:t xml:space="preserve">Asignatura: </w:t>
      </w:r>
      <w:r w:rsidR="00057563" w:rsidRPr="00057563">
        <w:rPr>
          <w:rFonts w:ascii="Arial" w:hAnsi="Arial" w:cs="Arial"/>
          <w:b/>
          <w:sz w:val="28"/>
          <w:szCs w:val="28"/>
        </w:rPr>
        <w:t>PAL404 G01T</w:t>
      </w:r>
      <w:r w:rsidR="00057563">
        <w:rPr>
          <w:rFonts w:ascii="Arial" w:hAnsi="Arial" w:cs="Arial"/>
          <w:b/>
          <w:sz w:val="28"/>
          <w:szCs w:val="28"/>
        </w:rPr>
        <w:t xml:space="preserve"> Programación de algoritmos</w:t>
      </w:r>
    </w:p>
    <w:p w:rsidR="00D7409B" w:rsidRPr="00D7409B" w:rsidRDefault="00D7409B" w:rsidP="00D7409B">
      <w:pPr>
        <w:tabs>
          <w:tab w:val="left" w:pos="2987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7409B">
        <w:rPr>
          <w:rFonts w:ascii="Arial" w:hAnsi="Arial" w:cs="Arial"/>
          <w:b/>
          <w:sz w:val="28"/>
          <w:szCs w:val="28"/>
        </w:rPr>
        <w:t>Docente: Inga. Ana Ruth Sánchez Henriquez</w:t>
      </w:r>
    </w:p>
    <w:p w:rsidR="00D7409B" w:rsidRDefault="00EC417B" w:rsidP="00D7409B">
      <w:pPr>
        <w:tabs>
          <w:tab w:val="left" w:pos="2987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Ciclo:  02</w:t>
      </w:r>
      <w:r w:rsidR="00057563">
        <w:rPr>
          <w:rFonts w:ascii="Arial" w:hAnsi="Arial" w:cs="Arial"/>
          <w:b/>
          <w:sz w:val="28"/>
          <w:szCs w:val="28"/>
        </w:rPr>
        <w:t xml:space="preserve"> </w:t>
      </w:r>
      <w:r w:rsidR="00D7409B" w:rsidRPr="00D7409B">
        <w:rPr>
          <w:rFonts w:ascii="Arial" w:hAnsi="Arial" w:cs="Arial"/>
          <w:b/>
          <w:sz w:val="28"/>
          <w:szCs w:val="28"/>
        </w:rPr>
        <w:t>2025</w:t>
      </w:r>
    </w:p>
    <w:p w:rsidR="009E4A16" w:rsidRDefault="009E4A16" w:rsidP="00D7409B">
      <w:pPr>
        <w:tabs>
          <w:tab w:val="left" w:pos="2987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E4A16" w:rsidRPr="00D7409B" w:rsidRDefault="009E4A16" w:rsidP="00D7409B">
      <w:pPr>
        <w:tabs>
          <w:tab w:val="left" w:pos="2987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GRUPOS DE TRABAJO</w:t>
      </w:r>
    </w:p>
    <w:p w:rsidR="00D7409B" w:rsidRDefault="00D7409B" w:rsidP="00D7409B">
      <w:pPr>
        <w:tabs>
          <w:tab w:val="left" w:pos="2987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4009" w:type="dxa"/>
        <w:tblLook w:val="04A0" w:firstRow="1" w:lastRow="0" w:firstColumn="1" w:lastColumn="0" w:noHBand="0" w:noVBand="1"/>
      </w:tblPr>
      <w:tblGrid>
        <w:gridCol w:w="1041"/>
        <w:gridCol w:w="3388"/>
        <w:gridCol w:w="9580"/>
      </w:tblGrid>
      <w:tr w:rsidR="009E4A16" w:rsidTr="009E4A16">
        <w:trPr>
          <w:trHeight w:val="415"/>
        </w:trPr>
        <w:tc>
          <w:tcPr>
            <w:tcW w:w="1041" w:type="dxa"/>
            <w:vMerge w:val="restart"/>
            <w:vAlign w:val="center"/>
          </w:tcPr>
          <w:p w:rsidR="009E4A16" w:rsidRPr="001F7DEB" w:rsidRDefault="009E4A16" w:rsidP="00D7409B">
            <w:pPr>
              <w:tabs>
                <w:tab w:val="left" w:pos="2987"/>
              </w:tabs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F7DEB">
              <w:rPr>
                <w:rFonts w:ascii="Arial" w:hAnsi="Arial" w:cs="Arial"/>
                <w:b/>
                <w:sz w:val="24"/>
                <w:szCs w:val="20"/>
              </w:rPr>
              <w:t>N°</w:t>
            </w:r>
          </w:p>
        </w:tc>
        <w:tc>
          <w:tcPr>
            <w:tcW w:w="3388" w:type="dxa"/>
            <w:vMerge w:val="restart"/>
            <w:vAlign w:val="center"/>
          </w:tcPr>
          <w:p w:rsidR="009E4A16" w:rsidRPr="001F7DEB" w:rsidRDefault="009E4A16" w:rsidP="00D7409B">
            <w:pPr>
              <w:tabs>
                <w:tab w:val="left" w:pos="2987"/>
              </w:tabs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F7DEB">
              <w:rPr>
                <w:rFonts w:ascii="Arial" w:hAnsi="Arial" w:cs="Arial"/>
                <w:b/>
                <w:sz w:val="24"/>
                <w:szCs w:val="20"/>
              </w:rPr>
              <w:t>Carnet</w:t>
            </w:r>
          </w:p>
        </w:tc>
        <w:tc>
          <w:tcPr>
            <w:tcW w:w="9580" w:type="dxa"/>
            <w:vMerge w:val="restart"/>
            <w:vAlign w:val="center"/>
          </w:tcPr>
          <w:p w:rsidR="009E4A16" w:rsidRPr="001F7DEB" w:rsidRDefault="009E4A16" w:rsidP="00D7409B">
            <w:pPr>
              <w:tabs>
                <w:tab w:val="left" w:pos="2987"/>
              </w:tabs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F7DEB">
              <w:rPr>
                <w:rFonts w:ascii="Arial" w:hAnsi="Arial" w:cs="Arial"/>
                <w:b/>
                <w:sz w:val="24"/>
                <w:szCs w:val="20"/>
              </w:rPr>
              <w:t>Nombre</w:t>
            </w:r>
          </w:p>
        </w:tc>
      </w:tr>
      <w:tr w:rsidR="009E4A16" w:rsidTr="009E4A16">
        <w:trPr>
          <w:trHeight w:val="521"/>
        </w:trPr>
        <w:tc>
          <w:tcPr>
            <w:tcW w:w="1041" w:type="dxa"/>
            <w:vMerge/>
          </w:tcPr>
          <w:p w:rsidR="009E4A16" w:rsidRPr="001F7DEB" w:rsidRDefault="009E4A16" w:rsidP="00D7409B">
            <w:pPr>
              <w:tabs>
                <w:tab w:val="left" w:pos="2987"/>
              </w:tabs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3388" w:type="dxa"/>
            <w:vMerge/>
          </w:tcPr>
          <w:p w:rsidR="009E4A16" w:rsidRPr="001F7DEB" w:rsidRDefault="009E4A16" w:rsidP="00D7409B">
            <w:pPr>
              <w:tabs>
                <w:tab w:val="left" w:pos="2987"/>
              </w:tabs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9580" w:type="dxa"/>
            <w:vMerge/>
          </w:tcPr>
          <w:p w:rsidR="009E4A16" w:rsidRPr="001F7DEB" w:rsidRDefault="009E4A16" w:rsidP="00D7409B">
            <w:pPr>
              <w:tabs>
                <w:tab w:val="left" w:pos="2987"/>
              </w:tabs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  <w:tr w:rsidR="009E4A16" w:rsidTr="009E4A16">
        <w:trPr>
          <w:trHeight w:val="521"/>
        </w:trPr>
        <w:tc>
          <w:tcPr>
            <w:tcW w:w="14009" w:type="dxa"/>
            <w:gridSpan w:val="3"/>
            <w:vAlign w:val="center"/>
          </w:tcPr>
          <w:p w:rsidR="009E4A16" w:rsidRPr="001F7DEB" w:rsidRDefault="009E4A16" w:rsidP="009E4A16">
            <w:pPr>
              <w:tabs>
                <w:tab w:val="left" w:pos="2987"/>
              </w:tabs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GRUPO 1</w:t>
            </w:r>
            <w:r w:rsidR="00F52CD3"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9E4A16" w:rsidRPr="001F7DEB" w:rsidTr="009E4A16">
        <w:trPr>
          <w:trHeight w:val="407"/>
        </w:trPr>
        <w:tc>
          <w:tcPr>
            <w:tcW w:w="1041" w:type="dxa"/>
            <w:vAlign w:val="center"/>
          </w:tcPr>
          <w:p w:rsidR="009E4A16" w:rsidRPr="002434DA" w:rsidRDefault="009E4A16" w:rsidP="00A96344">
            <w:pPr>
              <w:jc w:val="center"/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3388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BC253214</w:t>
            </w:r>
          </w:p>
        </w:tc>
        <w:tc>
          <w:tcPr>
            <w:tcW w:w="9580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Blanco Ceren, José Andrés</w:t>
            </w:r>
          </w:p>
        </w:tc>
      </w:tr>
      <w:tr w:rsidR="009E4A16" w:rsidRPr="001F7DEB" w:rsidTr="009E4A16">
        <w:trPr>
          <w:trHeight w:val="407"/>
        </w:trPr>
        <w:tc>
          <w:tcPr>
            <w:tcW w:w="1041" w:type="dxa"/>
            <w:vAlign w:val="center"/>
          </w:tcPr>
          <w:p w:rsidR="009E4A16" w:rsidRPr="002434DA" w:rsidRDefault="009E4A16" w:rsidP="00A96344">
            <w:pPr>
              <w:jc w:val="center"/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3388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CP253437</w:t>
            </w:r>
          </w:p>
        </w:tc>
        <w:tc>
          <w:tcPr>
            <w:tcW w:w="9580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Cerón Pérez, César Augusto</w:t>
            </w:r>
          </w:p>
        </w:tc>
      </w:tr>
      <w:tr w:rsidR="00EC4AC2" w:rsidRPr="001F7DEB" w:rsidTr="009E4A16">
        <w:trPr>
          <w:trHeight w:val="407"/>
        </w:trPr>
        <w:tc>
          <w:tcPr>
            <w:tcW w:w="1041" w:type="dxa"/>
            <w:vAlign w:val="center"/>
          </w:tcPr>
          <w:p w:rsidR="00EC4AC2" w:rsidRPr="002434DA" w:rsidRDefault="00EC4AC2" w:rsidP="00EC4AC2">
            <w:pPr>
              <w:jc w:val="center"/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3388" w:type="dxa"/>
            <w:vAlign w:val="center"/>
          </w:tcPr>
          <w:p w:rsidR="00EC4AC2" w:rsidRPr="002434DA" w:rsidRDefault="00EC4AC2" w:rsidP="00EC4AC2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RG253092</w:t>
            </w:r>
          </w:p>
        </w:tc>
        <w:tc>
          <w:tcPr>
            <w:tcW w:w="9580" w:type="dxa"/>
            <w:vAlign w:val="center"/>
          </w:tcPr>
          <w:p w:rsidR="00EC4AC2" w:rsidRPr="002434DA" w:rsidRDefault="00EC4AC2" w:rsidP="00EC4AC2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Rosales González, Marvin Saúl</w:t>
            </w:r>
          </w:p>
        </w:tc>
      </w:tr>
      <w:tr w:rsidR="009E4A16" w:rsidRPr="001F7DEB" w:rsidTr="009E4A16">
        <w:trPr>
          <w:trHeight w:val="407"/>
        </w:trPr>
        <w:tc>
          <w:tcPr>
            <w:tcW w:w="1041" w:type="dxa"/>
            <w:vAlign w:val="center"/>
          </w:tcPr>
          <w:p w:rsidR="009E4A16" w:rsidRPr="002434DA" w:rsidRDefault="00EC4AC2" w:rsidP="00A96344">
            <w:pPr>
              <w:jc w:val="center"/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3388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CA253240</w:t>
            </w:r>
          </w:p>
        </w:tc>
        <w:tc>
          <w:tcPr>
            <w:tcW w:w="9580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FF0000"/>
              </w:rPr>
            </w:pPr>
            <w:r w:rsidRPr="002434DA">
              <w:rPr>
                <w:rFonts w:ascii="Arial" w:hAnsi="Arial" w:cs="Arial"/>
                <w:color w:val="FF0000"/>
              </w:rPr>
              <w:t>Cisneros Ayala, Juan Alberto</w:t>
            </w:r>
          </w:p>
        </w:tc>
      </w:tr>
      <w:tr w:rsidR="009E4A16" w:rsidRPr="001F7DEB" w:rsidTr="00243F52">
        <w:trPr>
          <w:trHeight w:val="407"/>
        </w:trPr>
        <w:tc>
          <w:tcPr>
            <w:tcW w:w="14009" w:type="dxa"/>
            <w:gridSpan w:val="3"/>
            <w:vAlign w:val="center"/>
          </w:tcPr>
          <w:p w:rsidR="009E4A16" w:rsidRPr="009E4A16" w:rsidRDefault="009E4A16" w:rsidP="009E4A16">
            <w:pPr>
              <w:jc w:val="center"/>
              <w:rPr>
                <w:rFonts w:ascii="Arial" w:hAnsi="Arial" w:cs="Arial"/>
                <w:b/>
              </w:rPr>
            </w:pPr>
            <w:r w:rsidRPr="009E4A16">
              <w:rPr>
                <w:rFonts w:ascii="Arial" w:hAnsi="Arial" w:cs="Arial"/>
                <w:b/>
              </w:rPr>
              <w:t>GRUPO 2</w:t>
            </w:r>
          </w:p>
        </w:tc>
      </w:tr>
      <w:tr w:rsidR="009E4A16" w:rsidRPr="001F7DEB" w:rsidTr="009E4A16">
        <w:trPr>
          <w:trHeight w:val="407"/>
        </w:trPr>
        <w:tc>
          <w:tcPr>
            <w:tcW w:w="1041" w:type="dxa"/>
            <w:vAlign w:val="center"/>
          </w:tcPr>
          <w:p w:rsidR="009E4A16" w:rsidRPr="002434DA" w:rsidRDefault="009E4A16" w:rsidP="00A96344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5</w:t>
            </w:r>
          </w:p>
        </w:tc>
        <w:tc>
          <w:tcPr>
            <w:tcW w:w="3388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MM252309</w:t>
            </w:r>
          </w:p>
        </w:tc>
        <w:tc>
          <w:tcPr>
            <w:tcW w:w="9580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Martínez Murcia, Omar Gabriel</w:t>
            </w:r>
          </w:p>
        </w:tc>
      </w:tr>
      <w:tr w:rsidR="00EC4AC2" w:rsidRPr="001F7DEB" w:rsidTr="009E4A16">
        <w:trPr>
          <w:trHeight w:val="407"/>
        </w:trPr>
        <w:tc>
          <w:tcPr>
            <w:tcW w:w="1041" w:type="dxa"/>
            <w:vAlign w:val="center"/>
          </w:tcPr>
          <w:p w:rsidR="00EC4AC2" w:rsidRPr="002434DA" w:rsidRDefault="00EC4AC2" w:rsidP="00EC4AC2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6</w:t>
            </w:r>
          </w:p>
        </w:tc>
        <w:tc>
          <w:tcPr>
            <w:tcW w:w="3388" w:type="dxa"/>
            <w:vAlign w:val="center"/>
          </w:tcPr>
          <w:p w:rsidR="00EC4AC2" w:rsidRPr="002434DA" w:rsidRDefault="00EC4AC2" w:rsidP="00EC4AC2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MD242535</w:t>
            </w:r>
          </w:p>
        </w:tc>
        <w:tc>
          <w:tcPr>
            <w:tcW w:w="9580" w:type="dxa"/>
            <w:vAlign w:val="center"/>
          </w:tcPr>
          <w:p w:rsidR="00EC4AC2" w:rsidRPr="002434DA" w:rsidRDefault="00EC4AC2" w:rsidP="00EC4AC2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Maradiaga De Paz, Mónica Pamela</w:t>
            </w:r>
          </w:p>
        </w:tc>
      </w:tr>
      <w:tr w:rsidR="009E4A16" w:rsidRPr="001F7DEB" w:rsidTr="009E4A16">
        <w:trPr>
          <w:trHeight w:val="407"/>
        </w:trPr>
        <w:tc>
          <w:tcPr>
            <w:tcW w:w="1041" w:type="dxa"/>
            <w:vAlign w:val="center"/>
          </w:tcPr>
          <w:p w:rsidR="009E4A16" w:rsidRPr="002434DA" w:rsidRDefault="009E4A16" w:rsidP="00A96344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7</w:t>
            </w:r>
          </w:p>
        </w:tc>
        <w:tc>
          <w:tcPr>
            <w:tcW w:w="3388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TM253158</w:t>
            </w:r>
          </w:p>
        </w:tc>
        <w:tc>
          <w:tcPr>
            <w:tcW w:w="9580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Trigueros Molina, Nicolás Alejandro</w:t>
            </w:r>
          </w:p>
        </w:tc>
      </w:tr>
      <w:tr w:rsidR="009E4A16" w:rsidRPr="001F7DEB" w:rsidTr="009E4A16">
        <w:trPr>
          <w:trHeight w:val="407"/>
        </w:trPr>
        <w:tc>
          <w:tcPr>
            <w:tcW w:w="1041" w:type="dxa"/>
            <w:vAlign w:val="center"/>
          </w:tcPr>
          <w:p w:rsidR="009E4A16" w:rsidRPr="002434DA" w:rsidRDefault="009E4A16" w:rsidP="00A96344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8</w:t>
            </w:r>
          </w:p>
        </w:tc>
        <w:tc>
          <w:tcPr>
            <w:tcW w:w="3388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VA253145</w:t>
            </w:r>
          </w:p>
        </w:tc>
        <w:tc>
          <w:tcPr>
            <w:tcW w:w="9580" w:type="dxa"/>
            <w:vAlign w:val="center"/>
          </w:tcPr>
          <w:p w:rsidR="009E4A16" w:rsidRPr="002434DA" w:rsidRDefault="009E4A16" w:rsidP="00496A73">
            <w:pPr>
              <w:rPr>
                <w:rFonts w:ascii="Arial" w:hAnsi="Arial" w:cs="Arial"/>
                <w:color w:val="2E74B5" w:themeColor="accent1" w:themeShade="BF"/>
              </w:rPr>
            </w:pPr>
            <w:r w:rsidRPr="002434DA">
              <w:rPr>
                <w:rFonts w:ascii="Arial" w:hAnsi="Arial" w:cs="Arial"/>
                <w:color w:val="2E74B5" w:themeColor="accent1" w:themeShade="BF"/>
              </w:rPr>
              <w:t>Valencia Aquino, Diana Carolina</w:t>
            </w:r>
          </w:p>
        </w:tc>
      </w:tr>
    </w:tbl>
    <w:p w:rsidR="00082470" w:rsidRPr="00082470" w:rsidRDefault="00082470" w:rsidP="00082470">
      <w:pPr>
        <w:rPr>
          <w:rFonts w:ascii="Arial" w:hAnsi="Arial" w:cs="Arial"/>
        </w:rPr>
      </w:pPr>
    </w:p>
    <w:p w:rsidR="00082470" w:rsidRPr="00082470" w:rsidRDefault="00082470" w:rsidP="00082470">
      <w:pPr>
        <w:rPr>
          <w:rFonts w:ascii="Arial" w:hAnsi="Arial" w:cs="Arial"/>
        </w:rPr>
      </w:pPr>
    </w:p>
    <w:p w:rsidR="00082470" w:rsidRPr="00082470" w:rsidRDefault="00082470" w:rsidP="00082470">
      <w:pPr>
        <w:rPr>
          <w:rFonts w:ascii="Arial" w:hAnsi="Arial" w:cs="Arial"/>
        </w:rPr>
      </w:pPr>
    </w:p>
    <w:p w:rsidR="00082470" w:rsidRPr="00082470" w:rsidRDefault="00082470" w:rsidP="00082470">
      <w:pPr>
        <w:rPr>
          <w:rFonts w:ascii="Arial" w:hAnsi="Arial" w:cs="Arial"/>
        </w:rPr>
      </w:pPr>
    </w:p>
    <w:p w:rsidR="00082470" w:rsidRPr="00082470" w:rsidRDefault="00082470" w:rsidP="00082470">
      <w:pPr>
        <w:rPr>
          <w:rFonts w:ascii="Arial" w:hAnsi="Arial" w:cs="Arial"/>
        </w:rPr>
      </w:pPr>
    </w:p>
    <w:p w:rsidR="00D7409B" w:rsidRPr="00082470" w:rsidRDefault="00082470" w:rsidP="00082470">
      <w:pPr>
        <w:tabs>
          <w:tab w:val="left" w:pos="10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7409B" w:rsidRPr="00082470" w:rsidSect="00D7409B">
      <w:headerReference w:type="default" r:id="rId8"/>
      <w:footerReference w:type="default" r:id="rId9"/>
      <w:pgSz w:w="15840" w:h="12240" w:orient="landscape"/>
      <w:pgMar w:top="720" w:right="914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D33" w:rsidRDefault="00F40D33" w:rsidP="003B688C">
      <w:pPr>
        <w:spacing w:after="0" w:line="240" w:lineRule="auto"/>
      </w:pPr>
      <w:r>
        <w:separator/>
      </w:r>
    </w:p>
  </w:endnote>
  <w:endnote w:type="continuationSeparator" w:id="0">
    <w:p w:rsidR="00F40D33" w:rsidRDefault="00F40D33" w:rsidP="003B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88C" w:rsidRPr="003B688C" w:rsidRDefault="00AC230E" w:rsidP="003B688C">
    <w:pPr>
      <w:pStyle w:val="Piedepgina"/>
      <w:pBdr>
        <w:top w:val="single" w:sz="4" w:space="1" w:color="auto"/>
      </w:pBdr>
      <w:rPr>
        <w:rFonts w:ascii="Agency FB" w:hAnsi="Agency FB"/>
        <w:lang w:val="es-MX"/>
      </w:rPr>
    </w:pPr>
    <w:r>
      <w:rPr>
        <w:rFonts w:ascii="Agency FB" w:hAnsi="Agency FB"/>
        <w:lang w:val="es-MX"/>
      </w:rPr>
      <w:t>Colector de notas Manual</w:t>
    </w:r>
    <w:r w:rsidR="00082470">
      <w:rPr>
        <w:rFonts w:ascii="Agency FB" w:hAnsi="Agency FB"/>
        <w:lang w:val="es-MX"/>
      </w:rPr>
      <w:t xml:space="preserve"> / Ciclo 02</w:t>
    </w:r>
    <w:r w:rsidR="00AB09DC">
      <w:rPr>
        <w:rFonts w:ascii="Agency FB" w:hAnsi="Agency FB"/>
        <w:lang w:val="es-MX"/>
      </w:rPr>
      <w:t xml:space="preserve"> -202</w:t>
    </w:r>
    <w:r w:rsidR="00D364B4">
      <w:rPr>
        <w:rFonts w:ascii="Agency FB" w:hAnsi="Agency FB"/>
        <w:lang w:val="es-MX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D33" w:rsidRDefault="00F40D33" w:rsidP="003B688C">
      <w:pPr>
        <w:spacing w:after="0" w:line="240" w:lineRule="auto"/>
      </w:pPr>
      <w:r>
        <w:separator/>
      </w:r>
    </w:p>
  </w:footnote>
  <w:footnote w:type="continuationSeparator" w:id="0">
    <w:p w:rsidR="00F40D33" w:rsidRDefault="00F40D33" w:rsidP="003B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AE4" w:rsidRDefault="002D0AE4">
    <w:pPr>
      <w:pStyle w:val="Encabezado"/>
    </w:pPr>
  </w:p>
  <w:p w:rsidR="002D0AE4" w:rsidRDefault="002D0AE4">
    <w:pPr>
      <w:pStyle w:val="Encabezado"/>
    </w:pPr>
  </w:p>
  <w:p w:rsidR="002D0AE4" w:rsidRDefault="002D0AE4">
    <w:pPr>
      <w:pStyle w:val="Encabezado"/>
    </w:pPr>
  </w:p>
  <w:p w:rsidR="002D0AE4" w:rsidRPr="002D0AE4" w:rsidRDefault="002D0AE4" w:rsidP="002D0AE4">
    <w:pPr>
      <w:spacing w:after="0" w:line="276" w:lineRule="auto"/>
      <w:jc w:val="center"/>
      <w:rPr>
        <w:rFonts w:ascii="Arial" w:hAnsi="Arial" w:cs="Arial"/>
        <w:sz w:val="20"/>
        <w:szCs w:val="2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9CD"/>
    <w:multiLevelType w:val="multilevel"/>
    <w:tmpl w:val="D44A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F56DD"/>
    <w:multiLevelType w:val="hybridMultilevel"/>
    <w:tmpl w:val="D4821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0A97"/>
    <w:multiLevelType w:val="hybridMultilevel"/>
    <w:tmpl w:val="F64EA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9F2"/>
    <w:multiLevelType w:val="hybridMultilevel"/>
    <w:tmpl w:val="0884F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62B1"/>
    <w:multiLevelType w:val="hybridMultilevel"/>
    <w:tmpl w:val="720C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BC5"/>
    <w:multiLevelType w:val="hybridMultilevel"/>
    <w:tmpl w:val="8E2A5A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B20B45"/>
    <w:multiLevelType w:val="hybridMultilevel"/>
    <w:tmpl w:val="C3ECB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75139"/>
    <w:multiLevelType w:val="hybridMultilevel"/>
    <w:tmpl w:val="6608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67A30"/>
    <w:multiLevelType w:val="hybridMultilevel"/>
    <w:tmpl w:val="DBAAA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C4DD7"/>
    <w:multiLevelType w:val="hybridMultilevel"/>
    <w:tmpl w:val="87AA0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A102A"/>
    <w:multiLevelType w:val="hybridMultilevel"/>
    <w:tmpl w:val="BCB4E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8F"/>
    <w:rsid w:val="00057563"/>
    <w:rsid w:val="00065ECB"/>
    <w:rsid w:val="00066C4D"/>
    <w:rsid w:val="00082470"/>
    <w:rsid w:val="000E13FD"/>
    <w:rsid w:val="001465BA"/>
    <w:rsid w:val="00174024"/>
    <w:rsid w:val="001876B7"/>
    <w:rsid w:val="001E6621"/>
    <w:rsid w:val="001F7DEB"/>
    <w:rsid w:val="0020562A"/>
    <w:rsid w:val="00220030"/>
    <w:rsid w:val="002434DA"/>
    <w:rsid w:val="00282DA2"/>
    <w:rsid w:val="002860B3"/>
    <w:rsid w:val="002D0AE4"/>
    <w:rsid w:val="002E2516"/>
    <w:rsid w:val="00322D7C"/>
    <w:rsid w:val="00353B0E"/>
    <w:rsid w:val="00376FDF"/>
    <w:rsid w:val="003877A9"/>
    <w:rsid w:val="003B688C"/>
    <w:rsid w:val="00432114"/>
    <w:rsid w:val="00445F67"/>
    <w:rsid w:val="00447DF3"/>
    <w:rsid w:val="004738CD"/>
    <w:rsid w:val="00496A73"/>
    <w:rsid w:val="004E12D0"/>
    <w:rsid w:val="004F3380"/>
    <w:rsid w:val="00521970"/>
    <w:rsid w:val="00531834"/>
    <w:rsid w:val="00541ECC"/>
    <w:rsid w:val="00543C08"/>
    <w:rsid w:val="00585C72"/>
    <w:rsid w:val="005E29E7"/>
    <w:rsid w:val="006066AA"/>
    <w:rsid w:val="00610DB7"/>
    <w:rsid w:val="006328AF"/>
    <w:rsid w:val="006545DF"/>
    <w:rsid w:val="0065734B"/>
    <w:rsid w:val="00660F39"/>
    <w:rsid w:val="00686C49"/>
    <w:rsid w:val="0069216E"/>
    <w:rsid w:val="00692F38"/>
    <w:rsid w:val="00703742"/>
    <w:rsid w:val="007211E1"/>
    <w:rsid w:val="00744AB2"/>
    <w:rsid w:val="00745153"/>
    <w:rsid w:val="00756DBF"/>
    <w:rsid w:val="007713A1"/>
    <w:rsid w:val="0078202F"/>
    <w:rsid w:val="00791CDC"/>
    <w:rsid w:val="007C5B52"/>
    <w:rsid w:val="00825617"/>
    <w:rsid w:val="00850BB7"/>
    <w:rsid w:val="00895080"/>
    <w:rsid w:val="008B182C"/>
    <w:rsid w:val="008B59CE"/>
    <w:rsid w:val="008C391B"/>
    <w:rsid w:val="008D5BB4"/>
    <w:rsid w:val="00906E4D"/>
    <w:rsid w:val="00937699"/>
    <w:rsid w:val="009707BF"/>
    <w:rsid w:val="00992777"/>
    <w:rsid w:val="009A1388"/>
    <w:rsid w:val="009E4A16"/>
    <w:rsid w:val="00A96344"/>
    <w:rsid w:val="00AB09DC"/>
    <w:rsid w:val="00AC230E"/>
    <w:rsid w:val="00AD0455"/>
    <w:rsid w:val="00AF660B"/>
    <w:rsid w:val="00B376D6"/>
    <w:rsid w:val="00B615B0"/>
    <w:rsid w:val="00BA3F10"/>
    <w:rsid w:val="00C2015A"/>
    <w:rsid w:val="00C671FC"/>
    <w:rsid w:val="00C71859"/>
    <w:rsid w:val="00D14934"/>
    <w:rsid w:val="00D364B4"/>
    <w:rsid w:val="00D448B4"/>
    <w:rsid w:val="00D50F4A"/>
    <w:rsid w:val="00D550EB"/>
    <w:rsid w:val="00D55658"/>
    <w:rsid w:val="00D7409B"/>
    <w:rsid w:val="00DE6120"/>
    <w:rsid w:val="00E74504"/>
    <w:rsid w:val="00EC417B"/>
    <w:rsid w:val="00EC4AC2"/>
    <w:rsid w:val="00EF1F2F"/>
    <w:rsid w:val="00F16F8F"/>
    <w:rsid w:val="00F40D33"/>
    <w:rsid w:val="00F52CD3"/>
    <w:rsid w:val="00FA1F6D"/>
    <w:rsid w:val="00FA5D14"/>
    <w:rsid w:val="00F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A6ED8D"/>
  <w15:chartTrackingRefBased/>
  <w15:docId w15:val="{4DBD85DA-D20D-467B-AA7A-2FBC5370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30E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F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6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8C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3B6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8C"/>
    <w:rPr>
      <w:lang w:val="es-SV"/>
    </w:rPr>
  </w:style>
  <w:style w:type="paragraph" w:styleId="NormalWeb">
    <w:name w:val="Normal (Web)"/>
    <w:basedOn w:val="Normal"/>
    <w:uiPriority w:val="99"/>
    <w:semiHidden/>
    <w:unhideWhenUsed/>
    <w:rsid w:val="009927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HSerrano</dc:creator>
  <cp:keywords/>
  <dc:description/>
  <cp:lastModifiedBy>Lenovo</cp:lastModifiedBy>
  <cp:revision>5</cp:revision>
  <cp:lastPrinted>2016-08-24T15:29:00Z</cp:lastPrinted>
  <dcterms:created xsi:type="dcterms:W3CDTF">2025-08-26T05:08:00Z</dcterms:created>
  <dcterms:modified xsi:type="dcterms:W3CDTF">2025-08-26T17:02:00Z</dcterms:modified>
</cp:coreProperties>
</file>