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MANUAL DE </w:t>
      </w:r>
      <w:r>
        <w:rPr>
          <w:b/>
          <w:bCs/>
          <w:sz w:val="72"/>
          <w:szCs w:val="72"/>
        </w:rPr>
        <w:t>INSTALACIÓN</w:t>
      </w:r>
      <w:r>
        <w:rPr>
          <w:b/>
          <w:bCs/>
          <w:sz w:val="72"/>
          <w:szCs w:val="72"/>
        </w:rPr>
        <w:t xml:space="preserve">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Requisitos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2</Pages>
  <Words>19</Words>
  <Characters>121</Characters>
  <CharactersWithSpaces>137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2026-04-10T19:59:41Z</dcterms:created>
  <dc:creator/>
  <dc:description/>
  <dc:language>es-ES</dc:language>
  <cp:lastModifiedBy/>
  <dcterms:modified xsi:type="dcterms:W3CDTF">2026-04-10T20:14:54Z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