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F278A" w14:textId="3FA76B40" w:rsidR="009B0457" w:rsidRDefault="000965D9">
      <w:pPr>
        <w:rPr>
          <w:rFonts w:ascii="Arial" w:hAnsi="Arial" w:cs="Arial"/>
        </w:rPr>
      </w:pPr>
      <w:r w:rsidRPr="00964CD3">
        <w:rPr>
          <w:rFonts w:hint="eastAsia"/>
          <w:b/>
          <w:bCs/>
        </w:rPr>
        <w:t>改进思路</w:t>
      </w:r>
      <w:r>
        <w:rPr>
          <w:rFonts w:hint="eastAsia"/>
        </w:rPr>
        <w:t>：</w:t>
      </w:r>
      <w:r w:rsidR="00964CD3">
        <w:rPr>
          <w:rFonts w:hint="eastAsia"/>
        </w:rPr>
        <w:t>让平台界面可以体现出物理层-</w:t>
      </w:r>
      <w:r w:rsidR="00964CD3">
        <w:rPr>
          <w:rFonts w:ascii="Arial" w:hAnsi="Arial" w:cs="Arial"/>
        </w:rPr>
        <w:t>物理参数修改式注入</w:t>
      </w:r>
      <w:r w:rsidR="00964CD3">
        <w:rPr>
          <w:rFonts w:ascii="Arial" w:hAnsi="Arial" w:cs="Arial" w:hint="eastAsia"/>
        </w:rPr>
        <w:t>、电气层</w:t>
      </w:r>
      <w:r w:rsidR="00964CD3">
        <w:rPr>
          <w:rFonts w:ascii="Arial" w:hAnsi="Arial" w:cs="Arial" w:hint="eastAsia"/>
        </w:rPr>
        <w:t>-</w:t>
      </w:r>
      <w:r w:rsidR="00964CD3">
        <w:rPr>
          <w:rFonts w:ascii="Arial" w:hAnsi="Arial" w:cs="Arial"/>
        </w:rPr>
        <w:t>信号叠加式注入</w:t>
      </w:r>
      <w:r w:rsidR="00964CD3">
        <w:rPr>
          <w:rFonts w:ascii="Arial" w:hAnsi="Arial" w:cs="Arial" w:hint="eastAsia"/>
        </w:rPr>
        <w:t>、协议层</w:t>
      </w:r>
      <w:r w:rsidR="00964CD3">
        <w:rPr>
          <w:rFonts w:ascii="Arial" w:hAnsi="Arial" w:cs="Arial" w:hint="eastAsia"/>
        </w:rPr>
        <w:t>-</w:t>
      </w:r>
      <w:r w:rsidR="00964CD3">
        <w:rPr>
          <w:rFonts w:ascii="Arial" w:hAnsi="Arial" w:cs="Arial"/>
        </w:rPr>
        <w:t>通信链路数据篡改式注入</w:t>
      </w:r>
      <w:r w:rsidR="00964CD3">
        <w:rPr>
          <w:rFonts w:ascii="Arial" w:hAnsi="Arial" w:cs="Arial" w:hint="eastAsia"/>
        </w:rPr>
        <w:t>。</w:t>
      </w:r>
      <w:r w:rsidR="003A7B6D">
        <w:rPr>
          <w:rFonts w:ascii="Arial" w:hAnsi="Arial" w:cs="Arial" w:hint="eastAsia"/>
        </w:rPr>
        <w:t>此外，</w:t>
      </w:r>
      <w:r w:rsidR="003A7B6D" w:rsidRPr="003A7B6D">
        <w:rPr>
          <w:rFonts w:ascii="Arial" w:hAnsi="Arial" w:cs="Arial" w:hint="eastAsia"/>
        </w:rPr>
        <w:t>模块</w:t>
      </w:r>
      <w:r w:rsidR="003A7B6D" w:rsidRPr="003A7B6D">
        <w:rPr>
          <w:rFonts w:ascii="Arial" w:hAnsi="Arial" w:cs="Arial"/>
        </w:rPr>
        <w:t xml:space="preserve"> 1 </w:t>
      </w:r>
      <w:r w:rsidR="003A7B6D" w:rsidRPr="003A7B6D">
        <w:rPr>
          <w:rFonts w:ascii="Arial" w:hAnsi="Arial" w:cs="Arial"/>
        </w:rPr>
        <w:t>聚焦故障模式本身的参数化建模（做</w:t>
      </w:r>
      <w:r w:rsidR="003A7B6D" w:rsidRPr="003A7B6D">
        <w:rPr>
          <w:rFonts w:ascii="Arial" w:hAnsi="Arial" w:cs="Arial"/>
        </w:rPr>
        <w:t xml:space="preserve"> “</w:t>
      </w:r>
      <w:r w:rsidR="003A7B6D" w:rsidRPr="003A7B6D">
        <w:rPr>
          <w:rFonts w:ascii="Arial" w:hAnsi="Arial" w:cs="Arial"/>
        </w:rPr>
        <w:t>故障模板</w:t>
      </w:r>
      <w:r w:rsidR="003A7B6D" w:rsidRPr="003A7B6D">
        <w:rPr>
          <w:rFonts w:ascii="Arial" w:hAnsi="Arial" w:cs="Arial"/>
        </w:rPr>
        <w:t>”</w:t>
      </w:r>
      <w:r w:rsidR="003A7B6D" w:rsidRPr="003A7B6D">
        <w:rPr>
          <w:rFonts w:ascii="Arial" w:hAnsi="Arial" w:cs="Arial"/>
        </w:rPr>
        <w:t>），模块</w:t>
      </w:r>
      <w:r w:rsidR="003A7B6D" w:rsidRPr="003A7B6D">
        <w:rPr>
          <w:rFonts w:ascii="Arial" w:hAnsi="Arial" w:cs="Arial"/>
        </w:rPr>
        <w:t xml:space="preserve"> 2 </w:t>
      </w:r>
      <w:r w:rsidR="003A7B6D" w:rsidRPr="003A7B6D">
        <w:rPr>
          <w:rFonts w:ascii="Arial" w:hAnsi="Arial" w:cs="Arial"/>
        </w:rPr>
        <w:t>聚焦故障的落地执行配置（做</w:t>
      </w:r>
      <w:r w:rsidR="003A7B6D" w:rsidRPr="003A7B6D">
        <w:rPr>
          <w:rFonts w:ascii="Arial" w:hAnsi="Arial" w:cs="Arial"/>
        </w:rPr>
        <w:t xml:space="preserve"> “</w:t>
      </w:r>
      <w:r w:rsidR="003A7B6D" w:rsidRPr="003A7B6D">
        <w:rPr>
          <w:rFonts w:ascii="Arial" w:hAnsi="Arial" w:cs="Arial"/>
        </w:rPr>
        <w:t>注入</w:t>
      </w:r>
      <w:r w:rsidR="003A7B6D">
        <w:rPr>
          <w:rFonts w:ascii="Arial" w:hAnsi="Arial" w:cs="Arial" w:hint="eastAsia"/>
        </w:rPr>
        <w:t>位置和方式</w:t>
      </w:r>
      <w:r w:rsidR="003A7B6D" w:rsidRPr="003A7B6D">
        <w:rPr>
          <w:rFonts w:ascii="Arial" w:hAnsi="Arial" w:cs="Arial"/>
        </w:rPr>
        <w:t>”</w:t>
      </w:r>
      <w:r w:rsidR="003A7B6D" w:rsidRPr="003A7B6D">
        <w:rPr>
          <w:rFonts w:ascii="Arial" w:hAnsi="Arial" w:cs="Arial"/>
        </w:rPr>
        <w:t>）</w:t>
      </w:r>
    </w:p>
    <w:p w14:paraId="0BFAAC1F" w14:textId="56EED62E" w:rsidR="00964CD3" w:rsidRDefault="00964CD3">
      <w:pPr>
        <w:rPr>
          <w:rFonts w:ascii="Arial" w:hAnsi="Arial" w:cs="Arial"/>
        </w:rPr>
      </w:pPr>
      <w:r w:rsidRPr="00964CD3">
        <w:rPr>
          <w:rFonts w:ascii="Arial" w:hAnsi="Arial" w:cs="Arial" w:hint="eastAsia"/>
          <w:b/>
          <w:bCs/>
        </w:rPr>
        <w:t>具体建议</w:t>
      </w:r>
      <w:r>
        <w:rPr>
          <w:rFonts w:ascii="Arial" w:hAnsi="Arial" w:cs="Arial" w:hint="eastAsia"/>
        </w:rPr>
        <w:t>：</w:t>
      </w:r>
      <w:r>
        <w:rPr>
          <w:rFonts w:ascii="Arial" w:hAnsi="Arial" w:cs="Arial" w:hint="eastAsia"/>
        </w:rPr>
        <w:t>1</w:t>
      </w:r>
      <w:r>
        <w:rPr>
          <w:rFonts w:ascii="Arial" w:hAnsi="Arial" w:cs="Arial"/>
        </w:rPr>
        <w:t>.</w:t>
      </w:r>
      <w:r w:rsidR="0059309B" w:rsidRPr="0059309B">
        <w:rPr>
          <w:rFonts w:ascii="Arial" w:hAnsi="Arial" w:cs="Arial" w:hint="eastAsia"/>
        </w:rPr>
        <w:t>模块</w:t>
      </w:r>
      <w:r w:rsidR="0059309B">
        <w:rPr>
          <w:rFonts w:ascii="Arial" w:hAnsi="Arial" w:cs="Arial" w:hint="eastAsia"/>
        </w:rPr>
        <w:t>一改进</w:t>
      </w:r>
      <w:r w:rsidR="00BB115C">
        <w:rPr>
          <w:rFonts w:ascii="Arial" w:hAnsi="Arial" w:cs="Arial" w:hint="eastAsia"/>
        </w:rPr>
        <w:t>-</w:t>
      </w:r>
      <w:r w:rsidR="0059309B" w:rsidRPr="0059309B">
        <w:rPr>
          <w:rFonts w:ascii="Arial" w:hAnsi="Arial" w:cs="Arial"/>
        </w:rPr>
        <w:t>故障模式建模（左侧独立面板）</w:t>
      </w:r>
    </w:p>
    <w:p w14:paraId="691F4A8F" w14:textId="6A67EC47" w:rsidR="0059309B" w:rsidRPr="0059309B" w:rsidRDefault="0059309B">
      <w:pPr>
        <w:rPr>
          <w:rFonts w:ascii="Arial" w:hAnsi="Arial" w:cs="Arial" w:hint="eastAsia"/>
        </w:rPr>
      </w:pPr>
      <w:r w:rsidRPr="0059309B">
        <w:rPr>
          <w:rFonts w:ascii="Arial" w:hAnsi="Arial" w:cs="Arial" w:hint="eastAsia"/>
        </w:rPr>
        <w:t>纯故障模式的参数化建模，输出可复用的「故障模板」，不涉及任何注入位置</w:t>
      </w:r>
      <w:r>
        <w:rPr>
          <w:rFonts w:ascii="Arial" w:hAnsi="Arial" w:cs="Arial" w:hint="eastAsia"/>
        </w:rPr>
        <w:t>或者</w:t>
      </w:r>
      <w:r w:rsidRPr="0059309B">
        <w:rPr>
          <w:rFonts w:ascii="Arial" w:hAnsi="Arial" w:cs="Arial"/>
        </w:rPr>
        <w:t>方法。</w:t>
      </w:r>
    </w:p>
    <w:p w14:paraId="494EDF2B" w14:textId="5541CA16" w:rsidR="0059309B" w:rsidRDefault="0059309B">
      <w:r>
        <w:t>界面结构</w:t>
      </w:r>
      <w:r>
        <w:rPr>
          <w:rFonts w:hint="eastAsia"/>
        </w:rPr>
        <w:t>概念图：</w:t>
      </w:r>
    </w:p>
    <w:p w14:paraId="57F29518" w14:textId="3123AAC3" w:rsidR="0059309B" w:rsidRDefault="0059309B" w:rsidP="00BB115C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5ABEA6" wp14:editId="5B1E63A2">
            <wp:extent cx="3676650" cy="5410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B033" w14:textId="5EF6B500" w:rsidR="00BB115C" w:rsidRDefault="00BB115C">
      <w:r w:rsidRPr="00BB115C">
        <w:rPr>
          <w:rFonts w:hint="eastAsia"/>
        </w:rPr>
        <w:t>核心操作逻辑</w:t>
      </w:r>
      <w:r>
        <w:rPr>
          <w:rFonts w:hint="eastAsia"/>
        </w:rPr>
        <w:t>：</w:t>
      </w:r>
    </w:p>
    <w:p w14:paraId="398A9F09" w14:textId="3B5A5A5D" w:rsidR="00BB115C" w:rsidRDefault="00BB115C">
      <w:r w:rsidRPr="00BB115C">
        <w:rPr>
          <w:rFonts w:hint="eastAsia"/>
        </w:rPr>
        <w:t>第一步：新建模板</w:t>
      </w:r>
      <w:r w:rsidRPr="00BB115C">
        <w:t xml:space="preserve"> → 选择故障大类（模拟量 / 状态量 / 噪声）→ 选择细分类型；</w:t>
      </w:r>
    </w:p>
    <w:p w14:paraId="14498332" w14:textId="1EA99DBA" w:rsidR="00BB115C" w:rsidRDefault="00BB115C">
      <w:r w:rsidRPr="00BB115C">
        <w:rPr>
          <w:rFonts w:hint="eastAsia"/>
        </w:rPr>
        <w:t>第二步：配置该模式的核心固有参数（只和故障本身有关，如高斯噪声的均值</w:t>
      </w:r>
      <w:r w:rsidRPr="00BB115C">
        <w:t xml:space="preserve"> / 方差、偏差故障的偏差量</w:t>
      </w:r>
      <w:r>
        <w:rPr>
          <w:rFonts w:hint="eastAsia"/>
        </w:rPr>
        <w:t>，其余</w:t>
      </w:r>
      <w:r w:rsidR="006E7F4C">
        <w:rPr>
          <w:rFonts w:hint="eastAsia"/>
        </w:rPr>
        <w:t>故障的参数</w:t>
      </w:r>
      <w:r>
        <w:rPr>
          <w:rFonts w:hint="eastAsia"/>
        </w:rPr>
        <w:t>详情请见技术方案的</w:t>
      </w:r>
      <w:r w:rsidRPr="006E7F4C">
        <w:rPr>
          <w:i/>
          <w:iCs/>
        </w:rPr>
        <w:t>3.1.1故障注入模式</w:t>
      </w:r>
      <w:r w:rsidRPr="00BB115C">
        <w:t>）；</w:t>
      </w:r>
    </w:p>
    <w:p w14:paraId="2336E686" w14:textId="5D5C5BE5" w:rsidR="00BB115C" w:rsidRDefault="00BB115C">
      <w:r w:rsidRPr="00BB115C">
        <w:rPr>
          <w:rFonts w:hint="eastAsia"/>
        </w:rPr>
        <w:t>第三步：保存为模板（命名如</w:t>
      </w:r>
      <w:r w:rsidRPr="00BB115C">
        <w:t xml:space="preserve"> “高斯噪声_方差 5”），存入模板库；</w:t>
      </w:r>
    </w:p>
    <w:p w14:paraId="3B3E4C04" w14:textId="2D0A77FB" w:rsidR="00BB115C" w:rsidRDefault="00BB115C">
      <w:r>
        <w:rPr>
          <w:rFonts w:hint="eastAsia"/>
        </w:rPr>
        <w:t>注意：这里先不涉及故障注入的位置和方式，只对故障本身进行定义。</w:t>
      </w:r>
      <w:r w:rsidR="00134FCB">
        <w:rPr>
          <w:rFonts w:hint="eastAsia"/>
        </w:rPr>
        <w:t>此外，已经建好</w:t>
      </w:r>
      <w:r w:rsidR="00134FCB">
        <w:rPr>
          <w:rFonts w:hint="eastAsia"/>
        </w:rPr>
        <w:lastRenderedPageBreak/>
        <w:t>的</w:t>
      </w:r>
      <w:r w:rsidR="006E7F4C">
        <w:rPr>
          <w:rFonts w:hint="eastAsia"/>
        </w:rPr>
        <w:t>故障模版可以在中心画布左侧的“故障建模库”上显示，并可以将其拖拽注入到系统节点内（对应拖拽式故障注入）</w:t>
      </w:r>
    </w:p>
    <w:p w14:paraId="05A993AE" w14:textId="77777777" w:rsidR="00E21C27" w:rsidRDefault="00E21C27">
      <w:pPr>
        <w:rPr>
          <w:rFonts w:hint="eastAsia"/>
        </w:rPr>
      </w:pPr>
    </w:p>
    <w:p w14:paraId="551849C4" w14:textId="063378E4" w:rsidR="005343AA" w:rsidRDefault="005343AA" w:rsidP="001E42C3">
      <w:pPr>
        <w:jc w:val="center"/>
      </w:pPr>
      <w:r>
        <w:rPr>
          <w:rFonts w:ascii="Arial" w:hAnsi="Arial" w:cs="Arial"/>
        </w:rPr>
        <w:t>2.</w:t>
      </w:r>
      <w:r w:rsidR="00BB115C" w:rsidRPr="00BB115C">
        <w:rPr>
          <w:rFonts w:hint="eastAsia"/>
        </w:rPr>
        <w:t>模块</w:t>
      </w:r>
      <w:r w:rsidR="00BB115C">
        <w:rPr>
          <w:rFonts w:hint="eastAsia"/>
        </w:rPr>
        <w:t>二改进-</w:t>
      </w:r>
      <w:r w:rsidR="00BB115C" w:rsidRPr="00BB115C">
        <w:t>故障注入配置（右侧独立面板）</w:t>
      </w:r>
    </w:p>
    <w:p w14:paraId="2FCE5B45" w14:textId="5C953731" w:rsidR="003A7B6D" w:rsidRDefault="00BB115C" w:rsidP="005343AA">
      <w:r w:rsidRPr="00BB115C">
        <w:rPr>
          <w:rFonts w:hint="eastAsia"/>
        </w:rPr>
        <w:t>从模块</w:t>
      </w:r>
      <w:r>
        <w:rPr>
          <w:rFonts w:hint="eastAsia"/>
        </w:rPr>
        <w:t>一</w:t>
      </w:r>
      <w:r w:rsidRPr="00BB115C">
        <w:t>的模板库中选故障，配置「注入位置+注入方法+触发规则」，输出可执行的「注入任务」。</w:t>
      </w:r>
    </w:p>
    <w:p w14:paraId="2E10E0F1" w14:textId="77777777" w:rsidR="00134FCB" w:rsidRDefault="00134FCB" w:rsidP="00134FCB">
      <w:r>
        <w:t>界面结构</w:t>
      </w:r>
      <w:r>
        <w:rPr>
          <w:rFonts w:hint="eastAsia"/>
        </w:rPr>
        <w:t>概念图：</w:t>
      </w:r>
    </w:p>
    <w:p w14:paraId="637340A5" w14:textId="6FCF1D88" w:rsidR="00134FCB" w:rsidRDefault="00134FCB" w:rsidP="00134FCB">
      <w:pPr>
        <w:jc w:val="center"/>
      </w:pPr>
      <w:r>
        <w:rPr>
          <w:noProof/>
        </w:rPr>
        <w:drawing>
          <wp:inline distT="0" distB="0" distL="0" distR="0" wp14:anchorId="77ACD1F4" wp14:editId="11E85198">
            <wp:extent cx="4610100" cy="51149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BA26" w14:textId="77777777" w:rsidR="00134FCB" w:rsidRDefault="00134FCB" w:rsidP="00134FCB">
      <w:r w:rsidRPr="00BB115C">
        <w:rPr>
          <w:rFonts w:hint="eastAsia"/>
        </w:rPr>
        <w:t>核心操作逻辑</w:t>
      </w:r>
      <w:r>
        <w:rPr>
          <w:rFonts w:hint="eastAsia"/>
        </w:rPr>
        <w:t>：</w:t>
      </w:r>
    </w:p>
    <w:p w14:paraId="01E760BA" w14:textId="7640E68E" w:rsidR="00134FCB" w:rsidRDefault="00134FCB" w:rsidP="005343AA">
      <w:r>
        <w:t>第一步：从模块</w:t>
      </w:r>
      <w:r>
        <w:rPr>
          <w:rFonts w:hint="eastAsia"/>
        </w:rPr>
        <w:t>一</w:t>
      </w:r>
      <w:r>
        <w:t>的模板库中选择已建好的故障模板（如 “高斯噪声_方差 5”）；</w:t>
      </w:r>
    </w:p>
    <w:p w14:paraId="32D9CC0C" w14:textId="039D8355" w:rsidR="00134FCB" w:rsidRDefault="00134FCB" w:rsidP="005343AA">
      <w:r w:rsidRPr="00134FCB">
        <w:rPr>
          <w:rFonts w:hint="eastAsia"/>
        </w:rPr>
        <w:t>第二步：配置「注入位置」：选层级（物理</w:t>
      </w:r>
      <w:r w:rsidRPr="00134FCB">
        <w:t xml:space="preserve"> / 电气 / 协议）→ 选具体节点 / 链路；</w:t>
      </w:r>
    </w:p>
    <w:p w14:paraId="4CC408ED" w14:textId="73F18DDF" w:rsidR="00134FCB" w:rsidRDefault="00134FCB" w:rsidP="005343AA">
      <w:r w:rsidRPr="00134FCB">
        <w:rPr>
          <w:rFonts w:hint="eastAsia"/>
        </w:rPr>
        <w:t>第三步：配置「注入方法」：层级自动绑定对应方法（物理层→参数修改，电气层→信号叠加，协议层→数据篡改），可微调方法适配参数；</w:t>
      </w:r>
    </w:p>
    <w:p w14:paraId="14DC9DB3" w14:textId="07C731C3" w:rsidR="00134FCB" w:rsidRDefault="00134FCB" w:rsidP="005343AA">
      <w:r>
        <w:t>第四步：配置「高级规则」：触发时间、持续时长、强度系数（对模块</w:t>
      </w:r>
      <w:r>
        <w:rPr>
          <w:rFonts w:hint="eastAsia"/>
        </w:rPr>
        <w:t>一</w:t>
      </w:r>
      <w:r>
        <w:t>的核心参数做放大 / 缩小，无需改模板）；</w:t>
      </w:r>
    </w:p>
    <w:p w14:paraId="7FCCCA65" w14:textId="77203A20" w:rsidR="00134FCB" w:rsidRDefault="00134FCB" w:rsidP="005343AA">
      <w:r>
        <w:t>第五步：加入任务列表，支持批量配置多个故障模板的注入规则</w:t>
      </w:r>
      <w:r>
        <w:rPr>
          <w:rFonts w:hint="eastAsia"/>
        </w:rPr>
        <w:t>（并发模拟）</w:t>
      </w:r>
      <w:r>
        <w:t>。</w:t>
      </w:r>
    </w:p>
    <w:p w14:paraId="2A62D823" w14:textId="77777777" w:rsidR="00E21C27" w:rsidRDefault="00E21C27" w:rsidP="005343AA">
      <w:pPr>
        <w:rPr>
          <w:rFonts w:hint="eastAsia"/>
        </w:rPr>
      </w:pPr>
    </w:p>
    <w:p w14:paraId="5380297B" w14:textId="001D17A1" w:rsidR="006C41D6" w:rsidRDefault="006C41D6" w:rsidP="006C41D6">
      <w:pPr>
        <w:jc w:val="center"/>
        <w:rPr>
          <w:rFonts w:hint="eastAsia"/>
        </w:rPr>
      </w:pPr>
      <w:r>
        <w:rPr>
          <w:rFonts w:ascii="Arial" w:hAnsi="Arial" w:cs="Arial"/>
        </w:rPr>
        <w:t>3</w:t>
      </w:r>
      <w:r>
        <w:rPr>
          <w:rFonts w:ascii="Arial" w:hAnsi="Arial" w:cs="Arial"/>
        </w:rPr>
        <w:t>.</w:t>
      </w:r>
      <w:r w:rsidRPr="00BB115C">
        <w:rPr>
          <w:rFonts w:hint="eastAsia"/>
        </w:rPr>
        <w:t>模块</w:t>
      </w:r>
      <w:r>
        <w:rPr>
          <w:rFonts w:hint="eastAsia"/>
        </w:rPr>
        <w:t>三</w:t>
      </w:r>
      <w:r w:rsidR="00E21C27">
        <w:rPr>
          <w:rFonts w:hint="eastAsia"/>
        </w:rPr>
        <w:t>、四及其他</w:t>
      </w:r>
      <w:r>
        <w:rPr>
          <w:rFonts w:hint="eastAsia"/>
        </w:rPr>
        <w:t>改进-</w:t>
      </w:r>
      <w:r>
        <w:t>适配新逻辑</w:t>
      </w:r>
      <w:r>
        <w:rPr>
          <w:rFonts w:hint="eastAsia"/>
        </w:rPr>
        <w:t>即可</w:t>
      </w:r>
    </w:p>
    <w:p w14:paraId="708D692E" w14:textId="05EA076C" w:rsidR="006E7F4C" w:rsidRDefault="006C41D6" w:rsidP="005343AA">
      <w:r w:rsidRPr="006C41D6">
        <w:rPr>
          <w:rStyle w:val="a6"/>
          <w:rFonts w:ascii="Arial" w:hAnsi="Arial" w:cs="Arial"/>
          <w:b w:val="0"/>
          <w:bCs w:val="0"/>
          <w:color w:val="000000"/>
        </w:rPr>
        <w:t>故障注入执行</w:t>
      </w:r>
      <w:r>
        <w:rPr>
          <w:rStyle w:val="a6"/>
          <w:rFonts w:ascii="Arial" w:hAnsi="Arial" w:cs="Arial" w:hint="eastAsia"/>
          <w:b w:val="0"/>
          <w:bCs w:val="0"/>
          <w:color w:val="000000"/>
        </w:rPr>
        <w:t>（</w:t>
      </w:r>
      <w:r w:rsidRPr="00BB115C">
        <w:rPr>
          <w:rFonts w:hint="eastAsia"/>
        </w:rPr>
        <w:t>模块</w:t>
      </w:r>
      <w:r>
        <w:rPr>
          <w:rFonts w:hint="eastAsia"/>
        </w:rPr>
        <w:t>三</w:t>
      </w:r>
      <w:r>
        <w:rPr>
          <w:rStyle w:val="a6"/>
          <w:rFonts w:ascii="Arial" w:hAnsi="Arial" w:cs="Arial" w:hint="eastAsia"/>
          <w:b w:val="0"/>
          <w:bCs w:val="0"/>
          <w:color w:val="000000"/>
        </w:rPr>
        <w:t>）</w:t>
      </w:r>
      <w:r>
        <w:t>：显示模块</w:t>
      </w:r>
      <w:r>
        <w:rPr>
          <w:rFonts w:hint="eastAsia"/>
        </w:rPr>
        <w:t>二</w:t>
      </w:r>
      <w:r>
        <w:t>配置的 “注入任务列表” 执行状态，实时监控每个任务的注入进度、故障效果（沿用之前的分层 + 模式监控逻辑）；</w:t>
      </w:r>
    </w:p>
    <w:p w14:paraId="02AC3C64" w14:textId="5DABF4B3" w:rsidR="006C41D6" w:rsidRDefault="006C41D6" w:rsidP="005343AA">
      <w:r w:rsidRPr="006C41D6">
        <w:rPr>
          <w:rStyle w:val="a6"/>
          <w:rFonts w:ascii="Arial" w:hAnsi="Arial" w:cs="Arial"/>
          <w:b w:val="0"/>
          <w:bCs w:val="0"/>
          <w:color w:val="000000"/>
        </w:rPr>
        <w:t>结果分析</w:t>
      </w:r>
      <w:r>
        <w:rPr>
          <w:rStyle w:val="a6"/>
          <w:rFonts w:ascii="Arial" w:hAnsi="Arial" w:cs="Arial" w:hint="eastAsia"/>
          <w:b w:val="0"/>
          <w:bCs w:val="0"/>
          <w:color w:val="000000"/>
        </w:rPr>
        <w:t>（</w:t>
      </w:r>
      <w:r w:rsidRPr="00BB115C">
        <w:rPr>
          <w:rFonts w:hint="eastAsia"/>
        </w:rPr>
        <w:t>模块</w:t>
      </w:r>
      <w:r>
        <w:rPr>
          <w:rFonts w:hint="eastAsia"/>
        </w:rPr>
        <w:t>四</w:t>
      </w:r>
      <w:r>
        <w:rPr>
          <w:rStyle w:val="a6"/>
          <w:rFonts w:ascii="Arial" w:hAnsi="Arial" w:cs="Arial" w:hint="eastAsia"/>
          <w:b w:val="0"/>
          <w:bCs w:val="0"/>
          <w:color w:val="000000"/>
        </w:rPr>
        <w:t>）</w:t>
      </w:r>
      <w:r>
        <w:t>：按 “模板+位置+方法” 三维度评估，比如 “高斯噪声模板在电气层信号叠加注入” 的检出时间、恢复率等，报告中区分 “模板核心参数” 和 “注入配置参数”。</w:t>
      </w:r>
    </w:p>
    <w:p w14:paraId="28D75656" w14:textId="12EC12A9" w:rsidR="006C41D6" w:rsidRPr="006C41D6" w:rsidRDefault="004B5843" w:rsidP="005343AA">
      <w:pPr>
        <w:rPr>
          <w:rFonts w:hint="eastAsia"/>
        </w:rPr>
      </w:pPr>
      <w:r>
        <w:rPr>
          <w:rFonts w:hint="eastAsia"/>
        </w:rPr>
        <w:t>最后，中间画布右侧的“属性栏”可以再细化一下，将选中故障的所有参数和性质显示出来（</w:t>
      </w:r>
      <w:r w:rsidR="00FB2D49">
        <w:rPr>
          <w:rFonts w:hint="eastAsia"/>
        </w:rPr>
        <w:t>以你发的截图为例</w:t>
      </w:r>
      <w:r w:rsidR="00FB2D49">
        <w:rPr>
          <w:rFonts w:hint="eastAsia"/>
        </w:rPr>
        <w:t>，可以改进“故障模式”栏</w:t>
      </w:r>
      <w:r>
        <w:rPr>
          <w:rFonts w:hint="eastAsia"/>
        </w:rPr>
        <w:t>，高斯噪声属于噪声干扰，“当前模式”这一块就要显示为“</w:t>
      </w:r>
      <w:r>
        <w:rPr>
          <w:rFonts w:hint="eastAsia"/>
        </w:rPr>
        <w:t>噪声干扰</w:t>
      </w:r>
      <w:r>
        <w:rPr>
          <w:rFonts w:hint="eastAsia"/>
        </w:rPr>
        <w:t>”而不是“高斯噪声”</w:t>
      </w:r>
      <w:r w:rsidR="00E21C27">
        <w:rPr>
          <w:rFonts w:hint="eastAsia"/>
        </w:rPr>
        <w:t>，然后新加一个</w:t>
      </w:r>
      <w:r w:rsidR="00FE3F16">
        <w:rPr>
          <w:rFonts w:hint="eastAsia"/>
        </w:rPr>
        <w:t>“故障类型”栏</w:t>
      </w:r>
      <w:r w:rsidR="00E21C27">
        <w:rPr>
          <w:rFonts w:hint="eastAsia"/>
        </w:rPr>
        <w:t>，这里来显示“高斯噪声”</w:t>
      </w:r>
      <w:r>
        <w:rPr>
          <w:rFonts w:hint="eastAsia"/>
        </w:rPr>
        <w:t>；增加故障的层级和对应的注入方式，比如作用位置</w:t>
      </w:r>
      <w:r w:rsidR="00E21C27">
        <w:rPr>
          <w:rFonts w:hint="eastAsia"/>
        </w:rPr>
        <w:t>为</w:t>
      </w:r>
      <w:r>
        <w:rPr>
          <w:rFonts w:hint="eastAsia"/>
        </w:rPr>
        <w:t>“传感器A</w:t>
      </w:r>
      <w:r w:rsidR="00E21C27">
        <w:rPr>
          <w:rFonts w:hint="eastAsia"/>
        </w:rPr>
        <w:t>——电气层</w:t>
      </w:r>
      <w:r>
        <w:rPr>
          <w:rFonts w:hint="eastAsia"/>
        </w:rPr>
        <w:t>”</w:t>
      </w:r>
      <w:r w:rsidR="00E21C27">
        <w:rPr>
          <w:rFonts w:hint="eastAsia"/>
        </w:rPr>
        <w:t>，注入方式为“信号叠加式注入”</w:t>
      </w:r>
      <w:r>
        <w:rPr>
          <w:rFonts w:hint="eastAsia"/>
        </w:rPr>
        <w:t>）</w:t>
      </w:r>
    </w:p>
    <w:sectPr w:rsidR="006C41D6" w:rsidRPr="006C41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C6979"/>
    <w:rsid w:val="000965D9"/>
    <w:rsid w:val="000D3209"/>
    <w:rsid w:val="00134FCB"/>
    <w:rsid w:val="001E42C3"/>
    <w:rsid w:val="002A579B"/>
    <w:rsid w:val="002E552B"/>
    <w:rsid w:val="00371162"/>
    <w:rsid w:val="003A7B6D"/>
    <w:rsid w:val="00434DEC"/>
    <w:rsid w:val="004B5843"/>
    <w:rsid w:val="005343AA"/>
    <w:rsid w:val="0059309B"/>
    <w:rsid w:val="00670315"/>
    <w:rsid w:val="006C41D6"/>
    <w:rsid w:val="006E6F6E"/>
    <w:rsid w:val="006E7F4C"/>
    <w:rsid w:val="008321FB"/>
    <w:rsid w:val="00964CD3"/>
    <w:rsid w:val="0099744C"/>
    <w:rsid w:val="009B0457"/>
    <w:rsid w:val="00A449F8"/>
    <w:rsid w:val="00BB115C"/>
    <w:rsid w:val="00BC6979"/>
    <w:rsid w:val="00BF61A8"/>
    <w:rsid w:val="00C85DC9"/>
    <w:rsid w:val="00E21C27"/>
    <w:rsid w:val="00EB6512"/>
    <w:rsid w:val="00FB2D49"/>
    <w:rsid w:val="00FE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C593"/>
  <w15:chartTrackingRefBased/>
  <w15:docId w15:val="{9533CA2A-65F1-42B8-905C-C5847511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21FB"/>
    <w:pPr>
      <w:keepNext/>
      <w:keepLines/>
      <w:spacing w:before="0" w:after="0" w:line="408" w:lineRule="auto"/>
      <w:jc w:val="left"/>
      <w:outlineLvl w:val="0"/>
    </w:pPr>
    <w:rPr>
      <w:b/>
      <w:bCs/>
      <w:color w:val="1A1A1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21FB"/>
    <w:rPr>
      <w:b/>
      <w:bCs/>
      <w:color w:val="1A1A1A"/>
      <w:sz w:val="36"/>
      <w:szCs w:val="36"/>
    </w:rPr>
  </w:style>
  <w:style w:type="paragraph" w:styleId="a3">
    <w:name w:val="Title"/>
    <w:basedOn w:val="a"/>
    <w:next w:val="a"/>
    <w:link w:val="a4"/>
    <w:uiPriority w:val="9"/>
    <w:qFormat/>
    <w:rsid w:val="008321FB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customStyle="1" w:styleId="a4">
    <w:name w:val="标题 字符"/>
    <w:basedOn w:val="a0"/>
    <w:link w:val="a3"/>
    <w:uiPriority w:val="9"/>
    <w:rsid w:val="008321FB"/>
    <w:rPr>
      <w:b/>
      <w:bCs/>
      <w:color w:val="1A1A1A"/>
      <w:sz w:val="48"/>
      <w:szCs w:val="48"/>
    </w:rPr>
  </w:style>
  <w:style w:type="paragraph" w:styleId="a5">
    <w:name w:val="No Spacing"/>
    <w:uiPriority w:val="1"/>
    <w:qFormat/>
    <w:rsid w:val="008321FB"/>
    <w:pPr>
      <w:widowControl w:val="0"/>
      <w:spacing w:before="0" w:after="0" w:line="240" w:lineRule="auto"/>
    </w:pPr>
  </w:style>
  <w:style w:type="character" w:styleId="a6">
    <w:name w:val="Strong"/>
    <w:basedOn w:val="a0"/>
    <w:uiPriority w:val="22"/>
    <w:qFormat/>
    <w:rsid w:val="006C41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9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zhengyu lin</dc:creator>
  <cp:keywords/>
  <dc:description/>
  <cp:lastModifiedBy>zhengyu lin</cp:lastModifiedBy>
  <cp:revision>7</cp:revision>
  <dcterms:created xsi:type="dcterms:W3CDTF">2026-03-12T03:00:00Z</dcterms:created>
  <dcterms:modified xsi:type="dcterms:W3CDTF">2026-03-12T13:31:00Z</dcterms:modified>
</cp:coreProperties>
</file>