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outlineLvl w:val="0"/>
        <w:rPr>
          <w:rFonts w:hint="eastAsia" w:ascii="宋体" w:hAnsi="宋体" w:eastAsia="宋体" w:cs="宋体"/>
          <w:kern w:val="0"/>
          <w:sz w:val="24"/>
          <w:szCs w:val="24"/>
          <w:lang w:val="en-US" w:eastAsia="zh-CN"/>
        </w:rPr>
      </w:pPr>
      <w:r>
        <w:rPr>
          <w:rFonts w:ascii="Helvetica" w:hAnsi="Helvetica" w:eastAsia="宋体" w:cs="Helvetica"/>
          <w:b/>
          <w:bCs/>
          <w:color w:val="1A1A1A"/>
          <w:kern w:val="36"/>
          <w:sz w:val="48"/>
          <w:szCs w:val="48"/>
        </w:rPr>
        <w:t>智能计算实验室</w:t>
      </w:r>
      <w:r>
        <w:rPr>
          <w:rFonts w:hint="eastAsia" w:ascii="Helvetica" w:hAnsi="Helvetica" w:eastAsia="宋体" w:cs="Helvetica"/>
          <w:b/>
          <w:bCs/>
          <w:color w:val="1A1A1A"/>
          <w:kern w:val="36"/>
          <w:sz w:val="48"/>
          <w:szCs w:val="48"/>
          <w:lang w:val="en-US" w:eastAsia="zh-CN"/>
        </w:rPr>
        <w:t>初试</w:t>
      </w:r>
      <w:r>
        <w:rPr>
          <w:rFonts w:ascii="Helvetica" w:hAnsi="Helvetica" w:eastAsia="宋体" w:cs="Helvetica"/>
          <w:b/>
          <w:bCs/>
          <w:color w:val="1A1A1A"/>
          <w:kern w:val="36"/>
          <w:sz w:val="48"/>
          <w:szCs w:val="48"/>
        </w:rPr>
        <w:t>题</w:t>
      </w:r>
      <w:r>
        <w:rPr>
          <w:rFonts w:hint="eastAsia" w:ascii="Helvetica" w:hAnsi="Helvetica" w:eastAsia="宋体" w:cs="Helvetica"/>
          <w:b/>
          <w:bCs/>
          <w:color w:val="1A1A1A"/>
          <w:kern w:val="36"/>
          <w:sz w:val="48"/>
          <w:szCs w:val="48"/>
          <w:lang w:val="en-US" w:eastAsia="zh-CN"/>
        </w:rPr>
        <w:t>-项目题</w:t>
      </w:r>
    </w:p>
    <w:p>
      <w:pPr>
        <w:widowControl/>
        <w:spacing w:before="60" w:after="60"/>
        <w:jc w:val="left"/>
        <w:rPr>
          <w:rFonts w:hint="eastAsia" w:ascii="Helvetica" w:hAnsi="Helvetica" w:eastAsia="宋体" w:cs="Helvetica"/>
          <w:b/>
          <w:bCs/>
          <w:color w:val="333333"/>
          <w:kern w:val="0"/>
          <w:sz w:val="24"/>
          <w:szCs w:val="24"/>
          <w:lang w:val="en-US" w:eastAsia="zh-CN"/>
        </w:rPr>
      </w:pPr>
    </w:p>
    <w:p>
      <w:pPr>
        <w:widowControl/>
        <w:spacing w:before="60" w:after="60"/>
        <w:jc w:val="left"/>
        <w:rPr>
          <w:rFonts w:hint="eastAsia" w:ascii="Helvetica" w:hAnsi="Helvetica" w:eastAsia="宋体" w:cs="Helvetica"/>
          <w:b/>
          <w:bCs/>
          <w:color w:val="333333"/>
          <w:kern w:val="0"/>
          <w:sz w:val="24"/>
          <w:szCs w:val="24"/>
          <w:lang w:val="en-US" w:eastAsia="zh-CN"/>
        </w:rPr>
      </w:pPr>
      <w:r>
        <w:rPr>
          <w:rFonts w:hint="eastAsia" w:ascii="Helvetica" w:hAnsi="Helvetica" w:eastAsia="宋体" w:cs="Helvetica"/>
          <w:b/>
          <w:bCs/>
          <w:color w:val="333333"/>
          <w:kern w:val="0"/>
          <w:sz w:val="24"/>
          <w:szCs w:val="24"/>
          <w:lang w:val="en-US" w:eastAsia="zh-CN"/>
        </w:rPr>
        <w:t>请从以下四道题中任选一道作答。</w:t>
      </w:r>
    </w:p>
    <w:p>
      <w:pPr>
        <w:widowControl/>
        <w:spacing w:before="60" w:after="60"/>
        <w:jc w:val="left"/>
        <w:rPr>
          <w:rFonts w:hint="eastAsia" w:ascii="Helvetica" w:hAnsi="Helvetica" w:eastAsia="宋体" w:cs="Helvetica"/>
          <w:b/>
          <w:bCs/>
          <w:color w:val="333333"/>
          <w:kern w:val="0"/>
          <w:sz w:val="24"/>
          <w:szCs w:val="24"/>
          <w:lang w:val="en-US" w:eastAsia="zh-CN"/>
        </w:rPr>
      </w:pPr>
    </w:p>
    <w:p>
      <w:pPr>
        <w:jc w:val="center"/>
        <w:rPr>
          <w:rFonts w:hint="eastAsia" w:ascii="宋体" w:hAnsi="宋体" w:eastAsia="宋体" w:cs="宋体"/>
          <w:b/>
          <w:bCs/>
          <w:sz w:val="24"/>
          <w:szCs w:val="24"/>
        </w:rPr>
      </w:pPr>
      <w:r>
        <w:rPr>
          <w:rFonts w:hint="eastAsia" w:ascii="宋体" w:hAnsi="宋体" w:eastAsia="宋体" w:cs="宋体"/>
          <w:b/>
          <w:bCs/>
          <w:sz w:val="32"/>
          <w:szCs w:val="32"/>
          <w:lang w:val="en-US" w:eastAsia="zh-CN"/>
        </w:rPr>
        <w:t>题目一：工业</w:t>
      </w:r>
      <w:r>
        <w:rPr>
          <w:rFonts w:hint="eastAsia" w:ascii="宋体" w:hAnsi="宋体" w:eastAsia="宋体" w:cs="宋体"/>
          <w:b/>
          <w:bCs/>
          <w:sz w:val="32"/>
          <w:szCs w:val="32"/>
        </w:rPr>
        <w:t>缺陷分类</w:t>
      </w:r>
    </w:p>
    <w:p>
      <w:pPr>
        <w:ind w:firstLine="420"/>
        <w:rPr>
          <w:rFonts w:hint="eastAsia" w:ascii="宋体" w:hAnsi="宋体" w:eastAsia="宋体" w:cs="宋体"/>
        </w:rPr>
      </w:pPr>
    </w:p>
    <w:p>
      <w:pPr>
        <w:ind w:firstLine="420"/>
        <w:rPr>
          <w:rFonts w:hint="eastAsia" w:ascii="宋体" w:hAnsi="宋体" w:eastAsia="宋体" w:cs="宋体"/>
        </w:rPr>
      </w:pPr>
      <w:r>
        <w:rPr>
          <w:rFonts w:hint="eastAsia" w:ascii="宋体" w:hAnsi="宋体" w:eastAsia="宋体" w:cs="宋体"/>
        </w:rPr>
        <w:t>缺陷检测是工业上非常重要的一个应用，然而，由于缺陷种类多样复杂，传统的算法很难做到对缺陷特征的准确建模，无法实现缺陷类别的精准识别。近年来，深度学习在特征提取和定位上取得了非常好的效果，越来越多的学者和工程人员开始将深度学习算法引入到缺陷检测领域中。</w:t>
      </w:r>
    </w:p>
    <w:p>
      <w:pPr>
        <w:ind w:firstLine="420"/>
        <w:rPr>
          <w:rFonts w:hint="eastAsia" w:ascii="宋体" w:hAnsi="宋体" w:eastAsia="宋体" w:cs="宋体"/>
        </w:rPr>
      </w:pPr>
      <w:r>
        <w:rPr>
          <w:rFonts w:hint="eastAsia" w:ascii="宋体" w:hAnsi="宋体" w:eastAsia="宋体" w:cs="宋体"/>
        </w:rPr>
        <w:t>本实验的目标是 开发深度学习算法实现对缺陷图片的分类。提供的数据集中包含9种缺陷类型，每个子文件夹下的图片即为一种缺陷类别的图片，缺陷类型包括</w:t>
      </w:r>
      <w:r>
        <w:rPr>
          <w:rFonts w:hint="eastAsia" w:ascii="宋体" w:hAnsi="宋体" w:eastAsia="宋体" w:cs="宋体"/>
          <w:lang w:val="en-US" w:eastAsia="zh-CN"/>
        </w:rPr>
        <w:t>裂纹</w:t>
      </w:r>
      <w:r>
        <w:rPr>
          <w:rFonts w:hint="eastAsia" w:ascii="宋体" w:hAnsi="宋体" w:eastAsia="宋体" w:cs="宋体"/>
          <w:lang w:val="en-US"/>
        </w:rPr>
        <w:t>(</w:t>
      </w:r>
      <w:r>
        <w:rPr>
          <w:rFonts w:hint="eastAsia" w:ascii="宋体" w:hAnsi="宋体" w:eastAsia="宋体" w:cs="宋体"/>
        </w:rPr>
        <w:t>cr)，划痕(sc)等，图片大小为64x64。</w:t>
      </w:r>
    </w:p>
    <w:p>
      <w:pPr>
        <w:ind w:firstLine="420"/>
        <w:rPr>
          <w:rFonts w:hint="eastAsia" w:ascii="宋体" w:hAnsi="宋体" w:eastAsia="宋体" w:cs="宋体"/>
        </w:rPr>
      </w:pPr>
      <w:r>
        <w:rPr>
          <w:rFonts w:hint="eastAsia" w:ascii="宋体" w:hAnsi="宋体" w:eastAsia="宋体" w:cs="宋体"/>
        </w:rPr>
        <w:t>数据集包含有训练集和测试集，可通过以下两种方式下载获取</w:t>
      </w:r>
    </w:p>
    <w:p>
      <w:pPr>
        <w:ind w:firstLine="420"/>
        <w:rPr>
          <w:rFonts w:hint="eastAsia" w:ascii="宋体" w:hAnsi="宋体" w:eastAsia="宋体" w:cs="宋体"/>
        </w:rPr>
      </w:pPr>
      <w:r>
        <w:rPr>
          <w:rFonts w:hint="eastAsia" w:ascii="宋体" w:hAnsi="宋体" w:eastAsia="宋体" w:cs="宋体"/>
        </w:rPr>
        <w:t xml:space="preserve">https://pan.baidu.com/s/1DBKlSWRFT-TMMoJgAYAZ3A </w:t>
      </w:r>
    </w:p>
    <w:p>
      <w:pPr>
        <w:ind w:firstLine="420"/>
        <w:rPr>
          <w:rFonts w:hint="eastAsia" w:ascii="宋体" w:hAnsi="宋体" w:eastAsia="宋体" w:cs="宋体"/>
        </w:rPr>
      </w:pPr>
      <w:r>
        <w:rPr>
          <w:rFonts w:hint="eastAsia" w:ascii="宋体" w:hAnsi="宋体" w:eastAsia="宋体" w:cs="宋体"/>
        </w:rPr>
        <w:t>提取码：ehw1</w:t>
      </w:r>
    </w:p>
    <w:p>
      <w:pPr>
        <w:ind w:firstLine="420"/>
        <w:rPr>
          <w:rFonts w:hint="eastAsia" w:ascii="宋体" w:hAnsi="宋体" w:eastAsia="宋体" w:cs="宋体"/>
        </w:rPr>
      </w:pPr>
      <w:r>
        <w:rPr>
          <w:rFonts w:hint="eastAsia" w:ascii="宋体" w:hAnsi="宋体" w:eastAsia="宋体" w:cs="宋体"/>
        </w:rPr>
        <w:t>或清华云盘</w:t>
      </w:r>
    </w:p>
    <w:p>
      <w:pPr>
        <w:ind w:firstLine="420"/>
        <w:rPr>
          <w:rFonts w:hint="eastAsia" w:ascii="宋体" w:hAnsi="宋体" w:eastAsia="宋体" w:cs="宋体"/>
        </w:rPr>
      </w:pPr>
      <w:r>
        <w:rPr>
          <w:rFonts w:hint="eastAsia" w:ascii="宋体" w:hAnsi="宋体" w:eastAsia="宋体" w:cs="宋体"/>
        </w:rPr>
        <w:t>https://cloud.tsinghua.edu.cn/f/a6224bc7a3134eaba148/</w:t>
      </w:r>
    </w:p>
    <w:p>
      <w:pPr>
        <w:ind w:firstLine="420"/>
        <w:rPr>
          <w:rFonts w:hint="eastAsia" w:ascii="宋体" w:hAnsi="宋体" w:eastAsia="宋体" w:cs="宋体"/>
        </w:rPr>
      </w:pPr>
      <w:r>
        <w:rPr>
          <w:rFonts w:hint="eastAsia" w:ascii="宋体" w:hAnsi="宋体" w:eastAsia="宋体" w:cs="宋体"/>
        </w:rPr>
        <w:drawing>
          <wp:inline distT="0" distB="0" distL="0" distR="0">
            <wp:extent cx="609600"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p>
    <w:p>
      <w:pPr>
        <w:jc w:val="center"/>
        <w:rPr>
          <w:rFonts w:hint="eastAsia" w:ascii="宋体" w:hAnsi="宋体" w:eastAsia="宋体" w:cs="宋体"/>
        </w:rPr>
      </w:pPr>
      <w:r>
        <w:rPr>
          <w:rFonts w:hint="eastAsia" w:ascii="宋体" w:hAnsi="宋体" w:eastAsia="宋体" w:cs="宋体"/>
        </w:rPr>
        <w:t>部分训练数据展示</w:t>
      </w:r>
    </w:p>
    <w:p>
      <w:pPr>
        <w:rPr>
          <w:rFonts w:hint="eastAsia" w:ascii="宋体" w:hAnsi="宋体" w:eastAsia="宋体" w:cs="宋体"/>
        </w:rPr>
      </w:pPr>
    </w:p>
    <w:p>
      <w:pPr>
        <w:rPr>
          <w:rFonts w:hint="eastAsia" w:ascii="宋体" w:hAnsi="宋体" w:eastAsia="宋体" w:cs="宋体"/>
          <w:b/>
          <w:bCs/>
        </w:rPr>
      </w:pPr>
      <w:r>
        <w:rPr>
          <w:rFonts w:hint="eastAsia" w:ascii="宋体" w:hAnsi="宋体" w:eastAsia="宋体" w:cs="宋体"/>
          <w:b/>
          <w:bCs/>
        </w:rPr>
        <w:t>实验要求</w:t>
      </w:r>
    </w:p>
    <w:p>
      <w:pPr>
        <w:rPr>
          <w:rFonts w:hint="eastAsia" w:ascii="宋体" w:hAnsi="宋体" w:eastAsia="宋体" w:cs="宋体"/>
          <w:b/>
          <w:bCs/>
        </w:rPr>
      </w:pPr>
    </w:p>
    <w:p>
      <w:pPr>
        <w:pStyle w:val="9"/>
        <w:numPr>
          <w:ilvl w:val="0"/>
          <w:numId w:val="1"/>
        </w:numPr>
        <w:ind w:left="360" w:hanging="360" w:firstLineChars="0"/>
        <w:rPr>
          <w:rFonts w:hint="eastAsia" w:ascii="宋体" w:hAnsi="宋体" w:eastAsia="宋体" w:cs="宋体"/>
        </w:rPr>
      </w:pPr>
      <w:r>
        <w:rPr>
          <w:rFonts w:hint="eastAsia" w:ascii="宋体" w:hAnsi="宋体" w:eastAsia="宋体" w:cs="宋体"/>
        </w:rPr>
        <w:t>建立并训练神经网络，对缺陷进行分类。</w:t>
      </w:r>
      <w:r>
        <w:rPr>
          <w:rFonts w:hint="eastAsia" w:ascii="宋体" w:hAnsi="宋体" w:eastAsia="宋体" w:cs="宋体"/>
          <w:lang w:val="en-US" w:eastAsia="zh-CN"/>
        </w:rPr>
        <w:t>使用的</w:t>
      </w:r>
      <w:r>
        <w:rPr>
          <w:rFonts w:hint="eastAsia" w:ascii="宋体" w:hAnsi="宋体" w:eastAsia="宋体" w:cs="宋体"/>
        </w:rPr>
        <w:t>深度学习框架不限，神经网络结构不限。</w:t>
      </w:r>
    </w:p>
    <w:p>
      <w:pPr>
        <w:pStyle w:val="9"/>
        <w:numPr>
          <w:ilvl w:val="0"/>
          <w:numId w:val="0"/>
        </w:numPr>
        <w:ind w:leftChars="0"/>
        <w:rPr>
          <w:rFonts w:hint="eastAsia" w:ascii="宋体" w:hAnsi="宋体" w:eastAsia="宋体" w:cs="宋体"/>
        </w:rPr>
      </w:pPr>
    </w:p>
    <w:p>
      <w:pPr>
        <w:pStyle w:val="9"/>
        <w:numPr>
          <w:ilvl w:val="0"/>
          <w:numId w:val="1"/>
        </w:numPr>
        <w:ind w:left="360" w:hanging="360" w:firstLineChars="0"/>
        <w:rPr>
          <w:rFonts w:hint="eastAsia" w:ascii="宋体" w:hAnsi="宋体" w:eastAsia="宋体" w:cs="宋体"/>
        </w:rPr>
      </w:pPr>
      <w:r>
        <w:rPr>
          <w:rFonts w:hint="eastAsia" w:ascii="宋体" w:hAnsi="宋体" w:eastAsia="宋体" w:cs="宋体"/>
          <w:lang w:val="en-US" w:eastAsia="zh-CN"/>
        </w:rPr>
        <w:t>使用以下两个准则对模型表现进行评估：</w:t>
      </w:r>
    </w:p>
    <w:p>
      <w:pPr>
        <w:pStyle w:val="9"/>
        <w:numPr>
          <w:ilvl w:val="0"/>
          <w:numId w:val="0"/>
        </w:numPr>
        <w:ind w:left="360" w:leftChars="0"/>
        <w:rPr>
          <w:rFonts w:hint="eastAsia" w:ascii="宋体" w:hAnsi="宋体" w:eastAsia="宋体" w:cs="宋体"/>
        </w:rPr>
      </w:pPr>
      <w:r>
        <w:rPr>
          <w:rFonts w:hint="eastAsia" w:ascii="宋体" w:hAnsi="宋体" w:eastAsia="宋体" w:cs="宋体"/>
        </w:rPr>
        <w:t>评价准则</w:t>
      </w:r>
      <w:r>
        <w:rPr>
          <w:rFonts w:hint="eastAsia" w:ascii="宋体" w:hAnsi="宋体" w:eastAsia="宋体" w:cs="宋体"/>
          <w:lang w:val="en-US" w:eastAsia="zh-CN"/>
        </w:rPr>
        <w:t xml:space="preserve">1： </w:t>
      </w:r>
      <w:r>
        <w:rPr>
          <w:rFonts w:hint="eastAsia" w:ascii="宋体" w:hAnsi="宋体" w:eastAsia="宋体" w:cs="宋体"/>
        </w:rPr>
        <w:t>准确率，即为分类正确的样本除以总样本数。</w:t>
      </w:r>
      <w:r>
        <w:rPr>
          <w:rFonts w:hint="eastAsia" w:ascii="宋体" w:hAnsi="宋体" w:eastAsia="宋体" w:cs="宋体"/>
          <w:lang w:val="en-US" w:eastAsia="zh-CN"/>
        </w:rPr>
        <w:t>请</w:t>
      </w:r>
      <w:r>
        <w:rPr>
          <w:rFonts w:hint="eastAsia" w:ascii="宋体" w:hAnsi="宋体" w:eastAsia="宋体" w:cs="宋体"/>
        </w:rPr>
        <w:t>代码中实现该评价函数。</w:t>
      </w:r>
    </w:p>
    <w:p>
      <w:pPr>
        <w:pStyle w:val="9"/>
        <w:numPr>
          <w:ilvl w:val="0"/>
          <w:numId w:val="0"/>
        </w:numPr>
        <w:ind w:left="360" w:leftChars="0"/>
        <w:rPr>
          <w:rFonts w:hint="eastAsia" w:ascii="宋体" w:hAnsi="宋体" w:eastAsia="宋体" w:cs="宋体"/>
          <w:lang w:val="en-US" w:eastAsia="zh-CN"/>
        </w:rPr>
      </w:pPr>
      <w:r>
        <w:rPr>
          <w:rFonts w:hint="eastAsia" w:ascii="宋体" w:hAnsi="宋体" w:eastAsia="宋体" w:cs="宋体"/>
          <w:lang w:val="en-US" w:eastAsia="zh-CN"/>
        </w:rPr>
        <w:t>评价准则2： AUC值，请在代码中实现该评价准则，并绘制ROC曲线。</w:t>
      </w:r>
    </w:p>
    <w:p>
      <w:pPr>
        <w:pStyle w:val="9"/>
        <w:numPr>
          <w:ilvl w:val="0"/>
          <w:numId w:val="0"/>
        </w:numPr>
        <w:ind w:left="360" w:leftChars="0"/>
        <w:rPr>
          <w:rFonts w:hint="eastAsia" w:ascii="宋体" w:hAnsi="宋体" w:eastAsia="宋体" w:cs="宋体"/>
          <w:lang w:val="en-US" w:eastAsia="zh-CN"/>
        </w:rPr>
      </w:pPr>
    </w:p>
    <w:p>
      <w:pPr>
        <w:pStyle w:val="9"/>
        <w:numPr>
          <w:ilvl w:val="0"/>
          <w:numId w:val="1"/>
        </w:numPr>
        <w:ind w:left="360" w:hanging="360" w:firstLineChars="0"/>
        <w:rPr>
          <w:rFonts w:hint="eastAsia" w:ascii="宋体" w:hAnsi="宋体" w:eastAsia="宋体" w:cs="宋体"/>
        </w:rPr>
      </w:pPr>
      <w:r>
        <w:rPr>
          <w:rFonts w:hint="eastAsia" w:ascii="宋体" w:hAnsi="宋体" w:eastAsia="宋体" w:cs="宋体"/>
        </w:rPr>
        <w:t>对网络做一些修改并对结果进行分析</w:t>
      </w:r>
    </w:p>
    <w:p>
      <w:pPr>
        <w:pStyle w:val="9"/>
        <w:numPr>
          <w:ilvl w:val="1"/>
          <w:numId w:val="2"/>
        </w:numPr>
        <w:ind w:firstLineChars="0"/>
        <w:rPr>
          <w:rFonts w:hint="eastAsia" w:ascii="宋体" w:hAnsi="宋体" w:eastAsia="宋体" w:cs="宋体"/>
        </w:rPr>
      </w:pPr>
      <w:r>
        <w:rPr>
          <w:rFonts w:hint="eastAsia" w:ascii="宋体" w:hAnsi="宋体" w:eastAsia="宋体" w:cs="宋体"/>
        </w:rPr>
        <w:t>分析数据增强对网络性能的影响</w:t>
      </w:r>
    </w:p>
    <w:p>
      <w:pPr>
        <w:pStyle w:val="9"/>
        <w:numPr>
          <w:ilvl w:val="1"/>
          <w:numId w:val="2"/>
        </w:numPr>
        <w:ind w:firstLineChars="0"/>
        <w:rPr>
          <w:rFonts w:hint="eastAsia" w:ascii="宋体" w:hAnsi="宋体" w:eastAsia="宋体" w:cs="宋体"/>
        </w:rPr>
      </w:pPr>
      <w:r>
        <w:rPr>
          <w:rFonts w:hint="eastAsia" w:ascii="宋体" w:hAnsi="宋体" w:eastAsia="宋体" w:cs="宋体"/>
        </w:rPr>
        <w:t>分析Dropout机制对网络性能的影响</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b/>
          <w:bCs/>
        </w:rPr>
        <w:t>提交材料：</w:t>
      </w:r>
      <w:r>
        <w:rPr>
          <w:rFonts w:hint="eastAsia" w:ascii="宋体" w:hAnsi="宋体" w:eastAsia="宋体" w:cs="宋体"/>
          <w:b w:val="0"/>
          <w:bCs w:val="0"/>
          <w:lang w:val="en-US" w:eastAsia="zh-CN"/>
        </w:rPr>
        <w:t>除了面试规则中要求的提交材料，还需提交</w:t>
      </w:r>
      <w:r>
        <w:rPr>
          <w:rFonts w:hint="eastAsia" w:ascii="宋体" w:hAnsi="宋体" w:eastAsia="宋体" w:cs="宋体"/>
        </w:rPr>
        <w:t>最终的模型文件(.pth)</w:t>
      </w:r>
      <w:r>
        <w:rPr>
          <w:rFonts w:hint="eastAsia" w:ascii="宋体" w:hAnsi="宋体" w:eastAsia="宋体" w:cs="宋体"/>
          <w:lang w:eastAsia="zh-CN"/>
        </w:rPr>
        <w:t>。</w:t>
      </w:r>
    </w:p>
    <w:p>
      <w:pPr>
        <w:pStyle w:val="9"/>
        <w:widowControl w:val="0"/>
        <w:numPr>
          <w:numId w:val="0"/>
        </w:numPr>
        <w:jc w:val="both"/>
        <w:rPr>
          <w:rFonts w:hint="eastAsia" w:ascii="宋体" w:hAnsi="宋体" w:eastAsia="宋体" w:cs="宋体"/>
          <w:lang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default" w:ascii="宋体" w:hAnsi="宋体" w:eastAsia="宋体" w:cs="宋体"/>
          <w:b/>
          <w:bCs/>
          <w:sz w:val="24"/>
          <w:szCs w:val="24"/>
          <w:lang w:val="en-US"/>
        </w:rPr>
      </w:pPr>
      <w:r>
        <w:rPr>
          <w:rFonts w:hint="eastAsia" w:ascii="宋体" w:hAnsi="宋体" w:eastAsia="宋体" w:cs="宋体"/>
          <w:b/>
          <w:bCs/>
          <w:sz w:val="32"/>
          <w:szCs w:val="32"/>
          <w:lang w:val="en-US" w:eastAsia="zh-CN"/>
        </w:rPr>
        <w:t>题目二：模型迁移</w:t>
      </w:r>
    </w:p>
    <w:p>
      <w:pPr>
        <w:ind w:firstLine="420"/>
        <w:rPr>
          <w:rFonts w:hint="eastAsia" w:ascii="宋体" w:hAnsi="宋体" w:eastAsia="宋体" w:cs="宋体"/>
        </w:rPr>
      </w:pPr>
    </w:p>
    <w:p>
      <w:pPr>
        <w:ind w:firstLine="420"/>
        <w:rPr>
          <w:rFonts w:hint="eastAsia" w:ascii="宋体" w:hAnsi="宋体" w:eastAsia="宋体" w:cs="宋体"/>
        </w:rPr>
      </w:pPr>
      <w:r>
        <w:rPr>
          <w:rFonts w:hint="eastAsia" w:ascii="宋体" w:hAnsi="宋体" w:eastAsia="宋体" w:cs="宋体"/>
        </w:rPr>
        <w:t>缺陷检测是工业上非常重要的一个应用，然而，由于缺陷种类多样复杂，传统的算法很难做到对缺陷特征的准确建模，无法实现缺陷类别的精准识别。近年来，深度学习在特征提取和定位上取得了非常好的效果，越来越多的学者和工程人员开始将深度学习算法引入到缺陷检测领域中。</w:t>
      </w:r>
    </w:p>
    <w:p>
      <w:pPr>
        <w:ind w:firstLine="420"/>
        <w:rPr>
          <w:rFonts w:hint="eastAsia" w:ascii="宋体" w:hAnsi="宋体" w:eastAsia="宋体" w:cs="宋体"/>
        </w:rPr>
      </w:pPr>
      <w:r>
        <w:rPr>
          <w:rFonts w:hint="eastAsia" w:ascii="宋体" w:hAnsi="宋体" w:eastAsia="宋体" w:cs="宋体"/>
        </w:rPr>
        <w:t>本实验的目标是 开发深度学习算法实现对缺陷图片的分类</w:t>
      </w:r>
      <w:r>
        <w:rPr>
          <w:rFonts w:hint="eastAsia" w:ascii="宋体" w:hAnsi="宋体" w:eastAsia="宋体" w:cs="宋体"/>
          <w:lang w:eastAsia="zh-CN"/>
        </w:rPr>
        <w:t>，</w:t>
      </w:r>
      <w:r>
        <w:rPr>
          <w:rFonts w:hint="eastAsia" w:ascii="宋体" w:hAnsi="宋体" w:eastAsia="宋体" w:cs="宋体"/>
          <w:lang w:val="en-US" w:eastAsia="zh-CN"/>
        </w:rPr>
        <w:t>并实现不同应用场景之间的模型迁移</w:t>
      </w:r>
      <w:r>
        <w:rPr>
          <w:rFonts w:hint="eastAsia" w:ascii="宋体" w:hAnsi="宋体" w:eastAsia="宋体" w:cs="宋体"/>
        </w:rPr>
        <w:t>。</w:t>
      </w:r>
    </w:p>
    <w:p>
      <w:pPr>
        <w:ind w:firstLine="420"/>
        <w:rPr>
          <w:rFonts w:hint="eastAsia" w:ascii="宋体" w:hAnsi="宋体" w:eastAsia="宋体" w:cs="宋体"/>
          <w:lang w:val="en-US" w:eastAsia="zh-CN"/>
        </w:rPr>
      </w:pPr>
      <w:r>
        <w:rPr>
          <w:rFonts w:hint="eastAsia" w:ascii="宋体" w:hAnsi="宋体" w:eastAsia="宋体" w:cs="宋体"/>
          <w:lang w:val="en-US" w:eastAsia="zh-CN"/>
        </w:rPr>
        <w:t>本实验提供两个不同场景的数据集：</w:t>
      </w:r>
    </w:p>
    <w:p>
      <w:pPr>
        <w:ind w:firstLine="420"/>
        <w:rPr>
          <w:rFonts w:hint="eastAsia" w:ascii="宋体" w:hAnsi="宋体" w:eastAsia="宋体" w:cs="宋体"/>
          <w:lang w:val="en-US" w:eastAsia="zh-CN"/>
        </w:rPr>
      </w:pPr>
    </w:p>
    <w:p>
      <w:pPr>
        <w:ind w:firstLine="420"/>
        <w:rPr>
          <w:rFonts w:hint="eastAsia" w:ascii="宋体" w:hAnsi="宋体" w:eastAsia="宋体" w:cs="宋体"/>
        </w:rPr>
      </w:pPr>
      <w:r>
        <w:rPr>
          <w:rFonts w:hint="eastAsia" w:ascii="宋体" w:hAnsi="宋体" w:eastAsia="宋体" w:cs="宋体"/>
          <w:b/>
          <w:bCs/>
          <w:lang w:val="en-US" w:eastAsia="zh-CN"/>
        </w:rPr>
        <w:t>数据集一：</w:t>
      </w:r>
      <w:r>
        <w:rPr>
          <w:rFonts w:hint="eastAsia" w:ascii="宋体" w:hAnsi="宋体" w:eastAsia="宋体" w:cs="宋体"/>
        </w:rPr>
        <w:t>包含9种缺陷类型，每个子文件夹下的图片即为一种缺陷类别的图片，缺陷类型包括</w:t>
      </w:r>
      <w:r>
        <w:rPr>
          <w:rFonts w:hint="eastAsia" w:ascii="宋体" w:hAnsi="宋体" w:eastAsia="宋体" w:cs="宋体"/>
          <w:lang w:val="en-US" w:eastAsia="zh-CN"/>
        </w:rPr>
        <w:t>裂纹</w:t>
      </w:r>
      <w:r>
        <w:rPr>
          <w:rFonts w:hint="eastAsia" w:ascii="宋体" w:hAnsi="宋体" w:eastAsia="宋体" w:cs="宋体"/>
          <w:lang w:val="en-US"/>
        </w:rPr>
        <w:t>(</w:t>
      </w:r>
      <w:r>
        <w:rPr>
          <w:rFonts w:hint="eastAsia" w:ascii="宋体" w:hAnsi="宋体" w:eastAsia="宋体" w:cs="宋体"/>
        </w:rPr>
        <w:t>cr)，划痕(sc)等，图片大小为64x64。</w:t>
      </w:r>
    </w:p>
    <w:p>
      <w:pPr>
        <w:ind w:firstLine="420"/>
        <w:rPr>
          <w:rFonts w:hint="eastAsia" w:ascii="宋体" w:hAnsi="宋体" w:eastAsia="宋体" w:cs="宋体"/>
        </w:rPr>
      </w:pPr>
      <w:r>
        <w:rPr>
          <w:rFonts w:hint="eastAsia" w:ascii="宋体" w:hAnsi="宋体" w:eastAsia="宋体" w:cs="宋体"/>
        </w:rPr>
        <w:t>数据集包含有训练集和测试集，可通过以下两种方式下载获取</w:t>
      </w:r>
    </w:p>
    <w:p>
      <w:pPr>
        <w:ind w:firstLine="420"/>
        <w:rPr>
          <w:rFonts w:hint="eastAsia" w:ascii="宋体" w:hAnsi="宋体" w:eastAsia="宋体" w:cs="宋体"/>
        </w:rPr>
      </w:pPr>
      <w:r>
        <w:rPr>
          <w:rFonts w:hint="eastAsia" w:ascii="宋体" w:hAnsi="宋体" w:eastAsia="宋体" w:cs="宋体"/>
        </w:rPr>
        <w:t xml:space="preserve">https://pan.baidu.com/s/1DBKlSWRFT-TMMoJgAYAZ3A </w:t>
      </w:r>
    </w:p>
    <w:p>
      <w:pPr>
        <w:ind w:firstLine="420"/>
        <w:rPr>
          <w:rFonts w:hint="eastAsia" w:ascii="宋体" w:hAnsi="宋体" w:eastAsia="宋体" w:cs="宋体"/>
        </w:rPr>
      </w:pPr>
      <w:r>
        <w:rPr>
          <w:rFonts w:hint="eastAsia" w:ascii="宋体" w:hAnsi="宋体" w:eastAsia="宋体" w:cs="宋体"/>
        </w:rPr>
        <w:t>提取码：ehw1</w:t>
      </w:r>
    </w:p>
    <w:p>
      <w:pPr>
        <w:ind w:firstLine="420"/>
        <w:rPr>
          <w:rFonts w:hint="eastAsia" w:ascii="宋体" w:hAnsi="宋体" w:eastAsia="宋体" w:cs="宋体"/>
        </w:rPr>
      </w:pPr>
      <w:r>
        <w:rPr>
          <w:rFonts w:hint="eastAsia" w:ascii="宋体" w:hAnsi="宋体" w:eastAsia="宋体" w:cs="宋体"/>
        </w:rPr>
        <w:t>或清华云盘</w:t>
      </w:r>
    </w:p>
    <w:p>
      <w:pPr>
        <w:ind w:firstLine="420"/>
        <w:rPr>
          <w:rFonts w:hint="eastAsia" w:ascii="宋体" w:hAnsi="宋体" w:eastAsia="宋体" w:cs="宋体"/>
        </w:rPr>
      </w:pPr>
      <w:r>
        <w:rPr>
          <w:rFonts w:hint="eastAsia" w:ascii="宋体" w:hAnsi="宋体" w:eastAsia="宋体" w:cs="宋体"/>
        </w:rPr>
        <w:t>https://cloud.tsinghua.edu.cn/f/a6224bc7a3134eaba148/</w:t>
      </w:r>
    </w:p>
    <w:p>
      <w:pPr>
        <w:ind w:firstLine="420"/>
        <w:rPr>
          <w:rFonts w:hint="eastAsia" w:ascii="宋体" w:hAnsi="宋体" w:eastAsia="宋体" w:cs="宋体"/>
        </w:rPr>
      </w:pPr>
      <w:r>
        <w:rPr>
          <w:rFonts w:hint="eastAsia" w:ascii="宋体" w:hAnsi="宋体" w:eastAsia="宋体" w:cs="宋体"/>
        </w:rPr>
        <w:drawing>
          <wp:inline distT="0" distB="0" distL="0" distR="0">
            <wp:extent cx="609600" cy="609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609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p>
    <w:p>
      <w:pPr>
        <w:jc w:val="center"/>
        <w:rPr>
          <w:rFonts w:hint="eastAsia" w:ascii="宋体" w:hAnsi="宋体" w:eastAsia="宋体" w:cs="宋体"/>
        </w:rPr>
      </w:pPr>
      <w:r>
        <w:rPr>
          <w:rFonts w:hint="eastAsia" w:ascii="宋体" w:hAnsi="宋体" w:eastAsia="宋体" w:cs="宋体"/>
        </w:rPr>
        <w:t>部分训练数据展示</w:t>
      </w:r>
    </w:p>
    <w:p>
      <w:pPr>
        <w:jc w:val="both"/>
        <w:rPr>
          <w:rFonts w:hint="eastAsia" w:ascii="宋体" w:hAnsi="宋体" w:eastAsia="宋体" w:cs="宋体"/>
          <w:b/>
          <w:bCs/>
          <w:sz w:val="24"/>
          <w:szCs w:val="28"/>
        </w:rPr>
      </w:pPr>
    </w:p>
    <w:p>
      <w:pPr>
        <w:ind w:firstLine="422" w:firstLineChars="200"/>
        <w:rPr>
          <w:rFonts w:hint="eastAsia" w:ascii="宋体" w:hAnsi="宋体" w:eastAsia="宋体" w:cs="宋体"/>
        </w:rPr>
      </w:pPr>
      <w:r>
        <w:rPr>
          <w:rFonts w:hint="eastAsia" w:ascii="宋体" w:hAnsi="宋体" w:eastAsia="宋体" w:cs="宋体"/>
          <w:b/>
          <w:bCs/>
          <w:lang w:val="en-US" w:eastAsia="zh-CN"/>
        </w:rPr>
        <w:t>数据集二：</w:t>
      </w:r>
      <w:r>
        <w:rPr>
          <w:rFonts w:hint="eastAsia" w:ascii="宋体" w:hAnsi="宋体" w:eastAsia="宋体" w:cs="宋体"/>
          <w:lang w:val="en-US" w:eastAsia="zh-CN"/>
        </w:rPr>
        <w:t>本</w:t>
      </w:r>
      <w:r>
        <w:rPr>
          <w:rFonts w:hint="eastAsia" w:ascii="宋体" w:hAnsi="宋体" w:eastAsia="宋体" w:cs="宋体"/>
        </w:rPr>
        <w:t>部分提供另一个数据集NEU-CLS。该数据集收集了 热轧带钢表面的6类典型缺陷：氧化皮(rolled-in scale， RS)、斑块(patches, Pa)、</w:t>
      </w:r>
      <w:r>
        <w:rPr>
          <w:rFonts w:hint="eastAsia" w:ascii="宋体" w:hAnsi="宋体" w:eastAsia="宋体" w:cs="宋体"/>
          <w:lang w:val="en-US" w:eastAsia="zh-CN"/>
        </w:rPr>
        <w:t>裂纹</w:t>
      </w:r>
      <w:r>
        <w:rPr>
          <w:rFonts w:hint="eastAsia" w:ascii="宋体" w:hAnsi="宋体" w:eastAsia="宋体" w:cs="宋体"/>
        </w:rPr>
        <w:t xml:space="preserve">(crazing, Cr)、点蚀(pitted surface, PS)、包含(inclusion, In)、划痕(scratches, Sc)。每种类型缺陷有 300 个图像样本，共 1800 张灰度图像，每张图像的 原始分辨率为 200×200 像素。该数据集根据图像名来确定图像类别，如图像名 “Cr_1.bmp” 表明该图像的缺陷类别属于 </w:t>
      </w:r>
      <w:r>
        <w:rPr>
          <w:rFonts w:hint="eastAsia" w:ascii="宋体" w:hAnsi="宋体" w:eastAsia="宋体" w:cs="宋体"/>
          <w:lang w:val="en-US" w:eastAsia="zh-CN"/>
        </w:rPr>
        <w:t>裂纹</w:t>
      </w:r>
      <w:r>
        <w:rPr>
          <w:rFonts w:hint="eastAsia" w:ascii="宋体" w:hAnsi="宋体" w:eastAsia="宋体" w:cs="宋体"/>
        </w:rPr>
        <w:t>(crazing, Cr)。数据集不进行训练集，测试集的划分，由同学自行划分。</w:t>
      </w:r>
      <w:r>
        <w:rPr>
          <w:rFonts w:hint="eastAsia" w:ascii="宋体" w:hAnsi="宋体" w:eastAsia="宋体" w:cs="宋体"/>
          <w:lang w:val="en-US" w:eastAsia="zh-CN"/>
        </w:rPr>
        <w:t>数据集</w:t>
      </w:r>
      <w:r>
        <w:rPr>
          <w:rFonts w:hint="eastAsia" w:ascii="宋体" w:hAnsi="宋体" w:eastAsia="宋体" w:cs="宋体"/>
        </w:rPr>
        <w:t>可通过以下两种方式下载获取</w:t>
      </w:r>
    </w:p>
    <w:p>
      <w:pPr>
        <w:ind w:firstLine="420" w:firstLineChars="200"/>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链接：https://pan.baidu.com/s/15gxgYGyM4mwLGbbcTGGeDw </w:t>
      </w:r>
    </w:p>
    <w:p>
      <w:pPr>
        <w:rPr>
          <w:rFonts w:hint="eastAsia" w:ascii="宋体" w:hAnsi="宋体" w:eastAsia="宋体" w:cs="宋体"/>
        </w:rPr>
      </w:pPr>
      <w:r>
        <w:rPr>
          <w:rFonts w:hint="eastAsia" w:ascii="宋体" w:hAnsi="宋体" w:eastAsia="宋体" w:cs="宋体"/>
        </w:rPr>
        <w:t>提取码：6fav</w:t>
      </w:r>
    </w:p>
    <w:p>
      <w:pPr>
        <w:rPr>
          <w:rFonts w:hint="eastAsia" w:ascii="宋体" w:hAnsi="宋体" w:eastAsia="宋体" w:cs="宋体"/>
        </w:rPr>
      </w:pPr>
      <w:r>
        <w:rPr>
          <w:rFonts w:hint="eastAsia" w:ascii="宋体" w:hAnsi="宋体" w:eastAsia="宋体" w:cs="宋体"/>
        </w:rPr>
        <w:t>或清华云盘</w:t>
      </w:r>
    </w:p>
    <w:p>
      <w:pPr>
        <w:rPr>
          <w:rFonts w:hint="eastAsia" w:ascii="宋体" w:hAnsi="宋体" w:eastAsia="宋体" w:cs="宋体"/>
        </w:rPr>
      </w:pPr>
      <w:r>
        <w:rPr>
          <w:rFonts w:hint="eastAsia" w:ascii="宋体" w:hAnsi="宋体" w:eastAsia="宋体" w:cs="宋体"/>
        </w:rPr>
        <w:t>https://cloud.tsinghua.edu.cn/f/3416dac6e2c846178317/</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下图展示了六种缺陷的样本图像。</w:t>
      </w:r>
    </w:p>
    <w:p>
      <w:pPr>
        <w:jc w:val="center"/>
        <w:rPr>
          <w:rFonts w:hint="eastAsia" w:ascii="宋体" w:hAnsi="宋体" w:eastAsia="宋体" w:cs="宋体"/>
        </w:rPr>
      </w:pPr>
      <w:r>
        <w:rPr>
          <w:rFonts w:hint="eastAsia" w:ascii="宋体" w:hAnsi="宋体" w:eastAsia="宋体" w:cs="宋体"/>
        </w:rPr>
        <w:drawing>
          <wp:inline distT="0" distB="0" distL="0" distR="0">
            <wp:extent cx="3388360" cy="319214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394513" cy="3198109"/>
                    </a:xfrm>
                    <a:prstGeom prst="rect">
                      <a:avLst/>
                    </a:prstGeom>
                    <a:noFill/>
                    <a:ln>
                      <a:noFill/>
                    </a:ln>
                  </pic:spPr>
                </pic:pic>
              </a:graphicData>
            </a:graphic>
          </wp:inline>
        </w:drawing>
      </w:r>
    </w:p>
    <w:p>
      <w:pPr>
        <w:rPr>
          <w:rFonts w:hint="eastAsia" w:ascii="宋体" w:hAnsi="宋体" w:eastAsia="宋体" w:cs="宋体"/>
          <w:b/>
          <w:bCs/>
        </w:rPr>
      </w:pPr>
      <w:r>
        <w:rPr>
          <w:rFonts w:hint="eastAsia" w:ascii="宋体" w:hAnsi="宋体" w:eastAsia="宋体" w:cs="宋体"/>
          <w:b/>
          <w:bCs/>
        </w:rPr>
        <w:t>实验要求</w:t>
      </w:r>
    </w:p>
    <w:p>
      <w:pPr>
        <w:rPr>
          <w:rFonts w:hint="eastAsia" w:ascii="宋体" w:hAnsi="宋体" w:eastAsia="宋体" w:cs="宋体"/>
          <w:b/>
          <w:bCs/>
        </w:rPr>
      </w:pPr>
    </w:p>
    <w:p>
      <w:pPr>
        <w:numPr>
          <w:ilvl w:val="0"/>
          <w:numId w:val="3"/>
        </w:numPr>
        <w:ind w:firstLine="420" w:firstLineChars="200"/>
        <w:rPr>
          <w:rFonts w:hint="eastAsia" w:ascii="宋体" w:hAnsi="宋体" w:eastAsia="宋体" w:cs="宋体"/>
        </w:rPr>
      </w:pPr>
      <w:r>
        <w:rPr>
          <w:rFonts w:hint="eastAsia" w:ascii="宋体" w:hAnsi="宋体" w:eastAsia="宋体" w:cs="宋体"/>
          <w:lang w:val="en-US" w:eastAsia="zh-CN"/>
        </w:rPr>
        <w:t>针对数据集一，</w:t>
      </w:r>
      <w:r>
        <w:rPr>
          <w:rFonts w:hint="eastAsia" w:ascii="宋体" w:hAnsi="宋体" w:eastAsia="宋体" w:cs="宋体"/>
        </w:rPr>
        <w:t>建立并训练神经网络，实现对该数据集的缺陷分类，并获得</w:t>
      </w:r>
      <w:r>
        <w:rPr>
          <w:rFonts w:hint="eastAsia" w:ascii="宋体" w:hAnsi="宋体" w:eastAsia="宋体" w:cs="宋体"/>
          <w:b/>
          <w:bCs/>
        </w:rPr>
        <w:t>模型1；</w:t>
      </w:r>
    </w:p>
    <w:p>
      <w:pPr>
        <w:numPr>
          <w:ilvl w:val="0"/>
          <w:numId w:val="3"/>
        </w:numPr>
        <w:ind w:firstLine="420" w:firstLineChars="200"/>
        <w:rPr>
          <w:rFonts w:hint="eastAsia" w:ascii="宋体" w:hAnsi="宋体" w:eastAsia="宋体" w:cs="宋体"/>
        </w:rPr>
      </w:pPr>
      <w:r>
        <w:rPr>
          <w:rFonts w:hint="eastAsia" w:ascii="宋体" w:hAnsi="宋体" w:eastAsia="宋体" w:cs="宋体"/>
          <w:lang w:val="en-US" w:eastAsia="zh-CN"/>
        </w:rPr>
        <w:t>针对数据集二，</w:t>
      </w:r>
      <w:r>
        <w:rPr>
          <w:rFonts w:hint="eastAsia" w:ascii="宋体" w:hAnsi="宋体" w:eastAsia="宋体" w:cs="宋体"/>
        </w:rPr>
        <w:t>建立并训练神经网络，实现对该数据集的缺陷分类，并获得</w:t>
      </w:r>
      <w:r>
        <w:rPr>
          <w:rFonts w:hint="eastAsia" w:ascii="宋体" w:hAnsi="宋体" w:eastAsia="宋体" w:cs="宋体"/>
          <w:b/>
          <w:bCs/>
        </w:rPr>
        <w:t>模型</w:t>
      </w:r>
      <w:r>
        <w:rPr>
          <w:rFonts w:hint="eastAsia" w:ascii="宋体" w:hAnsi="宋体" w:eastAsia="宋体" w:cs="宋体"/>
          <w:b/>
          <w:bCs/>
          <w:lang w:val="en-US" w:eastAsia="zh-CN"/>
        </w:rPr>
        <w:t>2</w:t>
      </w:r>
      <w:r>
        <w:rPr>
          <w:rFonts w:hint="eastAsia" w:ascii="宋体" w:hAnsi="宋体" w:eastAsia="宋体" w:cs="宋体"/>
          <w:b/>
          <w:bCs/>
        </w:rPr>
        <w:t>；</w:t>
      </w:r>
    </w:p>
    <w:p>
      <w:pPr>
        <w:numPr>
          <w:ilvl w:val="0"/>
          <w:numId w:val="3"/>
        </w:numPr>
        <w:ind w:firstLine="420" w:firstLineChars="200"/>
        <w:rPr>
          <w:rFonts w:hint="eastAsia" w:ascii="宋体" w:hAnsi="宋体" w:eastAsia="宋体" w:cs="宋体"/>
        </w:rPr>
      </w:pPr>
      <w:r>
        <w:rPr>
          <w:rFonts w:hint="eastAsia" w:ascii="宋体" w:hAnsi="宋体" w:eastAsia="宋体" w:cs="宋体"/>
        </w:rPr>
        <w:t>实现迁移学习，</w:t>
      </w:r>
      <w:r>
        <w:rPr>
          <w:rFonts w:hint="eastAsia" w:ascii="宋体" w:hAnsi="宋体" w:eastAsia="宋体" w:cs="宋体"/>
          <w:lang w:val="en-US" w:eastAsia="zh-CN"/>
        </w:rPr>
        <w:t>将</w:t>
      </w:r>
      <w:r>
        <w:rPr>
          <w:rFonts w:hint="eastAsia" w:ascii="宋体" w:hAnsi="宋体" w:eastAsia="宋体" w:cs="宋体"/>
          <w:b/>
          <w:bCs/>
        </w:rPr>
        <w:t>模型</w:t>
      </w:r>
      <w:r>
        <w:rPr>
          <w:rFonts w:hint="eastAsia" w:ascii="宋体" w:hAnsi="宋体" w:eastAsia="宋体" w:cs="宋体"/>
          <w:b/>
          <w:bCs/>
          <w:lang w:val="en-US" w:eastAsia="zh-CN"/>
        </w:rPr>
        <w:t>1</w:t>
      </w:r>
      <w:r>
        <w:rPr>
          <w:rFonts w:hint="eastAsia" w:ascii="宋体" w:hAnsi="宋体" w:eastAsia="宋体" w:cs="宋体"/>
          <w:lang w:val="en-US" w:eastAsia="zh-CN"/>
        </w:rPr>
        <w:t>的网络</w:t>
      </w:r>
      <w:r>
        <w:rPr>
          <w:rFonts w:hint="eastAsia" w:ascii="宋体" w:hAnsi="宋体" w:eastAsia="宋体" w:cs="宋体"/>
        </w:rPr>
        <w:t xml:space="preserve">参数迁移到 </w:t>
      </w:r>
      <w:r>
        <w:rPr>
          <w:rFonts w:hint="eastAsia" w:ascii="宋体" w:hAnsi="宋体" w:eastAsia="宋体" w:cs="宋体"/>
          <w:b/>
          <w:bCs/>
          <w:lang w:val="en-US" w:eastAsia="zh-CN"/>
        </w:rPr>
        <w:t>实验要求（2）</w:t>
      </w:r>
      <w:r>
        <w:rPr>
          <w:rFonts w:hint="eastAsia" w:ascii="宋体" w:hAnsi="宋体" w:eastAsia="宋体" w:cs="宋体"/>
        </w:rPr>
        <w:t>建立的神经网络中，并对</w:t>
      </w:r>
      <w:r>
        <w:rPr>
          <w:rFonts w:hint="eastAsia" w:ascii="宋体" w:hAnsi="宋体" w:eastAsia="宋体" w:cs="宋体"/>
          <w:lang w:val="en-US" w:eastAsia="zh-CN"/>
        </w:rPr>
        <w:t>该</w:t>
      </w:r>
      <w:r>
        <w:rPr>
          <w:rFonts w:hint="eastAsia" w:ascii="宋体" w:hAnsi="宋体" w:eastAsia="宋体" w:cs="宋体"/>
        </w:rPr>
        <w:t>神经网络进行训练，获得</w:t>
      </w:r>
      <w:r>
        <w:rPr>
          <w:rFonts w:hint="eastAsia" w:ascii="宋体" w:hAnsi="宋体" w:eastAsia="宋体" w:cs="宋体"/>
          <w:b/>
          <w:bCs/>
        </w:rPr>
        <w:t>模型</w:t>
      </w:r>
      <w:r>
        <w:rPr>
          <w:rFonts w:hint="eastAsia" w:ascii="宋体" w:hAnsi="宋体" w:eastAsia="宋体" w:cs="宋体"/>
          <w:b/>
          <w:bCs/>
          <w:lang w:val="en-US" w:eastAsia="zh-CN"/>
        </w:rPr>
        <w:t>3</w:t>
      </w:r>
      <w:r>
        <w:rPr>
          <w:rFonts w:hint="eastAsia" w:ascii="宋体" w:hAnsi="宋体" w:eastAsia="宋体" w:cs="宋体"/>
        </w:rPr>
        <w:t>。</w:t>
      </w:r>
    </w:p>
    <w:p>
      <w:pPr>
        <w:numPr>
          <w:ilvl w:val="0"/>
          <w:numId w:val="3"/>
        </w:numPr>
        <w:ind w:firstLine="420" w:firstLineChars="200"/>
        <w:rPr>
          <w:rFonts w:hint="eastAsia" w:ascii="宋体" w:hAnsi="宋体" w:eastAsia="宋体" w:cs="宋体"/>
        </w:rPr>
      </w:pPr>
      <w:r>
        <w:rPr>
          <w:rFonts w:hint="eastAsia" w:ascii="宋体" w:hAnsi="宋体" w:eastAsia="宋体" w:cs="宋体"/>
          <w:lang w:val="en-US" w:eastAsia="zh-CN"/>
        </w:rPr>
        <w:t>分析和</w:t>
      </w:r>
      <w:r>
        <w:rPr>
          <w:rFonts w:hint="eastAsia" w:ascii="宋体" w:hAnsi="宋体" w:eastAsia="宋体" w:cs="宋体"/>
        </w:rPr>
        <w:t>比较模型</w:t>
      </w:r>
      <w:r>
        <w:rPr>
          <w:rFonts w:hint="eastAsia" w:ascii="宋体" w:hAnsi="宋体" w:eastAsia="宋体" w:cs="宋体"/>
          <w:lang w:val="en-US" w:eastAsia="zh-CN"/>
        </w:rPr>
        <w:t>2</w:t>
      </w:r>
      <w:r>
        <w:rPr>
          <w:rFonts w:hint="eastAsia" w:ascii="宋体" w:hAnsi="宋体" w:eastAsia="宋体" w:cs="宋体"/>
        </w:rPr>
        <w:t>和模型</w:t>
      </w:r>
      <w:r>
        <w:rPr>
          <w:rFonts w:hint="eastAsia" w:ascii="宋体" w:hAnsi="宋体" w:eastAsia="宋体" w:cs="宋体"/>
          <w:lang w:val="en-US" w:eastAsia="zh-CN"/>
        </w:rPr>
        <w:t>3</w:t>
      </w:r>
      <w:r>
        <w:rPr>
          <w:rFonts w:hint="eastAsia" w:ascii="宋体" w:hAnsi="宋体" w:eastAsia="宋体" w:cs="宋体"/>
        </w:rPr>
        <w:t>的表现</w:t>
      </w:r>
      <w:r>
        <w:rPr>
          <w:rFonts w:hint="eastAsia" w:ascii="宋体" w:hAnsi="宋体" w:eastAsia="宋体" w:cs="宋体"/>
          <w:lang w:eastAsia="zh-CN"/>
        </w:rPr>
        <w:t>，</w:t>
      </w:r>
      <w:r>
        <w:rPr>
          <w:rFonts w:hint="eastAsia" w:ascii="宋体" w:hAnsi="宋体" w:eastAsia="宋体" w:cs="宋体"/>
          <w:lang w:val="en-US" w:eastAsia="zh-CN"/>
        </w:rPr>
        <w:t>探讨迁移学习的作用。</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b/>
          <w:bCs/>
        </w:rPr>
        <w:t>提交材料：</w:t>
      </w:r>
      <w:r>
        <w:rPr>
          <w:rFonts w:hint="eastAsia" w:ascii="宋体" w:hAnsi="宋体" w:eastAsia="宋体" w:cs="宋体"/>
          <w:b w:val="0"/>
          <w:bCs w:val="0"/>
          <w:lang w:val="en-US" w:eastAsia="zh-CN"/>
        </w:rPr>
        <w:t>除了面试规则中要求的提交材料，还需提交</w:t>
      </w:r>
      <w:r>
        <w:rPr>
          <w:rFonts w:hint="eastAsia" w:ascii="宋体" w:hAnsi="宋体" w:eastAsia="宋体" w:cs="宋体"/>
        </w:rPr>
        <w:t>最终的模型文件(.pth)</w:t>
      </w:r>
      <w:r>
        <w:rPr>
          <w:rFonts w:hint="eastAsia" w:ascii="宋体" w:hAnsi="宋体" w:eastAsia="宋体" w:cs="宋体"/>
          <w:lang w:eastAsia="zh-CN"/>
        </w:rPr>
        <w:t>。</w:t>
      </w: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pStyle w:val="9"/>
        <w:widowControl w:val="0"/>
        <w:numPr>
          <w:numId w:val="0"/>
        </w:numPr>
        <w:jc w:val="both"/>
        <w:rPr>
          <w:rFonts w:hint="eastAsia" w:ascii="宋体" w:hAnsi="宋体" w:eastAsia="宋体" w:cs="宋体"/>
          <w:lang w:eastAsia="zh-CN"/>
        </w:rPr>
      </w:pPr>
    </w:p>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题目三：Task on AutoIE2: Sub-Event Identification</w:t>
      </w:r>
    </w:p>
    <w:p>
      <w:pPr>
        <w:jc w:val="both"/>
        <w:rPr>
          <w:rFonts w:hint="eastAsia" w:ascii="宋体" w:hAnsi="宋体" w:eastAsia="宋体" w:cs="宋体"/>
        </w:rPr>
      </w:pPr>
    </w:p>
    <w:p>
      <w:p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实验背景：</w:t>
      </w:r>
    </w:p>
    <w:p>
      <w:pPr>
        <w:jc w:val="both"/>
        <w:rPr>
          <w:rFonts w:hint="eastAsia" w:ascii="宋体" w:hAnsi="宋体" w:eastAsia="宋体" w:cs="宋体"/>
          <w:b/>
          <w:bCs/>
          <w:lang w:val="en-US" w:eastAsia="zh-CN"/>
        </w:rPr>
      </w:pPr>
    </w:p>
    <w:p>
      <w:pPr>
        <w:jc w:val="both"/>
        <w:rPr>
          <w:rFonts w:hint="eastAsia" w:ascii="宋体" w:hAnsi="宋体" w:eastAsia="宋体" w:cs="宋体"/>
        </w:rPr>
      </w:pPr>
      <w:r>
        <w:rPr>
          <w:rFonts w:hint="eastAsia" w:ascii="宋体" w:hAnsi="宋体" w:eastAsia="宋体" w:cs="宋体"/>
        </w:rPr>
        <w:t>Sub-events identification is a very fundamental problem in the field of information extraction, especially in emergency situations (e.g., terrorist attacks). It is challenging for two reasons:</w:t>
      </w:r>
    </w:p>
    <w:p>
      <w:pPr>
        <w:jc w:val="both"/>
        <w:rPr>
          <w:rFonts w:hint="eastAsia" w:ascii="宋体" w:hAnsi="宋体" w:eastAsia="宋体" w:cs="宋体"/>
        </w:rPr>
      </w:pPr>
    </w:p>
    <w:p>
      <w:pPr>
        <w:numPr>
          <w:ilvl w:val="0"/>
          <w:numId w:val="4"/>
        </w:numPr>
        <w:ind w:left="420" w:leftChars="0" w:firstLine="0" w:firstLineChars="0"/>
        <w:jc w:val="both"/>
        <w:rPr>
          <w:rFonts w:hint="eastAsia" w:ascii="宋体" w:hAnsi="宋体" w:eastAsia="宋体" w:cs="宋体"/>
        </w:rPr>
      </w:pPr>
      <w:r>
        <w:rPr>
          <w:rFonts w:hint="eastAsia" w:ascii="宋体" w:hAnsi="宋体" w:eastAsia="宋体" w:cs="宋体"/>
        </w:rPr>
        <w:t>data confusing and imbalance. Events usually evolve rapidly and successive sub-events occur. Only a few target sub-events data need to be identifid from the large volume of events related data.</w:t>
      </w:r>
    </w:p>
    <w:p>
      <w:pPr>
        <w:numPr>
          <w:ilvl w:val="0"/>
          <w:numId w:val="4"/>
        </w:numPr>
        <w:ind w:left="420" w:leftChars="0" w:firstLine="0" w:firstLineChars="0"/>
        <w:jc w:val="both"/>
        <w:rPr>
          <w:rFonts w:hint="eastAsia" w:ascii="宋体" w:hAnsi="宋体" w:eastAsia="宋体" w:cs="宋体"/>
        </w:rPr>
      </w:pPr>
      <w:r>
        <w:rPr>
          <w:rFonts w:hint="eastAsia" w:ascii="宋体" w:hAnsi="宋体" w:eastAsia="宋体" w:cs="宋体"/>
        </w:rPr>
        <w:t>low resource. Usually only a limited amount of labelled seed data is given for learning and more annotating datasets are expensive and time consuming.</w:t>
      </w:r>
    </w:p>
    <w:p>
      <w:pPr>
        <w:jc w:val="both"/>
        <w:rPr>
          <w:rFonts w:hint="eastAsia" w:ascii="宋体" w:hAnsi="宋体" w:eastAsia="宋体" w:cs="宋体"/>
        </w:rPr>
      </w:pPr>
    </w:p>
    <w:p>
      <w:pPr>
        <w:jc w:val="both"/>
        <w:rPr>
          <w:rFonts w:hint="eastAsia" w:ascii="宋体" w:hAnsi="宋体" w:eastAsia="宋体" w:cs="宋体"/>
        </w:rPr>
      </w:pPr>
      <w:r>
        <w:rPr>
          <w:rFonts w:hint="eastAsia" w:ascii="宋体" w:hAnsi="宋体" w:eastAsia="宋体" w:cs="宋体"/>
        </w:rPr>
        <w:t>However, the existing works cannot fully meet the requirements, and thus better few shot learning and data selection models for sub-event identification are crucial.</w:t>
      </w:r>
    </w:p>
    <w:p>
      <w:pPr>
        <w:jc w:val="both"/>
        <w:rPr>
          <w:rFonts w:hint="eastAsia" w:ascii="宋体" w:hAnsi="宋体" w:eastAsia="宋体" w:cs="宋体"/>
        </w:rPr>
      </w:pPr>
    </w:p>
    <w:p>
      <w:p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实验要求：</w:t>
      </w:r>
    </w:p>
    <w:p>
      <w:pPr>
        <w:jc w:val="both"/>
        <w:rPr>
          <w:rFonts w:hint="eastAsia" w:ascii="宋体" w:hAnsi="宋体" w:eastAsia="宋体" w:cs="宋体"/>
          <w:lang w:val="en-US" w:eastAsia="zh-CN"/>
        </w:rPr>
      </w:pPr>
    </w:p>
    <w:p>
      <w:pPr>
        <w:jc w:val="both"/>
        <w:rPr>
          <w:rFonts w:hint="default" w:ascii="宋体" w:hAnsi="宋体" w:eastAsia="宋体" w:cs="宋体"/>
          <w:lang w:val="en-US" w:eastAsia="zh-CN"/>
        </w:rPr>
      </w:pPr>
      <w:r>
        <w:rPr>
          <w:rFonts w:hint="default" w:ascii="宋体" w:hAnsi="宋体" w:eastAsia="宋体" w:cs="宋体"/>
          <w:lang w:val="en-US" w:eastAsia="zh-CN"/>
        </w:rPr>
        <w:t>The goal of this task is to build an IE system (Information Extraction system) that can quickly adapt to a new occurring sub-event. Specifically, there are two settings of this task:</w:t>
      </w:r>
    </w:p>
    <w:p>
      <w:pPr>
        <w:jc w:val="both"/>
        <w:rPr>
          <w:rFonts w:hint="default" w:ascii="宋体" w:hAnsi="宋体" w:eastAsia="宋体" w:cs="宋体"/>
          <w:lang w:val="en-US" w:eastAsia="zh-CN"/>
        </w:rPr>
      </w:pPr>
    </w:p>
    <w:p>
      <w:pPr>
        <w:numPr>
          <w:ilvl w:val="0"/>
          <w:numId w:val="5"/>
        </w:numPr>
        <w:ind w:left="420" w:leftChars="0"/>
        <w:jc w:val="both"/>
        <w:rPr>
          <w:rFonts w:hint="default" w:ascii="宋体" w:hAnsi="宋体" w:eastAsia="宋体" w:cs="宋体"/>
          <w:lang w:val="en-US" w:eastAsia="zh-CN"/>
        </w:rPr>
      </w:pPr>
      <w:r>
        <w:rPr>
          <w:rFonts w:hint="default" w:ascii="宋体" w:hAnsi="宋体" w:eastAsia="宋体" w:cs="宋体"/>
          <w:lang w:val="en-US" w:eastAsia="zh-CN"/>
        </w:rPr>
        <w:t>Given a large number of event-related corpus and a few labelled seed data, the task aims to build an IE system which may identify the target sub-events.</w:t>
      </w:r>
    </w:p>
    <w:p>
      <w:pPr>
        <w:numPr>
          <w:numId w:val="0"/>
        </w:numPr>
        <w:jc w:val="both"/>
        <w:rPr>
          <w:rFonts w:hint="default" w:ascii="宋体" w:hAnsi="宋体" w:eastAsia="宋体" w:cs="宋体"/>
          <w:lang w:val="en-US" w:eastAsia="zh-CN"/>
        </w:rPr>
      </w:pPr>
    </w:p>
    <w:p>
      <w:pPr>
        <w:numPr>
          <w:ilvl w:val="0"/>
          <w:numId w:val="5"/>
        </w:numPr>
        <w:ind w:left="420" w:leftChars="0"/>
        <w:jc w:val="both"/>
        <w:rPr>
          <w:rFonts w:hint="default" w:ascii="宋体" w:hAnsi="宋体" w:eastAsia="宋体" w:cs="宋体"/>
          <w:lang w:val="en-US" w:eastAsia="zh-CN"/>
        </w:rPr>
      </w:pPr>
      <w:r>
        <w:rPr>
          <w:rFonts w:hint="default" w:ascii="宋体" w:hAnsi="宋体" w:eastAsia="宋体" w:cs="宋体"/>
          <w:lang w:val="en-US" w:eastAsia="zh-CN"/>
        </w:rPr>
        <w:t>Besides the machine learning model designing, annotating data selected from the unlabeled corpus is also allowed, but the size of the labelled data from the unlabeled corpus is fixed. How to select the best data to annotate and supply training dataset is also an important step in this task.</w:t>
      </w:r>
    </w:p>
    <w:p>
      <w:pPr>
        <w:widowControl w:val="0"/>
        <w:numPr>
          <w:numId w:val="0"/>
        </w:numPr>
        <w:jc w:val="both"/>
        <w:rPr>
          <w:rFonts w:hint="default" w:ascii="宋体" w:hAnsi="宋体" w:eastAsia="宋体" w:cs="宋体"/>
          <w:lang w:val="en-US" w:eastAsia="zh-CN"/>
        </w:rPr>
      </w:pPr>
    </w:p>
    <w:p>
      <w:pPr>
        <w:widowControl w:val="0"/>
        <w:numPr>
          <w:numId w:val="0"/>
        </w:num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实验数据：</w:t>
      </w:r>
    </w:p>
    <w:p>
      <w:pPr>
        <w:jc w:val="both"/>
        <w:rPr>
          <w:rFonts w:hint="eastAsia" w:ascii="宋体" w:hAnsi="宋体" w:eastAsia="宋体" w:cs="宋体"/>
        </w:rPr>
      </w:pPr>
    </w:p>
    <w:p>
      <w:pPr>
        <w:jc w:val="both"/>
        <w:rPr>
          <w:rFonts w:hint="eastAsia" w:ascii="宋体" w:hAnsi="宋体" w:eastAsia="宋体" w:cs="宋体"/>
          <w:lang w:val="en-US" w:eastAsia="zh-CN"/>
        </w:rPr>
      </w:pPr>
      <w:r>
        <w:rPr>
          <w:rFonts w:hint="eastAsia" w:ascii="宋体" w:hAnsi="宋体" w:eastAsia="宋体" w:cs="宋体"/>
          <w:lang w:val="en-US" w:eastAsia="zh-CN"/>
        </w:rPr>
        <w:t>All corpus provided are obtained from comments (generally 8 to 120 characters long). The corpus are split into three parts, i.e., unlabeled dataset, seed dataset and testing dataset. The labelled seed dataset(100 samples per event) and unlabeled dataset(100K for 3 events) are released to participants to construct their own training set and developing set, and the testing dataset(around 2k per event) is used for final evaluation.</w:t>
      </w:r>
    </w:p>
    <w:p>
      <w:pPr>
        <w:jc w:val="both"/>
        <w:rPr>
          <w:rFonts w:hint="eastAsia" w:ascii="宋体" w:hAnsi="宋体" w:eastAsia="宋体" w:cs="宋体"/>
          <w:lang w:val="en-US" w:eastAsia="zh-CN"/>
        </w:rPr>
      </w:pPr>
    </w:p>
    <w:p>
      <w:pPr>
        <w:jc w:val="both"/>
        <w:rPr>
          <w:rFonts w:hint="eastAsia" w:ascii="宋体" w:hAnsi="宋体" w:eastAsia="宋体" w:cs="宋体"/>
          <w:lang w:val="en-US" w:eastAsia="zh-CN"/>
        </w:rPr>
      </w:pPr>
      <w:r>
        <w:rPr>
          <w:rFonts w:hint="eastAsia" w:ascii="宋体" w:hAnsi="宋体" w:eastAsia="宋体" w:cs="宋体"/>
          <w:lang w:val="en-US" w:eastAsia="zh-CN"/>
        </w:rPr>
        <w:t>More details about these three datasets are as follows:</w:t>
      </w:r>
    </w:p>
    <w:p>
      <w:pPr>
        <w:jc w:val="both"/>
        <w:rPr>
          <w:rFonts w:hint="eastAsia" w:ascii="宋体" w:hAnsi="宋体" w:eastAsia="宋体" w:cs="宋体"/>
          <w:lang w:val="en-US" w:eastAsia="zh-CN"/>
        </w:rPr>
      </w:pPr>
    </w:p>
    <w:p>
      <w:pPr>
        <w:numPr>
          <w:ilvl w:val="0"/>
          <w:numId w:val="6"/>
        </w:numPr>
        <w:ind w:leftChars="0"/>
        <w:jc w:val="both"/>
        <w:rPr>
          <w:rFonts w:hint="eastAsia" w:ascii="宋体" w:hAnsi="宋体" w:eastAsia="宋体" w:cs="宋体"/>
          <w:lang w:val="en-US" w:eastAsia="zh-CN"/>
        </w:rPr>
      </w:pPr>
      <w:r>
        <w:rPr>
          <w:rFonts w:hint="eastAsia" w:ascii="宋体" w:hAnsi="宋体" w:eastAsia="宋体" w:cs="宋体"/>
          <w:lang w:val="en-US" w:eastAsia="zh-CN"/>
        </w:rPr>
        <w:t>Unlabelled dateset: totally 100,000 samples related to the three sub-events.</w:t>
      </w:r>
    </w:p>
    <w:p>
      <w:pPr>
        <w:numPr>
          <w:ilvl w:val="0"/>
          <w:numId w:val="6"/>
        </w:numPr>
        <w:ind w:leftChars="0"/>
        <w:jc w:val="both"/>
        <w:rPr>
          <w:rFonts w:hint="eastAsia" w:ascii="宋体" w:hAnsi="宋体" w:eastAsia="宋体" w:cs="宋体"/>
          <w:lang w:val="en-US" w:eastAsia="zh-CN"/>
        </w:rPr>
      </w:pPr>
      <w:r>
        <w:rPr>
          <w:rFonts w:hint="eastAsia" w:ascii="宋体" w:hAnsi="宋体" w:eastAsia="宋体" w:cs="宋体"/>
          <w:lang w:val="en-US" w:eastAsia="zh-CN"/>
        </w:rPr>
        <w:t>Seed dataset: 100 labeled samples per sub-event.</w:t>
      </w:r>
    </w:p>
    <w:p>
      <w:pPr>
        <w:numPr>
          <w:ilvl w:val="0"/>
          <w:numId w:val="6"/>
        </w:numPr>
        <w:ind w:leftChars="0"/>
        <w:jc w:val="both"/>
        <w:rPr>
          <w:rFonts w:hint="eastAsia" w:ascii="宋体" w:hAnsi="宋体" w:eastAsia="宋体" w:cs="宋体"/>
          <w:lang w:val="en-US" w:eastAsia="zh-CN"/>
        </w:rPr>
      </w:pPr>
      <w:r>
        <w:rPr>
          <w:rFonts w:hint="eastAsia" w:ascii="宋体" w:hAnsi="宋体" w:eastAsia="宋体" w:cs="宋体"/>
          <w:lang w:val="en-US" w:eastAsia="zh-CN"/>
        </w:rPr>
        <w:t>Test dataset : 2000 labeled samples per sub-event.</w:t>
      </w:r>
    </w:p>
    <w:p>
      <w:pPr>
        <w:widowControl w:val="0"/>
        <w:numPr>
          <w:numId w:val="0"/>
        </w:numPr>
        <w:jc w:val="both"/>
        <w:rPr>
          <w:rFonts w:hint="eastAsia" w:ascii="宋体" w:hAnsi="宋体" w:eastAsia="宋体" w:cs="宋体"/>
          <w:lang w:val="en-US" w:eastAsia="zh-CN"/>
        </w:rPr>
      </w:pPr>
    </w:p>
    <w:p>
      <w:pPr>
        <w:widowControl w:val="0"/>
        <w:numPr>
          <w:numId w:val="0"/>
        </w:numPr>
        <w:jc w:val="both"/>
        <w:rPr>
          <w:rFonts w:hint="eastAsia" w:ascii="宋体" w:hAnsi="宋体" w:eastAsia="宋体" w:cs="宋体"/>
          <w:lang w:val="en-US" w:eastAsia="zh-CN"/>
        </w:rPr>
      </w:pPr>
      <w:r>
        <w:rPr>
          <w:rFonts w:hint="eastAsia" w:ascii="宋体" w:hAnsi="宋体" w:eastAsia="宋体" w:cs="宋体"/>
          <w:lang w:val="en-US" w:eastAsia="zh-CN"/>
        </w:rPr>
        <w:t>实验数据可通过以下方式获取</w:t>
      </w:r>
    </w:p>
    <w:p>
      <w:pPr>
        <w:widowControl w:val="0"/>
        <w:numPr>
          <w:numId w:val="0"/>
        </w:numPr>
        <w:jc w:val="both"/>
        <w:rPr>
          <w:rFonts w:hint="default" w:ascii="宋体" w:hAnsi="宋体" w:eastAsia="宋体" w:cs="宋体"/>
          <w:lang w:val="en-US" w:eastAsia="zh-CN"/>
        </w:rPr>
      </w:pPr>
    </w:p>
    <w:p>
      <w:pPr>
        <w:widowControl w:val="0"/>
        <w:numPr>
          <w:numId w:val="0"/>
        </w:numPr>
        <w:jc w:val="both"/>
        <w:rPr>
          <w:rFonts w:hint="default" w:ascii="宋体" w:hAnsi="宋体" w:eastAsia="宋体" w:cs="宋体"/>
          <w:lang w:val="en-US" w:eastAsia="zh-CN"/>
        </w:rPr>
      </w:pPr>
      <w:r>
        <w:rPr>
          <w:rFonts w:hint="default" w:ascii="宋体" w:hAnsi="宋体" w:eastAsia="宋体" w:cs="宋体"/>
          <w:lang w:val="en-US" w:eastAsia="zh-CN"/>
        </w:rPr>
        <w:t xml:space="preserve">链接：https://pan.baidu.com/s/1a3jdnQ3FMhiCkMG2IpyqUw </w:t>
      </w:r>
    </w:p>
    <w:p>
      <w:pPr>
        <w:widowControl w:val="0"/>
        <w:numPr>
          <w:numId w:val="0"/>
        </w:numPr>
        <w:jc w:val="both"/>
        <w:rPr>
          <w:rFonts w:hint="default" w:ascii="宋体" w:hAnsi="宋体" w:eastAsia="宋体" w:cs="宋体"/>
          <w:lang w:val="en-US" w:eastAsia="zh-CN"/>
        </w:rPr>
      </w:pPr>
      <w:r>
        <w:rPr>
          <w:rFonts w:hint="default" w:ascii="宋体" w:hAnsi="宋体" w:eastAsia="宋体" w:cs="宋体"/>
          <w:lang w:val="en-US" w:eastAsia="zh-CN"/>
        </w:rPr>
        <w:t>提取码：5pnb</w:t>
      </w:r>
    </w:p>
    <w:p>
      <w:pPr>
        <w:widowControl w:val="0"/>
        <w:numPr>
          <w:numId w:val="0"/>
        </w:numPr>
        <w:jc w:val="both"/>
        <w:rPr>
          <w:rFonts w:hint="default" w:ascii="宋体" w:hAnsi="宋体" w:eastAsia="宋体" w:cs="宋体"/>
          <w:lang w:val="en-US" w:eastAsia="zh-CN"/>
        </w:rPr>
      </w:pPr>
      <w:r>
        <w:rPr>
          <w:rFonts w:hint="eastAsia" w:ascii="宋体" w:hAnsi="宋体" w:eastAsia="宋体" w:cs="宋体"/>
          <w:lang w:val="en-US" w:eastAsia="zh-CN"/>
        </w:rPr>
        <w:t>或</w:t>
      </w:r>
    </w:p>
    <w:p>
      <w:pPr>
        <w:widowControl w:val="0"/>
        <w:numPr>
          <w:numId w:val="0"/>
        </w:numPr>
        <w:jc w:val="both"/>
        <w:rPr>
          <w:rFonts w:hint="default" w:ascii="宋体" w:hAnsi="宋体" w:eastAsia="宋体" w:cs="宋体"/>
          <w:lang w:val="en-US" w:eastAsia="zh-CN"/>
        </w:rPr>
      </w:pPr>
      <w:r>
        <w:rPr>
          <w:rFonts w:hint="default" w:ascii="宋体" w:hAnsi="宋体" w:eastAsia="宋体" w:cs="宋体"/>
          <w:lang w:val="en-US" w:eastAsia="zh-CN"/>
        </w:rPr>
        <w:t>https://cloud.tsinghua.edu.cn/f/6f6e06480375403aaea8/</w:t>
      </w: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center"/>
        <w:rPr>
          <w:rFonts w:hint="eastAsia" w:ascii="宋体" w:hAnsi="宋体" w:eastAsia="宋体" w:cs="宋体"/>
          <w:b/>
          <w:bCs/>
          <w:sz w:val="32"/>
          <w:szCs w:val="32"/>
          <w:lang w:val="en-US" w:eastAsia="zh-CN"/>
        </w:rPr>
      </w:pPr>
    </w:p>
    <w:p>
      <w:pPr>
        <w:jc w:val="both"/>
        <w:rPr>
          <w:rFonts w:hint="eastAsia" w:ascii="宋体" w:hAnsi="宋体" w:eastAsia="宋体" w:cs="宋体"/>
          <w:b/>
          <w:bCs/>
          <w:sz w:val="32"/>
          <w:szCs w:val="32"/>
          <w:lang w:val="en-US" w:eastAsia="zh-CN"/>
        </w:rPr>
      </w:pPr>
    </w:p>
    <w:p>
      <w:pPr>
        <w:jc w:val="center"/>
        <w:rPr>
          <w:rFonts w:hint="default" w:ascii="宋体" w:hAnsi="宋体" w:eastAsia="宋体" w:cs="宋体"/>
          <w:b/>
          <w:bCs/>
          <w:sz w:val="24"/>
          <w:szCs w:val="24"/>
          <w:lang w:val="en-US"/>
        </w:rPr>
      </w:pPr>
      <w:r>
        <w:rPr>
          <w:rFonts w:hint="eastAsia" w:ascii="宋体" w:hAnsi="宋体" w:eastAsia="宋体" w:cs="宋体"/>
          <w:b/>
          <w:bCs/>
          <w:sz w:val="32"/>
          <w:szCs w:val="32"/>
          <w:lang w:val="en-US" w:eastAsia="zh-CN"/>
        </w:rPr>
        <w:t>题目四：论文精读</w:t>
      </w:r>
    </w:p>
    <w:p>
      <w:pPr>
        <w:ind w:firstLine="420"/>
        <w:rPr>
          <w:rFonts w:hint="eastAsia" w:ascii="宋体" w:hAnsi="宋体" w:eastAsia="宋体" w:cs="宋体"/>
        </w:rPr>
      </w:pPr>
    </w:p>
    <w:p>
      <w:pPr>
        <w:ind w:firstLine="420"/>
        <w:rPr>
          <w:rFonts w:hint="default" w:ascii="宋体" w:hAnsi="宋体" w:eastAsia="宋体" w:cs="宋体"/>
          <w:lang w:val="en-US" w:eastAsia="zh-CN"/>
        </w:rPr>
      </w:pPr>
      <w:r>
        <w:rPr>
          <w:rFonts w:hint="eastAsia" w:ascii="宋体" w:hAnsi="宋体" w:eastAsia="宋体" w:cs="宋体"/>
          <w:lang w:val="en-US" w:eastAsia="zh-CN"/>
        </w:rPr>
        <w:t>从以下四篇论文中任选一篇精读</w:t>
      </w:r>
    </w:p>
    <w:p>
      <w:pPr>
        <w:ind w:firstLine="420"/>
        <w:rPr>
          <w:rFonts w:hint="eastAsia" w:ascii="宋体" w:hAnsi="宋体" w:eastAsia="宋体" w:cs="宋体"/>
          <w:lang w:val="en-US" w:eastAsia="zh-CN"/>
        </w:rPr>
      </w:pPr>
    </w:p>
    <w:p>
      <w:pPr>
        <w:ind w:firstLine="420"/>
        <w:rPr>
          <w:rFonts w:hint="default" w:ascii="宋体" w:hAnsi="宋体" w:eastAsia="宋体" w:cs="宋体"/>
          <w:lang w:val="en-US" w:eastAsia="zh-CN"/>
        </w:rPr>
      </w:pPr>
      <w:r>
        <w:rPr>
          <w:rFonts w:hint="eastAsia" w:ascii="宋体" w:hAnsi="宋体" w:eastAsia="宋体" w:cs="宋体"/>
          <w:b/>
          <w:bCs/>
          <w:lang w:val="en-US" w:eastAsia="zh-CN"/>
        </w:rPr>
        <w:t>论文一：</w:t>
      </w:r>
      <w:r>
        <w:rPr>
          <w:rFonts w:hint="eastAsia" w:ascii="宋体" w:hAnsi="宋体" w:eastAsia="宋体" w:cs="宋体"/>
          <w:lang w:val="en-US" w:eastAsia="zh-CN"/>
        </w:rPr>
        <w:t>《Global Filter Networks for Image Classification》</w:t>
      </w:r>
    </w:p>
    <w:p>
      <w:pPr>
        <w:ind w:firstLine="420"/>
        <w:rPr>
          <w:rFonts w:hint="eastAsia" w:ascii="宋体" w:hAnsi="宋体" w:eastAsia="宋体" w:cs="宋体"/>
        </w:rPr>
      </w:pPr>
    </w:p>
    <w:p>
      <w:pPr>
        <w:ind w:firstLine="420"/>
        <w:rPr>
          <w:rFonts w:hint="eastAsia" w:ascii="宋体" w:hAnsi="宋体" w:eastAsia="宋体" w:cs="宋体"/>
        </w:rPr>
      </w:pPr>
      <w:r>
        <w:rPr>
          <w:rFonts w:hint="eastAsia" w:ascii="宋体" w:hAnsi="宋体" w:eastAsia="宋体" w:cs="宋体"/>
          <w:b w:val="0"/>
          <w:bCs w:val="0"/>
          <w:lang w:val="en-US" w:eastAsia="zh-CN"/>
        </w:rPr>
        <w:t>论文获取</w:t>
      </w:r>
      <w:r>
        <w:rPr>
          <w:rFonts w:hint="eastAsia" w:ascii="宋体" w:hAnsi="宋体" w:eastAsia="宋体" w:cs="宋体"/>
          <w:lang w:val="en-US" w:eastAsia="zh-CN"/>
        </w:rPr>
        <w:t>：</w:t>
      </w:r>
      <w:r>
        <w:rPr>
          <w:rFonts w:hint="eastAsia" w:ascii="宋体" w:hAnsi="宋体" w:eastAsia="宋体" w:cs="宋体"/>
        </w:rPr>
        <w:fldChar w:fldCharType="begin"/>
      </w:r>
      <w:r>
        <w:rPr>
          <w:rFonts w:hint="eastAsia" w:ascii="宋体" w:hAnsi="宋体" w:eastAsia="宋体" w:cs="宋体"/>
        </w:rPr>
        <w:instrText xml:space="preserve"> HYPERLINK "https://arxiv.org/pdf/2107.00645.pdf" </w:instrText>
      </w:r>
      <w:r>
        <w:rPr>
          <w:rFonts w:hint="eastAsia" w:ascii="宋体" w:hAnsi="宋体" w:eastAsia="宋体" w:cs="宋体"/>
        </w:rPr>
        <w:fldChar w:fldCharType="separate"/>
      </w:r>
      <w:r>
        <w:rPr>
          <w:rStyle w:val="6"/>
          <w:rFonts w:hint="eastAsia" w:ascii="宋体" w:hAnsi="宋体" w:eastAsia="宋体" w:cs="宋体"/>
        </w:rPr>
        <w:t>https://arxiv.org/pdf/2107.00645.pdf</w:t>
      </w:r>
      <w:r>
        <w:rPr>
          <w:rFonts w:hint="eastAsia" w:ascii="宋体" w:hAnsi="宋体" w:eastAsia="宋体" w:cs="宋体"/>
        </w:rPr>
        <w:fldChar w:fldCharType="end"/>
      </w:r>
    </w:p>
    <w:p>
      <w:pPr>
        <w:ind w:firstLine="420"/>
        <w:rPr>
          <w:rFonts w:hint="eastAsia" w:ascii="宋体" w:hAnsi="宋体" w:eastAsia="宋体" w:cs="宋体"/>
        </w:rPr>
      </w:pPr>
    </w:p>
    <w:p>
      <w:pPr>
        <w:ind w:firstLine="420"/>
        <w:rPr>
          <w:rFonts w:hint="eastAsia" w:ascii="宋体" w:hAnsi="宋体" w:eastAsia="宋体" w:cs="宋体"/>
          <w:lang w:val="en-US" w:eastAsia="zh-CN"/>
        </w:rPr>
      </w:pPr>
      <w:r>
        <w:rPr>
          <w:rFonts w:hint="eastAsia" w:ascii="宋体" w:hAnsi="宋体" w:eastAsia="宋体" w:cs="宋体"/>
          <w:b/>
          <w:bCs/>
          <w:lang w:val="en-US" w:eastAsia="zh-CN"/>
        </w:rPr>
        <w:t>论文二：</w:t>
      </w:r>
      <w:r>
        <w:rPr>
          <w:rFonts w:hint="eastAsia" w:ascii="宋体" w:hAnsi="宋体" w:eastAsia="宋体" w:cs="宋体"/>
          <w:lang w:val="en-US" w:eastAsia="zh-CN"/>
        </w:rPr>
        <w:t>《Multimodal Graph-based Transformer Framework for Biomedical</w:t>
      </w:r>
    </w:p>
    <w:p>
      <w:pPr>
        <w:ind w:firstLine="420"/>
        <w:rPr>
          <w:rFonts w:hint="default" w:ascii="宋体" w:hAnsi="宋体" w:eastAsia="宋体" w:cs="宋体"/>
          <w:lang w:val="en-US" w:eastAsia="zh-CN"/>
        </w:rPr>
      </w:pPr>
      <w:r>
        <w:rPr>
          <w:rFonts w:hint="eastAsia" w:ascii="宋体" w:hAnsi="宋体" w:eastAsia="宋体" w:cs="宋体"/>
          <w:lang w:val="en-US" w:eastAsia="zh-CN"/>
        </w:rPr>
        <w:t>Relation Extraction》</w:t>
      </w:r>
    </w:p>
    <w:p>
      <w:pPr>
        <w:ind w:firstLine="420"/>
        <w:rPr>
          <w:rFonts w:hint="eastAsia" w:ascii="宋体" w:hAnsi="宋体" w:eastAsia="宋体" w:cs="宋体"/>
        </w:rPr>
      </w:pPr>
    </w:p>
    <w:p>
      <w:pPr>
        <w:ind w:firstLine="420"/>
        <w:rPr>
          <w:rStyle w:val="6"/>
          <w:rFonts w:hint="eastAsia"/>
        </w:rPr>
      </w:pPr>
      <w:r>
        <w:rPr>
          <w:rFonts w:hint="eastAsia" w:ascii="宋体" w:hAnsi="宋体" w:eastAsia="宋体" w:cs="宋体"/>
          <w:b w:val="0"/>
          <w:bCs w:val="0"/>
          <w:lang w:val="en-US" w:eastAsia="zh-CN"/>
        </w:rPr>
        <w:t>论文获取</w:t>
      </w:r>
      <w:r>
        <w:rPr>
          <w:rFonts w:hint="eastAsia" w:ascii="宋体" w:hAnsi="宋体" w:eastAsia="宋体" w:cs="宋体"/>
          <w:lang w:val="en-US" w:eastAsia="zh-CN"/>
        </w:rPr>
        <w:t>：</w:t>
      </w:r>
      <w:r>
        <w:rPr>
          <w:rStyle w:val="6"/>
          <w:rFonts w:hint="eastAsia"/>
        </w:rPr>
        <w:t>https://arxiv.org/pdf/2107.00596.pdf</w:t>
      </w:r>
    </w:p>
    <w:p>
      <w:pPr>
        <w:ind w:firstLine="420"/>
        <w:rPr>
          <w:rFonts w:hint="eastAsia" w:ascii="宋体" w:hAnsi="宋体" w:eastAsia="宋体" w:cs="宋体"/>
        </w:rPr>
      </w:pPr>
    </w:p>
    <w:p>
      <w:pPr>
        <w:ind w:firstLine="420"/>
        <w:rPr>
          <w:rFonts w:hint="default" w:ascii="宋体" w:hAnsi="宋体" w:eastAsia="宋体" w:cs="宋体"/>
          <w:lang w:val="en-US" w:eastAsia="zh-CN"/>
        </w:rPr>
      </w:pPr>
      <w:r>
        <w:rPr>
          <w:rFonts w:hint="eastAsia" w:ascii="宋体" w:hAnsi="宋体" w:eastAsia="宋体" w:cs="宋体"/>
          <w:b/>
          <w:bCs/>
          <w:lang w:val="en-US" w:eastAsia="zh-CN"/>
        </w:rPr>
        <w:t>论文三：</w:t>
      </w:r>
      <w:r>
        <w:rPr>
          <w:rFonts w:hint="eastAsia" w:ascii="宋体" w:hAnsi="宋体" w:eastAsia="宋体" w:cs="宋体"/>
          <w:lang w:val="en-US" w:eastAsia="zh-CN"/>
        </w:rPr>
        <w:t>《Knowledge Distillation for Quality Estimation》</w:t>
      </w:r>
    </w:p>
    <w:p>
      <w:pPr>
        <w:ind w:firstLine="420"/>
        <w:rPr>
          <w:rFonts w:hint="eastAsia" w:ascii="宋体" w:hAnsi="宋体" w:eastAsia="宋体" w:cs="宋体"/>
        </w:rPr>
      </w:pPr>
    </w:p>
    <w:p>
      <w:pPr>
        <w:ind w:firstLine="420"/>
        <w:rPr>
          <w:rStyle w:val="6"/>
          <w:rFonts w:hint="eastAsia"/>
        </w:rPr>
      </w:pPr>
      <w:r>
        <w:rPr>
          <w:rFonts w:hint="eastAsia" w:ascii="宋体" w:hAnsi="宋体" w:eastAsia="宋体" w:cs="宋体"/>
          <w:b w:val="0"/>
          <w:bCs w:val="0"/>
          <w:lang w:val="en-US" w:eastAsia="zh-CN"/>
        </w:rPr>
        <w:t>论文获取</w:t>
      </w:r>
      <w:r>
        <w:rPr>
          <w:rFonts w:hint="eastAsia" w:ascii="宋体" w:hAnsi="宋体" w:eastAsia="宋体" w:cs="宋体"/>
          <w:lang w:val="en-US" w:eastAsia="zh-CN"/>
        </w:rPr>
        <w:t>：</w:t>
      </w:r>
      <w:r>
        <w:rPr>
          <w:rStyle w:val="6"/>
          <w:rFonts w:hint="eastAsia"/>
        </w:rPr>
        <w:t>https://arxiv.org/pdf/2107.00411.pdf</w:t>
      </w:r>
    </w:p>
    <w:p>
      <w:pPr>
        <w:ind w:firstLine="420"/>
        <w:rPr>
          <w:rFonts w:hint="eastAsia" w:ascii="宋体" w:hAnsi="宋体" w:eastAsia="宋体" w:cs="宋体"/>
        </w:rPr>
      </w:pPr>
    </w:p>
    <w:p>
      <w:pPr>
        <w:ind w:firstLine="420"/>
        <w:rPr>
          <w:rFonts w:hint="default" w:ascii="宋体" w:hAnsi="宋体" w:eastAsia="宋体" w:cs="宋体"/>
          <w:lang w:val="en-US" w:eastAsia="zh-CN"/>
        </w:rPr>
      </w:pPr>
      <w:r>
        <w:rPr>
          <w:rFonts w:hint="eastAsia" w:ascii="宋体" w:hAnsi="宋体" w:eastAsia="宋体" w:cs="宋体"/>
          <w:b/>
          <w:bCs/>
          <w:lang w:val="en-US" w:eastAsia="zh-CN"/>
        </w:rPr>
        <w:t>论文四</w:t>
      </w:r>
      <w:r>
        <w:rPr>
          <w:rFonts w:hint="eastAsia" w:ascii="宋体" w:hAnsi="宋体" w:eastAsia="宋体" w:cs="宋体"/>
          <w:lang w:val="en-US" w:eastAsia="zh-CN"/>
        </w:rPr>
        <w:t>：《Plug-and-Play Image Restoration with Deep Denoiser Prior》</w:t>
      </w:r>
    </w:p>
    <w:p>
      <w:pPr>
        <w:ind w:firstLine="420"/>
        <w:rPr>
          <w:rFonts w:hint="eastAsia" w:ascii="宋体" w:hAnsi="宋体" w:eastAsia="宋体" w:cs="宋体"/>
        </w:rPr>
      </w:pPr>
    </w:p>
    <w:p>
      <w:pPr>
        <w:ind w:firstLine="420"/>
        <w:rPr>
          <w:rStyle w:val="6"/>
          <w:rFonts w:hint="eastAsia"/>
        </w:rPr>
      </w:pPr>
      <w:r>
        <w:rPr>
          <w:rFonts w:hint="eastAsia" w:ascii="宋体" w:hAnsi="宋体" w:eastAsia="宋体" w:cs="宋体"/>
          <w:b w:val="0"/>
          <w:bCs w:val="0"/>
          <w:lang w:val="en-US" w:eastAsia="zh-CN"/>
        </w:rPr>
        <w:t>论文获取</w:t>
      </w:r>
      <w:r>
        <w:rPr>
          <w:rFonts w:hint="eastAsia" w:ascii="宋体" w:hAnsi="宋体" w:eastAsia="宋体" w:cs="宋体"/>
          <w:lang w:val="en-US" w:eastAsia="zh-CN"/>
        </w:rPr>
        <w:t>：</w:t>
      </w:r>
      <w:r>
        <w:rPr>
          <w:rStyle w:val="6"/>
          <w:rFonts w:hint="eastAsia"/>
        </w:rPr>
        <w:t>https://arxiv.org/pdf/2008.13751.pdf</w:t>
      </w:r>
    </w:p>
    <w:p>
      <w:pPr>
        <w:ind w:firstLine="420"/>
        <w:rPr>
          <w:rFonts w:hint="eastAsia" w:ascii="宋体" w:hAnsi="宋体" w:eastAsia="宋体" w:cs="宋体"/>
        </w:rPr>
      </w:pPr>
      <w:bookmarkStart w:id="0" w:name="_GoBack"/>
      <w:bookmarkEnd w:id="0"/>
    </w:p>
    <w:p>
      <w:pPr>
        <w:ind w:firstLine="420"/>
        <w:rPr>
          <w:rFonts w:hint="default" w:ascii="宋体" w:hAnsi="宋体" w:eastAsia="宋体" w:cs="宋体"/>
          <w:b w:val="0"/>
          <w:bCs w:val="0"/>
          <w:lang w:val="en-US" w:eastAsia="zh-CN"/>
        </w:rPr>
      </w:pPr>
      <w:r>
        <w:rPr>
          <w:rFonts w:hint="eastAsia" w:ascii="宋体" w:hAnsi="宋体" w:eastAsia="宋体" w:cs="宋体"/>
          <w:b/>
          <w:bCs/>
          <w:sz w:val="24"/>
          <w:szCs w:val="24"/>
          <w:lang w:val="en-US" w:eastAsia="zh-CN"/>
        </w:rPr>
        <w:t>要求</w:t>
      </w:r>
      <w:r>
        <w:rPr>
          <w:rFonts w:hint="eastAsia" w:ascii="宋体" w:hAnsi="宋体" w:eastAsia="宋体" w:cs="宋体"/>
          <w:sz w:val="24"/>
          <w:szCs w:val="24"/>
          <w:lang w:val="en-US" w:eastAsia="zh-CN"/>
        </w:rPr>
        <w:t>：</w:t>
      </w:r>
      <w:r>
        <w:rPr>
          <w:rFonts w:hint="eastAsia" w:ascii="宋体" w:hAnsi="宋体" w:eastAsia="宋体" w:cs="宋体"/>
          <w:b/>
          <w:bCs/>
          <w:lang w:val="en-US" w:eastAsia="zh-CN"/>
        </w:rPr>
        <w:t>精读并复现</w:t>
      </w:r>
      <w:r>
        <w:rPr>
          <w:rFonts w:hint="eastAsia" w:ascii="宋体" w:hAnsi="宋体" w:eastAsia="宋体" w:cs="宋体"/>
          <w:lang w:val="en-US" w:eastAsia="zh-CN"/>
        </w:rPr>
        <w:t>该论文。在工作汇报中需要对该论文进行详细讲解，包括但不限于论列举该论文想要解决的问题，并总结论文的解决方案；对解决方案进行详细阐述；对论文的工作进行评价并给予改进建议或改进方案。复现的数据集不限。</w:t>
      </w:r>
      <w:r>
        <w:rPr>
          <w:rFonts w:hint="eastAsia" w:ascii="宋体" w:hAnsi="宋体" w:eastAsia="宋体" w:cs="宋体"/>
          <w:b/>
          <w:bCs/>
          <w:lang w:val="en-US" w:eastAsia="zh-CN"/>
        </w:rPr>
        <w:t>复现可能比较难，可以把复现的思路写在工作汇报的PPT里，</w:t>
      </w:r>
      <w:r>
        <w:rPr>
          <w:rFonts w:hint="eastAsia" w:ascii="宋体" w:hAnsi="宋体" w:eastAsia="宋体" w:cs="宋体"/>
          <w:b w:val="0"/>
          <w:bCs w:val="0"/>
          <w:lang w:val="en-US" w:eastAsia="zh-CN"/>
        </w:rPr>
        <w:t>比如如何搭建网络结构，复现该篇论文主要需要实现哪些功能等。</w:t>
      </w:r>
    </w:p>
    <w:p>
      <w:pPr>
        <w:pStyle w:val="9"/>
        <w:widowControl w:val="0"/>
        <w:numPr>
          <w:numId w:val="0"/>
        </w:numPr>
        <w:jc w:val="both"/>
        <w:rPr>
          <w:rFonts w:hint="default" w:ascii="宋体" w:hAnsi="宋体" w:eastAsia="宋体" w:cs="宋体"/>
          <w:lang w:val="en-US" w:eastAsia="zh-CN"/>
        </w:rPr>
      </w:pPr>
    </w:p>
    <w:p>
      <w:pPr>
        <w:pStyle w:val="9"/>
        <w:widowControl w:val="0"/>
        <w:numPr>
          <w:numId w:val="0"/>
        </w:numPr>
        <w:jc w:val="both"/>
        <w:rPr>
          <w:rFonts w:hint="default" w:ascii="宋体" w:hAnsi="宋体" w:eastAsia="宋体" w:cs="宋体"/>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527287"/>
    <w:multiLevelType w:val="singleLevel"/>
    <w:tmpl w:val="A1527287"/>
    <w:lvl w:ilvl="0" w:tentative="0">
      <w:start w:val="1"/>
      <w:numFmt w:val="decimal"/>
      <w:lvlText w:val="(%1)"/>
      <w:lvlJc w:val="left"/>
      <w:pPr>
        <w:ind w:left="425" w:hanging="425"/>
      </w:pPr>
      <w:rPr>
        <w:rFonts w:hint="default"/>
      </w:rPr>
    </w:lvl>
  </w:abstractNum>
  <w:abstractNum w:abstractNumId="1">
    <w:nsid w:val="A3736A82"/>
    <w:multiLevelType w:val="singleLevel"/>
    <w:tmpl w:val="A3736A82"/>
    <w:lvl w:ilvl="0" w:tentative="0">
      <w:start w:val="1"/>
      <w:numFmt w:val="decimal"/>
      <w:suff w:val="space"/>
      <w:lvlText w:val="%1."/>
      <w:lvlJc w:val="left"/>
    </w:lvl>
  </w:abstractNum>
  <w:abstractNum w:abstractNumId="2">
    <w:nsid w:val="CF7E1529"/>
    <w:multiLevelType w:val="singleLevel"/>
    <w:tmpl w:val="CF7E1529"/>
    <w:lvl w:ilvl="0" w:tentative="0">
      <w:start w:val="1"/>
      <w:numFmt w:val="decimal"/>
      <w:lvlText w:val="%1."/>
      <w:lvlJc w:val="left"/>
      <w:pPr>
        <w:tabs>
          <w:tab w:val="left" w:pos="420"/>
        </w:tabs>
        <w:ind w:left="845" w:hanging="425"/>
      </w:pPr>
      <w:rPr>
        <w:rFonts w:hint="default"/>
      </w:rPr>
    </w:lvl>
  </w:abstractNum>
  <w:abstractNum w:abstractNumId="3">
    <w:nsid w:val="20C96789"/>
    <w:multiLevelType w:val="multilevel"/>
    <w:tmpl w:val="20C967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4FC6C6"/>
    <w:multiLevelType w:val="singleLevel"/>
    <w:tmpl w:val="2B4FC6C6"/>
    <w:lvl w:ilvl="0" w:tentative="0">
      <w:start w:val="1"/>
      <w:numFmt w:val="decimal"/>
      <w:suff w:val="space"/>
      <w:lvlText w:val="%1."/>
      <w:lvlJc w:val="left"/>
    </w:lvl>
  </w:abstractNum>
  <w:abstractNum w:abstractNumId="5">
    <w:nsid w:val="3772AFB2"/>
    <w:multiLevelType w:val="singleLevel"/>
    <w:tmpl w:val="3772AFB2"/>
    <w:lvl w:ilvl="0" w:tentative="0">
      <w:start w:val="1"/>
      <w:numFmt w:val="decimal"/>
      <w:suff w:val="nothing"/>
      <w:lvlText w:val="（%1）"/>
      <w:lvlJc w:val="left"/>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B46"/>
    <w:rsid w:val="00693775"/>
    <w:rsid w:val="009E0B46"/>
    <w:rsid w:val="00A10B83"/>
    <w:rsid w:val="00A862FC"/>
    <w:rsid w:val="00EF30FC"/>
    <w:rsid w:val="0ED520A7"/>
    <w:rsid w:val="0F6F502D"/>
    <w:rsid w:val="10E343A8"/>
    <w:rsid w:val="114E1EA2"/>
    <w:rsid w:val="27950BB4"/>
    <w:rsid w:val="2D4A4F7A"/>
    <w:rsid w:val="2E442DF7"/>
    <w:rsid w:val="322D7B7B"/>
    <w:rsid w:val="33F011BF"/>
    <w:rsid w:val="34DC77A8"/>
    <w:rsid w:val="35DC29BE"/>
    <w:rsid w:val="3D5D08BF"/>
    <w:rsid w:val="3FDD7B31"/>
    <w:rsid w:val="404C0EEC"/>
    <w:rsid w:val="4DC07268"/>
    <w:rsid w:val="50960F05"/>
    <w:rsid w:val="58950B73"/>
    <w:rsid w:val="5D5738A0"/>
    <w:rsid w:val="64197B1E"/>
    <w:rsid w:val="67A30825"/>
    <w:rsid w:val="74664076"/>
    <w:rsid w:val="763A649F"/>
    <w:rsid w:val="79750858"/>
    <w:rsid w:val="7AF91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95</Words>
  <Characters>548</Characters>
  <Lines>4</Lines>
  <Paragraphs>1</Paragraphs>
  <TotalTime>14</TotalTime>
  <ScaleCrop>false</ScaleCrop>
  <LinksUpToDate>false</LinksUpToDate>
  <CharactersWithSpaces>642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2021-07-04T03:31:00Z</dcterms:created>
  <dc:creator>Yujiu Yang</dc:creator>
  <cp:lastModifiedBy>小萝卜</cp:lastModifiedBy>
  <dcterms:modified xsi:type="dcterms:W3CDTF">2021-07-04T06:09:16Z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85A0B447041343E4BD0B7CB00FBC662D</vt:lpwstr>
  </property>
</Properties>
</file>