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E063B0" w14:textId="30070557" w:rsidR="001F12F1" w:rsidRPr="001A1653" w:rsidRDefault="00AE6712" w:rsidP="001F12F1">
      <w:pPr>
        <w:jc w:val="center"/>
        <w:rPr>
          <w:b/>
          <w:sz w:val="32"/>
          <w:szCs w:val="32"/>
        </w:rPr>
      </w:pPr>
      <w:r>
        <w:rPr>
          <w:b/>
          <w:sz w:val="32"/>
          <w:szCs w:val="32"/>
        </w:rPr>
        <w:t>Event Nugget</w:t>
      </w:r>
      <w:r w:rsidR="001F12F1" w:rsidRPr="001A1653">
        <w:rPr>
          <w:b/>
          <w:sz w:val="32"/>
          <w:szCs w:val="32"/>
        </w:rPr>
        <w:t xml:space="preserve"> Detection</w:t>
      </w:r>
      <w:r>
        <w:rPr>
          <w:b/>
          <w:sz w:val="32"/>
          <w:szCs w:val="32"/>
        </w:rPr>
        <w:t xml:space="preserve"> and Coreference</w:t>
      </w:r>
      <w:r w:rsidR="001F12F1" w:rsidRPr="001A1653">
        <w:rPr>
          <w:b/>
          <w:sz w:val="32"/>
          <w:szCs w:val="32"/>
        </w:rPr>
        <w:t xml:space="preserve"> Scoring</w:t>
      </w:r>
    </w:p>
    <w:p w14:paraId="655D2EC0" w14:textId="77777777" w:rsidR="001F12F1" w:rsidRPr="001A1653" w:rsidRDefault="001F12F1" w:rsidP="001F12F1">
      <w:pPr>
        <w:jc w:val="center"/>
        <w:rPr>
          <w:b/>
          <w:sz w:val="32"/>
          <w:szCs w:val="32"/>
        </w:rPr>
      </w:pPr>
    </w:p>
    <w:p w14:paraId="42D77775" w14:textId="6D39C9B5" w:rsidR="001F12F1" w:rsidRPr="001A1653" w:rsidRDefault="00AC57B4" w:rsidP="001F12F1">
      <w:pPr>
        <w:jc w:val="center"/>
        <w:rPr>
          <w:b/>
        </w:rPr>
      </w:pPr>
      <w:r>
        <w:rPr>
          <w:b/>
        </w:rPr>
        <w:t>July 28</w:t>
      </w:r>
      <w:r w:rsidRPr="00AC57B4">
        <w:rPr>
          <w:b/>
          <w:vertAlign w:val="superscript"/>
        </w:rPr>
        <w:t>th</w:t>
      </w:r>
      <w:r>
        <w:rPr>
          <w:b/>
        </w:rPr>
        <w:t>, 2016</w:t>
      </w:r>
    </w:p>
    <w:p w14:paraId="5F0E9912" w14:textId="601493CA" w:rsidR="001F12F1" w:rsidRPr="001A1653" w:rsidRDefault="001F12F1" w:rsidP="001F12F1">
      <w:pPr>
        <w:jc w:val="center"/>
        <w:rPr>
          <w:b/>
          <w:sz w:val="28"/>
          <w:szCs w:val="28"/>
        </w:rPr>
      </w:pPr>
      <w:r w:rsidRPr="001A1653">
        <w:rPr>
          <w:b/>
          <w:sz w:val="28"/>
          <w:szCs w:val="28"/>
        </w:rPr>
        <w:t>Language Technolog</w:t>
      </w:r>
      <w:r w:rsidR="004D1C72">
        <w:rPr>
          <w:b/>
          <w:sz w:val="28"/>
          <w:szCs w:val="28"/>
        </w:rPr>
        <w:t>ies</w:t>
      </w:r>
      <w:r w:rsidRPr="001A1653">
        <w:rPr>
          <w:b/>
          <w:sz w:val="28"/>
          <w:szCs w:val="28"/>
        </w:rPr>
        <w:t xml:space="preserve"> Institute</w:t>
      </w:r>
    </w:p>
    <w:p w14:paraId="4E133203" w14:textId="77777777" w:rsidR="001F12F1" w:rsidRPr="001A1653" w:rsidRDefault="001F12F1" w:rsidP="001F12F1">
      <w:pPr>
        <w:jc w:val="center"/>
        <w:rPr>
          <w:b/>
          <w:sz w:val="28"/>
          <w:szCs w:val="28"/>
        </w:rPr>
      </w:pPr>
      <w:r w:rsidRPr="001A1653">
        <w:rPr>
          <w:b/>
          <w:sz w:val="28"/>
          <w:szCs w:val="28"/>
        </w:rPr>
        <w:t>Carnegie Mellon University</w:t>
      </w:r>
    </w:p>
    <w:p w14:paraId="382CA6B1" w14:textId="4DBC1629" w:rsidR="00633966" w:rsidRPr="00E602F4" w:rsidRDefault="00633966" w:rsidP="0030268F">
      <w:pPr>
        <w:pStyle w:val="Heading1"/>
        <w:rPr>
          <w:sz w:val="28"/>
          <w:szCs w:val="28"/>
        </w:rPr>
      </w:pPr>
      <w:r w:rsidRPr="00E602F4">
        <w:rPr>
          <w:sz w:val="28"/>
          <w:szCs w:val="28"/>
        </w:rPr>
        <w:t>Overall workflow</w:t>
      </w:r>
    </w:p>
    <w:p w14:paraId="10D9F962" w14:textId="64EE8395" w:rsidR="00633966" w:rsidRPr="001A1653" w:rsidRDefault="001E1FE9" w:rsidP="00A017F3">
      <w:r>
        <w:t xml:space="preserve">This document describes the event nugget and coreference evaluation. </w:t>
      </w:r>
    </w:p>
    <w:p w14:paraId="2D3AE441" w14:textId="77777777" w:rsidR="00A017F3" w:rsidRDefault="00A017F3" w:rsidP="00ED4339"/>
    <w:p w14:paraId="471E5066" w14:textId="0C21CC68" w:rsidR="009A43B9" w:rsidRDefault="009A43B9" w:rsidP="00ED4339">
      <w:r>
        <w:t xml:space="preserve">We first give an overview of the whole scoring process. For detailed format description please refer to the corresponding sections. </w:t>
      </w:r>
    </w:p>
    <w:p w14:paraId="70FF45B3" w14:textId="6A41E532" w:rsidR="009A43B9" w:rsidRDefault="005C2F34" w:rsidP="005C2F34">
      <w:pPr>
        <w:tabs>
          <w:tab w:val="left" w:pos="2763"/>
        </w:tabs>
      </w:pPr>
      <w:r>
        <w:tab/>
      </w:r>
    </w:p>
    <w:p w14:paraId="4B950F68" w14:textId="62E162F6" w:rsidR="00DE5889" w:rsidRDefault="002F4339" w:rsidP="00ED4339">
      <w:r>
        <w:t>For each text file, LDC annotators provide human annotations as gold standard files. System submissions will be evaluated against certain gold standard based on the task it participates.</w:t>
      </w:r>
      <w:r w:rsidR="00A017F3">
        <w:t xml:space="preserve"> To work with 3 different languages, we change our evaluation methods to character based scoring instead.</w:t>
      </w:r>
      <w:r>
        <w:t xml:space="preserve"> </w:t>
      </w:r>
      <w:r w:rsidR="00A017F3">
        <w:t xml:space="preserve"> In our experiments on systems submitted in 2015, the averaged score difference between character based evaluation and token-based evaluation is less than 0.1%.  As a result, we will not provide tokenization table to the participants for the test data.</w:t>
      </w:r>
    </w:p>
    <w:p w14:paraId="07AB664F" w14:textId="2D1A4EBF" w:rsidR="009A43B9" w:rsidRDefault="009A43B9" w:rsidP="009A43B9">
      <w:pPr>
        <w:tabs>
          <w:tab w:val="left" w:pos="3600"/>
        </w:tabs>
      </w:pPr>
      <w:r>
        <w:tab/>
      </w:r>
    </w:p>
    <w:p w14:paraId="52B6B2CD" w14:textId="77777777" w:rsidR="00A017F3" w:rsidRDefault="009A43B9" w:rsidP="00A50463">
      <w:r>
        <w:t>Each participant</w:t>
      </w:r>
      <w:r w:rsidR="008E53C4">
        <w:t xml:space="preserve"> </w:t>
      </w:r>
      <w:r w:rsidR="00AE6712">
        <w:t>event nugget</w:t>
      </w:r>
      <w:r w:rsidR="00363308">
        <w:t xml:space="preserve"> </w:t>
      </w:r>
      <w:r w:rsidR="00D15DFD">
        <w:t xml:space="preserve">detection system </w:t>
      </w:r>
      <w:r>
        <w:t>will be</w:t>
      </w:r>
      <w:r w:rsidR="00D15DFD">
        <w:t xml:space="preserve"> given</w:t>
      </w:r>
      <w:r w:rsidR="00A017F3">
        <w:t xml:space="preserve"> the source text as input</w:t>
      </w:r>
      <w:r w:rsidR="00D15DFD">
        <w:t>.</w:t>
      </w:r>
      <w:r w:rsidR="001153B5">
        <w:t xml:space="preserve"> </w:t>
      </w:r>
    </w:p>
    <w:p w14:paraId="152C3B71" w14:textId="77777777" w:rsidR="00A017F3" w:rsidRDefault="00A017F3" w:rsidP="00A50463"/>
    <w:p w14:paraId="711E07D6" w14:textId="38C21CE1" w:rsidR="00A50463" w:rsidRPr="001A1653" w:rsidRDefault="00F71C37" w:rsidP="00A50463">
      <w:r w:rsidRPr="001A1653">
        <w:t xml:space="preserve">Let us refer to the output of </w:t>
      </w:r>
      <w:r w:rsidR="00E85344">
        <w:t>the</w:t>
      </w:r>
      <w:r w:rsidRPr="001A1653">
        <w:t xml:space="preserve"> system a</w:t>
      </w:r>
      <w:r w:rsidR="005A7B09">
        <w:t xml:space="preserve">s a system </w:t>
      </w:r>
      <w:r w:rsidR="00AE6712">
        <w:t>event nugget</w:t>
      </w:r>
      <w:r w:rsidR="005A7B09">
        <w:t xml:space="preserve"> file.  </w:t>
      </w:r>
      <w:r w:rsidRPr="001A1653">
        <w:t xml:space="preserve">We require a system </w:t>
      </w:r>
      <w:r w:rsidR="00AE6712">
        <w:t>event nugget</w:t>
      </w:r>
      <w:r w:rsidRPr="001A1653">
        <w:t xml:space="preserve"> file to be given in the same file format as the gold standard file.  The evaluator (scorer) takes the go</w:t>
      </w:r>
      <w:r w:rsidR="00042A20">
        <w:t>ld standard file</w:t>
      </w:r>
      <w:r w:rsidR="00232D6C">
        <w:t xml:space="preserve">, </w:t>
      </w:r>
      <w:r w:rsidR="00363308">
        <w:t>the</w:t>
      </w:r>
      <w:r w:rsidRPr="001A1653">
        <w:t xml:space="preserve"> system </w:t>
      </w:r>
      <w:r w:rsidR="00AE6712">
        <w:t>event nugget</w:t>
      </w:r>
      <w:r w:rsidRPr="001A1653">
        <w:t xml:space="preserve"> file</w:t>
      </w:r>
      <w:r w:rsidR="009A43B9">
        <w:t xml:space="preserve">, </w:t>
      </w:r>
      <w:r w:rsidR="00626923">
        <w:t>and the</w:t>
      </w:r>
      <w:r w:rsidR="009A43B9">
        <w:t xml:space="preserve"> </w:t>
      </w:r>
      <w:r w:rsidR="00363308">
        <w:t>token mapping file</w:t>
      </w:r>
      <w:r w:rsidRPr="001A1653">
        <w:t xml:space="preserve"> as input, and compares them to give a score for the system.</w:t>
      </w:r>
      <w:r w:rsidR="00A017F3">
        <w:t xml:space="preserve"> The scoring is currently hosted at: </w:t>
      </w:r>
      <w:r w:rsidR="00A017F3" w:rsidRPr="00A017F3">
        <w:t>https://github.com/hunterhector/EvmEval</w:t>
      </w:r>
    </w:p>
    <w:p w14:paraId="659DF828" w14:textId="7B907C74" w:rsidR="00C87771" w:rsidRPr="00E602F4" w:rsidRDefault="00C87771" w:rsidP="00E11096">
      <w:pPr>
        <w:pStyle w:val="Heading1"/>
        <w:rPr>
          <w:sz w:val="28"/>
          <w:szCs w:val="28"/>
        </w:rPr>
      </w:pPr>
      <w:r w:rsidRPr="00E602F4">
        <w:rPr>
          <w:sz w:val="28"/>
          <w:szCs w:val="28"/>
        </w:rPr>
        <w:t>Evaluation</w:t>
      </w:r>
      <w:r w:rsidR="00EF35F7" w:rsidRPr="00E602F4">
        <w:rPr>
          <w:sz w:val="28"/>
          <w:szCs w:val="28"/>
        </w:rPr>
        <w:t xml:space="preserve"> Process and Formats</w:t>
      </w:r>
    </w:p>
    <w:p w14:paraId="5E021B42" w14:textId="6535F70F" w:rsidR="00207546" w:rsidRDefault="00FB4017" w:rsidP="00B1595F">
      <w:r>
        <w:t xml:space="preserve">The submission format described below will be </w:t>
      </w:r>
      <w:r w:rsidR="00E35A80">
        <w:t>used</w:t>
      </w:r>
      <w:r>
        <w:t xml:space="preserve"> for both </w:t>
      </w:r>
      <w:r w:rsidR="00AE6712">
        <w:t>Event nugget</w:t>
      </w:r>
      <w:r>
        <w:t xml:space="preserve"> Detection task and Event Coreference task.</w:t>
      </w:r>
    </w:p>
    <w:p w14:paraId="6253F0E9" w14:textId="77777777" w:rsidR="003B3F3A" w:rsidRPr="003F79B8" w:rsidRDefault="003B3F3A" w:rsidP="00B1595F"/>
    <w:p w14:paraId="61B2F5E1" w14:textId="53D6E21D" w:rsidR="00701195" w:rsidRPr="001A1653" w:rsidRDefault="00701195" w:rsidP="006829D8">
      <w:pPr>
        <w:tabs>
          <w:tab w:val="center" w:pos="4320"/>
        </w:tabs>
        <w:rPr>
          <w:b/>
        </w:rPr>
      </w:pPr>
      <w:r w:rsidRPr="001A1653">
        <w:rPr>
          <w:b/>
        </w:rPr>
        <w:t>Input</w:t>
      </w:r>
      <w:r w:rsidR="00DC69D5" w:rsidRPr="001A1653">
        <w:rPr>
          <w:b/>
        </w:rPr>
        <w:t xml:space="preserve"> of Scorer</w:t>
      </w:r>
      <w:r w:rsidRPr="001A1653">
        <w:rPr>
          <w:b/>
        </w:rPr>
        <w:t xml:space="preserve">: </w:t>
      </w:r>
      <w:r w:rsidR="006829D8">
        <w:rPr>
          <w:b/>
        </w:rPr>
        <w:tab/>
      </w:r>
    </w:p>
    <w:p w14:paraId="03CCEBB6" w14:textId="272EBA3C" w:rsidR="00701195" w:rsidRPr="001A1653" w:rsidRDefault="00E338D5" w:rsidP="00841C83">
      <w:pPr>
        <w:ind w:firstLine="720"/>
      </w:pPr>
      <w:r w:rsidRPr="001A1653">
        <w:t>1. Gold standard annotation for documents</w:t>
      </w:r>
      <w:r w:rsidR="00750D5E">
        <w:t>,</w:t>
      </w:r>
      <w:r w:rsidR="00B1595F">
        <w:t xml:space="preserve"> in </w:t>
      </w:r>
      <w:r w:rsidR="00A017F3">
        <w:t>Tab</w:t>
      </w:r>
      <w:r w:rsidR="00750D5E">
        <w:t xml:space="preserve"> Based Format (tbf).</w:t>
      </w:r>
      <w:r w:rsidR="00701195" w:rsidRPr="001A1653">
        <w:t xml:space="preserve"> </w:t>
      </w:r>
    </w:p>
    <w:p w14:paraId="677B4D94" w14:textId="35A7CA6D" w:rsidR="00701195" w:rsidRPr="001A1653" w:rsidRDefault="00E338D5" w:rsidP="00841C83">
      <w:pPr>
        <w:ind w:firstLine="720"/>
      </w:pPr>
      <w:r w:rsidRPr="001A1653">
        <w:t xml:space="preserve">2. </w:t>
      </w:r>
      <w:r w:rsidR="00701195" w:rsidRPr="001A1653">
        <w:t xml:space="preserve">System output annotation for </w:t>
      </w:r>
      <w:r w:rsidRPr="001A1653">
        <w:t>documents</w:t>
      </w:r>
      <w:r w:rsidR="00C116C5" w:rsidRPr="001A1653">
        <w:t xml:space="preserve"> submitted by participants</w:t>
      </w:r>
      <w:r w:rsidR="00841C83" w:rsidRPr="001A1653">
        <w:t>, in</w:t>
      </w:r>
      <w:r w:rsidR="000E424F" w:rsidRPr="001A1653">
        <w:t xml:space="preserve"> </w:t>
      </w:r>
      <w:r w:rsidR="00A017F3">
        <w:t>Tab</w:t>
      </w:r>
      <w:r w:rsidR="00750D5E">
        <w:t xml:space="preserve"> Based Format (tbf)</w:t>
      </w:r>
    </w:p>
    <w:p w14:paraId="010D9171" w14:textId="77777777" w:rsidR="00A017F3" w:rsidRDefault="00A017F3" w:rsidP="006829D8">
      <w:pPr>
        <w:tabs>
          <w:tab w:val="left" w:pos="2646"/>
          <w:tab w:val="left" w:pos="3399"/>
          <w:tab w:val="left" w:pos="3801"/>
        </w:tabs>
      </w:pPr>
    </w:p>
    <w:p w14:paraId="0D512DF0" w14:textId="75AD4913" w:rsidR="00701195" w:rsidRPr="001A1653" w:rsidRDefault="00701195" w:rsidP="006829D8">
      <w:pPr>
        <w:tabs>
          <w:tab w:val="left" w:pos="2646"/>
          <w:tab w:val="left" w:pos="3399"/>
          <w:tab w:val="left" w:pos="3801"/>
        </w:tabs>
        <w:rPr>
          <w:b/>
        </w:rPr>
      </w:pPr>
      <w:r w:rsidRPr="001A1653">
        <w:rPr>
          <w:b/>
        </w:rPr>
        <w:t>Output</w:t>
      </w:r>
      <w:r w:rsidR="00DC69D5" w:rsidRPr="001A1653">
        <w:rPr>
          <w:b/>
        </w:rPr>
        <w:t xml:space="preserve"> of Scorer</w:t>
      </w:r>
      <w:r w:rsidRPr="001A1653">
        <w:rPr>
          <w:b/>
        </w:rPr>
        <w:t xml:space="preserve">: </w:t>
      </w:r>
      <w:r w:rsidR="00CC37DB">
        <w:rPr>
          <w:b/>
        </w:rPr>
        <w:tab/>
      </w:r>
      <w:r w:rsidR="00154582">
        <w:rPr>
          <w:b/>
        </w:rPr>
        <w:tab/>
      </w:r>
      <w:r w:rsidR="006829D8">
        <w:rPr>
          <w:b/>
        </w:rPr>
        <w:tab/>
      </w:r>
    </w:p>
    <w:p w14:paraId="5507D072" w14:textId="7DC54C0F" w:rsidR="008070BA" w:rsidRDefault="00FD3638" w:rsidP="00154582">
      <w:pPr>
        <w:pStyle w:val="ListParagraph"/>
        <w:numPr>
          <w:ilvl w:val="0"/>
          <w:numId w:val="23"/>
        </w:numPr>
      </w:pPr>
      <w:r w:rsidRPr="001A1653">
        <w:t>O</w:t>
      </w:r>
      <w:r w:rsidR="00E338D5" w:rsidRPr="001A1653">
        <w:t xml:space="preserve">verall performance report </w:t>
      </w:r>
      <w:r w:rsidRPr="001A1653">
        <w:t xml:space="preserve">for system, </w:t>
      </w:r>
      <w:r w:rsidR="00E338D5" w:rsidRPr="001A1653">
        <w:t>as described in “Scoring” section</w:t>
      </w:r>
      <w:r w:rsidR="008E3385" w:rsidRPr="001A1653">
        <w:t>.</w:t>
      </w:r>
    </w:p>
    <w:p w14:paraId="0D6E0A68" w14:textId="7C4F6220" w:rsidR="00AD7E69" w:rsidRDefault="00A017F3" w:rsidP="003B3F3A">
      <w:pPr>
        <w:pStyle w:val="ListParagraph"/>
        <w:numPr>
          <w:ilvl w:val="0"/>
          <w:numId w:val="23"/>
        </w:numPr>
      </w:pPr>
      <w:r>
        <w:rPr>
          <w:lang w:eastAsia="zh-CN"/>
        </w:rPr>
        <w:t>Comparison of the system and gold standard</w:t>
      </w:r>
      <w:r w:rsidR="00154582">
        <w:t xml:space="preserve"> in text form if the corresponding arguments are specified. (This is not the core</w:t>
      </w:r>
      <w:r w:rsidR="00351F10">
        <w:t xml:space="preserve"> functionality</w:t>
      </w:r>
      <w:r w:rsidR="00154582">
        <w:t xml:space="preserve"> for scoring, please refer to the README file of the scorer for details)</w:t>
      </w:r>
    </w:p>
    <w:p w14:paraId="148663AC" w14:textId="7FE6D0F6" w:rsidR="00F148A5" w:rsidRPr="00F148A5" w:rsidRDefault="00F148A5" w:rsidP="00CC37DB">
      <w:pPr>
        <w:tabs>
          <w:tab w:val="center" w:pos="4320"/>
        </w:tabs>
        <w:rPr>
          <w:b/>
        </w:rPr>
      </w:pPr>
      <w:r w:rsidRPr="00F148A5">
        <w:rPr>
          <w:b/>
        </w:rPr>
        <w:lastRenderedPageBreak/>
        <w:t>Evaluation Script Options:</w:t>
      </w:r>
    </w:p>
    <w:p w14:paraId="27F70C63" w14:textId="54EB742A" w:rsidR="00E338D5" w:rsidRDefault="00F148A5">
      <w:r>
        <w:tab/>
        <w:t>Please follow the R</w:t>
      </w:r>
      <w:r w:rsidR="00C87283">
        <w:t xml:space="preserve">EADME and help information in </w:t>
      </w:r>
      <w:r>
        <w:t>the script distribution</w:t>
      </w:r>
      <w:r w:rsidR="00E11096">
        <w:t xml:space="preserve">. </w:t>
      </w:r>
    </w:p>
    <w:p w14:paraId="3EF75785" w14:textId="469A469D" w:rsidR="00E11B47" w:rsidRDefault="00A017F3" w:rsidP="00E11B47">
      <w:pPr>
        <w:pStyle w:val="Heading2"/>
      </w:pPr>
      <w:r>
        <w:t xml:space="preserve">Possible </w:t>
      </w:r>
      <w:r w:rsidR="00175977" w:rsidRPr="001A1653">
        <w:t>Formats</w:t>
      </w:r>
      <w:r>
        <w:t xml:space="preserve"> You Might See</w:t>
      </w:r>
    </w:p>
    <w:p w14:paraId="4D70D4CB" w14:textId="40A6673F" w:rsidR="00A017F3" w:rsidRPr="00A017F3" w:rsidRDefault="00A017F3" w:rsidP="00A017F3">
      <w:r>
        <w:t xml:space="preserve">Since there are changes in annotation scheme and annotation tool over the years, participants may come across different formats of data. Here we roughly give an overview of these formats. </w:t>
      </w:r>
    </w:p>
    <w:p w14:paraId="61F12837" w14:textId="5BD55052" w:rsidR="00B95920" w:rsidRDefault="00B95920" w:rsidP="00E11B47">
      <w:pPr>
        <w:pStyle w:val="Heading3"/>
      </w:pPr>
      <w:r>
        <w:t>Brat Annotation Format</w:t>
      </w:r>
    </w:p>
    <w:p w14:paraId="7BA09DDE" w14:textId="4E905A9F" w:rsidR="00B95920" w:rsidRPr="00B95920" w:rsidRDefault="00A017F3" w:rsidP="00B95920">
      <w:r>
        <w:t>Brat standoff annotation formats</w:t>
      </w:r>
      <w:r>
        <w:rPr>
          <w:rStyle w:val="FootnoteReference"/>
        </w:rPr>
        <w:footnoteReference w:id="1"/>
      </w:r>
      <w:r>
        <w:t xml:space="preserve"> are ended with extension “.ann”.  Some human annotators may use these formats to create annotated data.</w:t>
      </w:r>
      <w:r w:rsidR="00D3372E">
        <w:t xml:space="preserve"> Note that Brat formats provide nugget offsets in character base.</w:t>
      </w:r>
    </w:p>
    <w:p w14:paraId="150BA783" w14:textId="0CD9228A" w:rsidR="00D3372E" w:rsidRDefault="00D3372E" w:rsidP="00E11B47">
      <w:pPr>
        <w:pStyle w:val="Heading3"/>
      </w:pPr>
      <w:r>
        <w:t>LDC’s rich ERE XML annotation</w:t>
      </w:r>
    </w:p>
    <w:p w14:paraId="010EC547" w14:textId="2B095331" w:rsidR="00D3372E" w:rsidRPr="00D3372E" w:rsidRDefault="00D3372E" w:rsidP="00D3372E">
      <w:r>
        <w:t>Annotators from LDC normally create annotation in rich ERE format. The details of these formats can be found within the data set.</w:t>
      </w:r>
    </w:p>
    <w:p w14:paraId="43226936" w14:textId="75E7B7C2" w:rsidR="00E11B47" w:rsidRDefault="00E11B47" w:rsidP="00E11B47">
      <w:pPr>
        <w:pStyle w:val="Heading3"/>
      </w:pPr>
      <w:r>
        <w:t>The submission format</w:t>
      </w:r>
      <w:r w:rsidR="002626E9">
        <w:t xml:space="preserve"> (TBF)</w:t>
      </w:r>
    </w:p>
    <w:p w14:paraId="595B01DD" w14:textId="0691A8D6" w:rsidR="00E11B47" w:rsidRDefault="00D3372E" w:rsidP="00E11B47">
      <w:r>
        <w:t>There are 2</w:t>
      </w:r>
      <w:r w:rsidR="00E11B47">
        <w:t xml:space="preserve"> possible tasks for evaluation this year, the submission format of these tasks are the same. The content of the submission may vary:</w:t>
      </w:r>
    </w:p>
    <w:p w14:paraId="28B9F3D6" w14:textId="0A049EB3" w:rsidR="00E11B47" w:rsidRDefault="00E11B47" w:rsidP="00E11B47">
      <w:pPr>
        <w:pStyle w:val="ListParagraph"/>
        <w:numPr>
          <w:ilvl w:val="0"/>
          <w:numId w:val="28"/>
        </w:numPr>
      </w:pPr>
      <w:r>
        <w:t>Event Nugget Evaluation: Only contain the event nugget annotations</w:t>
      </w:r>
      <w:r w:rsidR="001E1DE3">
        <w:t xml:space="preserve"> by the systems</w:t>
      </w:r>
    </w:p>
    <w:p w14:paraId="4845F4D7" w14:textId="6E48F963" w:rsidR="00E11B47" w:rsidRDefault="001E1DE3" w:rsidP="00E11B47">
      <w:pPr>
        <w:pStyle w:val="ListParagraph"/>
        <w:numPr>
          <w:ilvl w:val="0"/>
          <w:numId w:val="28"/>
        </w:numPr>
      </w:pPr>
      <w:r>
        <w:t xml:space="preserve">Event </w:t>
      </w:r>
      <w:r w:rsidR="00E11B47" w:rsidRPr="00E11B47">
        <w:t>Nugget Detection and Coreference</w:t>
      </w:r>
      <w:r w:rsidR="00E11B47">
        <w:t>: Contain both event nugget annotations and coreference</w:t>
      </w:r>
      <w:r>
        <w:t xml:space="preserve"> by the systems</w:t>
      </w:r>
    </w:p>
    <w:p w14:paraId="689F80D9" w14:textId="77777777" w:rsidR="00E11B47" w:rsidRDefault="00E11B47" w:rsidP="00E11B47"/>
    <w:p w14:paraId="6AD77579" w14:textId="53074390" w:rsidR="00E11B47" w:rsidRDefault="004A21FE" w:rsidP="00E11B47">
      <w:r>
        <w:t xml:space="preserve">The TBF format is almost identical to previous years. The only change is that we replace token ids with character spans. </w:t>
      </w:r>
      <w:r w:rsidR="00E11B47">
        <w:t xml:space="preserve">The following sections describe </w:t>
      </w:r>
      <w:r w:rsidR="001E1DE3">
        <w:t>the format in details.</w:t>
      </w:r>
    </w:p>
    <w:p w14:paraId="7E5C15A4" w14:textId="441A0F35" w:rsidR="00701195" w:rsidRPr="001A1653" w:rsidRDefault="00E338D5" w:rsidP="00E11096">
      <w:pPr>
        <w:pStyle w:val="Heading3"/>
      </w:pPr>
      <w:r w:rsidRPr="001A1653">
        <w:t>System and gold standard annotation file format:</w:t>
      </w:r>
    </w:p>
    <w:p w14:paraId="47D7FD37" w14:textId="5CB66336" w:rsidR="00E338D5" w:rsidRPr="001A1653" w:rsidRDefault="00FD3638" w:rsidP="00E338D5">
      <w:pPr>
        <w:pStyle w:val="ListParagraph"/>
        <w:numPr>
          <w:ilvl w:val="0"/>
          <w:numId w:val="4"/>
        </w:numPr>
      </w:pPr>
      <w:r w:rsidRPr="001A1653">
        <w:t xml:space="preserve">All </w:t>
      </w:r>
      <w:r w:rsidR="00AE6712">
        <w:t>event nugget</w:t>
      </w:r>
      <w:r w:rsidR="00E338D5" w:rsidRPr="001A1653">
        <w:t xml:space="preserve"> annotations</w:t>
      </w:r>
      <w:r w:rsidR="00466D23">
        <w:t xml:space="preserve"> (and</w:t>
      </w:r>
      <w:r w:rsidR="000C013B">
        <w:t>/or</w:t>
      </w:r>
      <w:r w:rsidR="00466D23">
        <w:t xml:space="preserve"> coreference annotation)</w:t>
      </w:r>
      <w:r w:rsidR="00E338D5" w:rsidRPr="001A1653">
        <w:t xml:space="preserve"> </w:t>
      </w:r>
      <w:r w:rsidR="00D06D76" w:rsidRPr="001A1653">
        <w:t xml:space="preserve">for all </w:t>
      </w:r>
      <w:r w:rsidRPr="001A1653">
        <w:t>document</w:t>
      </w:r>
      <w:r w:rsidR="00D06D76" w:rsidRPr="001A1653">
        <w:t xml:space="preserve">s in the corpus </w:t>
      </w:r>
      <w:r w:rsidR="00E338D5" w:rsidRPr="001A1653">
        <w:t>a</w:t>
      </w:r>
      <w:r w:rsidR="00510272" w:rsidRPr="001A1653">
        <w:t>re written into one single file</w:t>
      </w:r>
    </w:p>
    <w:p w14:paraId="5BC4FEFD" w14:textId="224172C8" w:rsidR="00E338D5" w:rsidRPr="001A1653" w:rsidRDefault="00152453" w:rsidP="00E338D5">
      <w:pPr>
        <w:pStyle w:val="ListParagraph"/>
        <w:numPr>
          <w:ilvl w:val="0"/>
          <w:numId w:val="4"/>
        </w:numPr>
      </w:pPr>
      <w:r w:rsidRPr="001A1653">
        <w:t>A header will indicate the start</w:t>
      </w:r>
      <w:r w:rsidR="00E338D5" w:rsidRPr="001A1653">
        <w:t xml:space="preserve"> </w:t>
      </w:r>
      <w:r w:rsidRPr="001A1653">
        <w:t>of a new document</w:t>
      </w:r>
      <w:r w:rsidR="00817690">
        <w:t xml:space="preserve">  (&lt;s&gt; is the space character)</w:t>
      </w:r>
    </w:p>
    <w:p w14:paraId="629C251A" w14:textId="1E23193B" w:rsidR="00817690" w:rsidRPr="001A1653" w:rsidRDefault="00E338D5" w:rsidP="00817690">
      <w:pPr>
        <w:pStyle w:val="ListParagraph"/>
        <w:numPr>
          <w:ilvl w:val="1"/>
          <w:numId w:val="4"/>
        </w:numPr>
      </w:pPr>
      <w:r w:rsidRPr="001A1653">
        <w:t>Header := #BeginOfDocument&lt;s&gt;&lt;doc ID&gt;</w:t>
      </w:r>
    </w:p>
    <w:p w14:paraId="03EF8706" w14:textId="098000EF" w:rsidR="00E338D5" w:rsidRPr="001A1653" w:rsidRDefault="00152453" w:rsidP="00E338D5">
      <w:pPr>
        <w:pStyle w:val="ListParagraph"/>
        <w:numPr>
          <w:ilvl w:val="0"/>
          <w:numId w:val="4"/>
        </w:numPr>
      </w:pPr>
      <w:r w:rsidRPr="001A1653">
        <w:t>A footer will indicate the end of a document</w:t>
      </w:r>
    </w:p>
    <w:p w14:paraId="13371C8D" w14:textId="3BC4DABD" w:rsidR="00E338D5" w:rsidRPr="001A1653" w:rsidRDefault="00E338D5" w:rsidP="00AE6712">
      <w:pPr>
        <w:pStyle w:val="ListParagraph"/>
        <w:numPr>
          <w:ilvl w:val="1"/>
          <w:numId w:val="4"/>
        </w:numPr>
      </w:pPr>
      <w:r w:rsidRPr="001A1653">
        <w:t>Footer := #EndOfDocument</w:t>
      </w:r>
      <w:r w:rsidR="00A1069C">
        <w:tab/>
      </w:r>
      <w:r w:rsidR="009479F0">
        <w:tab/>
      </w:r>
    </w:p>
    <w:p w14:paraId="38F39FD9" w14:textId="11DBAC99" w:rsidR="0079443C" w:rsidRDefault="00301685" w:rsidP="00E11096">
      <w:pPr>
        <w:pStyle w:val="Heading3"/>
      </w:pPr>
      <w:r w:rsidRPr="001A1653">
        <w:t>D</w:t>
      </w:r>
      <w:r w:rsidR="00E338D5" w:rsidRPr="001A1653">
        <w:t xml:space="preserve">efinition of </w:t>
      </w:r>
      <w:r w:rsidR="00AE6712">
        <w:t>event nugget</w:t>
      </w:r>
      <w:r w:rsidR="00E338D5" w:rsidRPr="001A1653">
        <w:t xml:space="preserve"> </w:t>
      </w:r>
      <w:r w:rsidR="00AE6712">
        <w:t>format</w:t>
      </w:r>
      <w:r w:rsidR="00F32C4E" w:rsidRPr="001A1653">
        <w:t xml:space="preserve">: </w:t>
      </w:r>
    </w:p>
    <w:p w14:paraId="6256D7D8" w14:textId="58812BD6" w:rsidR="00AE6712" w:rsidRPr="00AE6712" w:rsidRDefault="00AE6712" w:rsidP="00AE6712">
      <w:r>
        <w:t>Event nug</w:t>
      </w:r>
      <w:r w:rsidR="0036411D">
        <w:t>gets are represented as tab-sepa</w:t>
      </w:r>
      <w:r>
        <w:t>rated lines.</w:t>
      </w:r>
      <w:r w:rsidRPr="001A1653">
        <w:t xml:space="preserve"> To be specific, for each mention line, we </w:t>
      </w:r>
      <w:r>
        <w:t xml:space="preserve">have the following </w:t>
      </w:r>
      <w:r w:rsidR="00E11B47">
        <w:t>columns</w:t>
      </w:r>
      <w:r w:rsidR="0036411D">
        <w:t>:</w:t>
      </w:r>
    </w:p>
    <w:p w14:paraId="4B91CD99" w14:textId="0B9BB2E1" w:rsidR="00700759" w:rsidRPr="001A1653" w:rsidRDefault="00053F70" w:rsidP="008D221A">
      <w:pPr>
        <w:pStyle w:val="ListParagraph"/>
        <w:numPr>
          <w:ilvl w:val="0"/>
          <w:numId w:val="25"/>
        </w:numPr>
        <w:jc w:val="left"/>
      </w:pPr>
      <w:r w:rsidRPr="001A1653">
        <w:t>&lt;</w:t>
      </w:r>
      <w:r w:rsidR="00FD3638" w:rsidRPr="001A1653">
        <w:t>system</w:t>
      </w:r>
      <w:r w:rsidRPr="001A1653">
        <w:t xml:space="preserve"> ID&gt; </w:t>
      </w:r>
      <w:r w:rsidR="00700759" w:rsidRPr="001A1653">
        <w:t xml:space="preserve">:= the name of the system </w:t>
      </w:r>
      <w:r w:rsidR="00EF43A6">
        <w:t>in order to distinguish participants</w:t>
      </w:r>
    </w:p>
    <w:p w14:paraId="338939FB" w14:textId="1D391BC6" w:rsidR="00700759" w:rsidRPr="001A1653" w:rsidRDefault="00053F70" w:rsidP="008D221A">
      <w:pPr>
        <w:pStyle w:val="ListParagraph"/>
        <w:numPr>
          <w:ilvl w:val="0"/>
          <w:numId w:val="25"/>
        </w:numPr>
        <w:jc w:val="left"/>
      </w:pPr>
      <w:r w:rsidRPr="001A1653">
        <w:t>&lt;</w:t>
      </w:r>
      <w:r w:rsidR="00FD3638" w:rsidRPr="001A1653">
        <w:t>doc</w:t>
      </w:r>
      <w:r w:rsidRPr="001A1653">
        <w:t xml:space="preserve"> ID&gt; </w:t>
      </w:r>
      <w:r w:rsidR="00700759" w:rsidRPr="001A1653">
        <w:t xml:space="preserve">:= the ID of the </w:t>
      </w:r>
      <w:r w:rsidR="00FD3638" w:rsidRPr="001A1653">
        <w:t>input document</w:t>
      </w:r>
      <w:r w:rsidR="00700759" w:rsidRPr="001A1653">
        <w:t xml:space="preserve"> </w:t>
      </w:r>
    </w:p>
    <w:p w14:paraId="484C7901" w14:textId="1DEBADD6" w:rsidR="0096761B" w:rsidRPr="001A1653" w:rsidRDefault="0096761B" w:rsidP="008D221A">
      <w:pPr>
        <w:pStyle w:val="ListParagraph"/>
        <w:numPr>
          <w:ilvl w:val="0"/>
          <w:numId w:val="25"/>
        </w:numPr>
        <w:jc w:val="left"/>
      </w:pPr>
      <w:r w:rsidRPr="001A1653">
        <w:t xml:space="preserve">&lt;mention ID&gt; := the ID of </w:t>
      </w:r>
      <w:r w:rsidR="00690AC9" w:rsidRPr="001A1653">
        <w:t>the</w:t>
      </w:r>
      <w:r w:rsidRPr="001A1653">
        <w:t xml:space="preserve"> mention</w:t>
      </w:r>
      <w:r w:rsidR="003F14E1" w:rsidRPr="001A1653">
        <w:t>, which should uniquely identify the mention within the current document</w:t>
      </w:r>
    </w:p>
    <w:p w14:paraId="7D30FE90" w14:textId="2FE04D29" w:rsidR="00E338D5" w:rsidRPr="00DD74FD" w:rsidRDefault="00E338D5" w:rsidP="008D221A">
      <w:pPr>
        <w:pStyle w:val="ListParagraph"/>
        <w:numPr>
          <w:ilvl w:val="0"/>
          <w:numId w:val="25"/>
        </w:numPr>
      </w:pPr>
      <w:r w:rsidRPr="008D221A">
        <w:rPr>
          <w:rFonts w:ascii="Cambria" w:eastAsia="Times New Roman" w:hAnsi="Cambria" w:cs="Times New Roman"/>
          <w:shd w:val="clear" w:color="auto" w:fill="FFFFFF"/>
        </w:rPr>
        <w:lastRenderedPageBreak/>
        <w:t>&lt;</w:t>
      </w:r>
      <w:r w:rsidR="00D3372E">
        <w:rPr>
          <w:rFonts w:ascii="Cambria" w:eastAsia="Times New Roman" w:hAnsi="Cambria" w:cs="Times New Roman"/>
          <w:shd w:val="clear" w:color="auto" w:fill="FFFFFF"/>
        </w:rPr>
        <w:t>character span</w:t>
      </w:r>
      <w:r w:rsidR="00FD3638" w:rsidRPr="008D221A">
        <w:rPr>
          <w:rFonts w:ascii="Cambria" w:eastAsia="Times New Roman" w:hAnsi="Cambria" w:cs="Times New Roman"/>
          <w:shd w:val="clear" w:color="auto" w:fill="FFFFFF"/>
        </w:rPr>
        <w:t xml:space="preserve">&gt; := </w:t>
      </w:r>
      <w:r w:rsidR="00D3372E">
        <w:rPr>
          <w:rFonts w:ascii="Cambria" w:eastAsia="Times New Roman" w:hAnsi="Cambria" w:cs="Times New Roman"/>
          <w:shd w:val="clear" w:color="auto" w:fill="FFFFFF"/>
        </w:rPr>
        <w:t>begin and end character offset of the current nugget</w:t>
      </w:r>
      <w:r w:rsidRPr="008D221A">
        <w:rPr>
          <w:rFonts w:ascii="Cambria" w:eastAsia="Times New Roman" w:hAnsi="Cambria" w:cs="Times New Roman"/>
          <w:shd w:val="clear" w:color="auto" w:fill="FFFFFF"/>
        </w:rPr>
        <w:t>, separated by comma</w:t>
      </w:r>
      <w:r w:rsidR="00FD3638" w:rsidRPr="008D221A">
        <w:rPr>
          <w:rFonts w:ascii="Cambria" w:eastAsia="Times New Roman" w:hAnsi="Cambria" w:cs="Times New Roman"/>
          <w:shd w:val="clear" w:color="auto" w:fill="FFFFFF"/>
        </w:rPr>
        <w:t>s</w:t>
      </w:r>
      <w:r w:rsidRPr="008D221A">
        <w:rPr>
          <w:rFonts w:ascii="Cambria" w:eastAsia="Times New Roman" w:hAnsi="Cambria" w:cs="Times New Roman"/>
          <w:shd w:val="clear" w:color="auto" w:fill="FFFFFF"/>
        </w:rPr>
        <w:t xml:space="preserve"> (,)</w:t>
      </w:r>
      <w:r w:rsidR="00FD3638" w:rsidRPr="008D221A">
        <w:rPr>
          <w:rFonts w:ascii="Cambria" w:eastAsia="Times New Roman" w:hAnsi="Cambria" w:cs="Times New Roman"/>
          <w:shd w:val="clear" w:color="auto" w:fill="FFFFFF"/>
        </w:rPr>
        <w:t xml:space="preserve"> </w:t>
      </w:r>
      <w:r w:rsidR="00DD74FD" w:rsidRPr="008D221A">
        <w:rPr>
          <w:rFonts w:ascii="Cambria" w:eastAsia="Times New Roman" w:hAnsi="Cambria" w:cs="Times New Roman"/>
          <w:shd w:val="clear" w:color="auto" w:fill="FFFFFF"/>
        </w:rPr>
        <w:t xml:space="preserve">. </w:t>
      </w:r>
      <w:r w:rsidR="00D3372E">
        <w:rPr>
          <w:rFonts w:ascii="Cambria" w:eastAsia="Times New Roman" w:hAnsi="Cambria" w:cs="Times New Roman"/>
          <w:shd w:val="clear" w:color="auto" w:fill="FFFFFF"/>
        </w:rPr>
        <w:t xml:space="preserve"> “begin” is the character offset of the first character of the nugget. “end” is “begin” + “nugget length”</w:t>
      </w:r>
    </w:p>
    <w:p w14:paraId="0A492F64" w14:textId="65991A64" w:rsidR="005F6DDD" w:rsidRPr="008D221A" w:rsidRDefault="005F6DDD" w:rsidP="008D221A">
      <w:pPr>
        <w:pStyle w:val="ListParagraph"/>
        <w:numPr>
          <w:ilvl w:val="0"/>
          <w:numId w:val="25"/>
        </w:numPr>
        <w:jc w:val="left"/>
        <w:rPr>
          <w:rFonts w:ascii="Cambria" w:eastAsia="Times New Roman" w:hAnsi="Cambria" w:cs="Times New Roman"/>
          <w:shd w:val="clear" w:color="auto" w:fill="FFFFFF"/>
        </w:rPr>
      </w:pPr>
      <w:r w:rsidRPr="008D221A">
        <w:rPr>
          <w:rFonts w:ascii="Cambria" w:eastAsia="Times New Roman" w:hAnsi="Cambria" w:cs="Times New Roman"/>
          <w:shd w:val="clear" w:color="auto" w:fill="FFFFFF"/>
        </w:rPr>
        <w:t xml:space="preserve">&lt;mention&gt; := the actual character string of the </w:t>
      </w:r>
      <w:r w:rsidR="00D3372E">
        <w:rPr>
          <w:rFonts w:ascii="Cambria" w:eastAsia="Times New Roman" w:hAnsi="Cambria" w:cs="Times New Roman"/>
          <w:shd w:val="clear" w:color="auto" w:fill="FFFFFF"/>
        </w:rPr>
        <w:t>nugget</w:t>
      </w:r>
    </w:p>
    <w:p w14:paraId="34ABB551" w14:textId="77777777" w:rsidR="00700759" w:rsidRPr="008D221A" w:rsidRDefault="00053F70" w:rsidP="008D221A">
      <w:pPr>
        <w:pStyle w:val="ListParagraph"/>
        <w:numPr>
          <w:ilvl w:val="0"/>
          <w:numId w:val="25"/>
        </w:numPr>
        <w:jc w:val="left"/>
        <w:rPr>
          <w:rFonts w:ascii="Cambria" w:eastAsia="Times New Roman" w:hAnsi="Cambria" w:cs="Times New Roman"/>
          <w:shd w:val="clear" w:color="auto" w:fill="FFFFFF"/>
        </w:rPr>
      </w:pPr>
      <w:r w:rsidRPr="008D221A">
        <w:rPr>
          <w:rFonts w:ascii="Cambria" w:eastAsia="Times New Roman" w:hAnsi="Cambria" w:cs="Times New Roman"/>
          <w:shd w:val="clear" w:color="auto" w:fill="FFFFFF"/>
        </w:rPr>
        <w:t xml:space="preserve">&lt;event-type&gt; </w:t>
      </w:r>
      <w:r w:rsidR="00700759" w:rsidRPr="008D221A">
        <w:rPr>
          <w:rFonts w:ascii="Cambria" w:eastAsia="Times New Roman" w:hAnsi="Cambria" w:cs="Times New Roman"/>
          <w:shd w:val="clear" w:color="auto" w:fill="FFFFFF"/>
        </w:rPr>
        <w:t xml:space="preserve">:= the ACE hierarchy type </w:t>
      </w:r>
    </w:p>
    <w:p w14:paraId="0401B37A" w14:textId="2758AB90" w:rsidR="00F03758" w:rsidRDefault="00FD3638" w:rsidP="00A84249">
      <w:pPr>
        <w:pStyle w:val="ListParagraph"/>
        <w:numPr>
          <w:ilvl w:val="0"/>
          <w:numId w:val="25"/>
        </w:numPr>
        <w:jc w:val="left"/>
        <w:rPr>
          <w:rFonts w:ascii="Cambria" w:eastAsia="Times New Roman" w:hAnsi="Cambria" w:cs="Times New Roman"/>
          <w:shd w:val="clear" w:color="auto" w:fill="FFFFFF"/>
        </w:rPr>
      </w:pPr>
      <w:r w:rsidRPr="008D221A">
        <w:rPr>
          <w:rFonts w:ascii="Cambria" w:eastAsia="Times New Roman" w:hAnsi="Cambria" w:cs="Times New Roman"/>
          <w:shd w:val="clear" w:color="auto" w:fill="FFFFFF"/>
        </w:rPr>
        <w:t xml:space="preserve">&lt;realis </w:t>
      </w:r>
      <w:r w:rsidR="00053F70" w:rsidRPr="008D221A">
        <w:rPr>
          <w:rFonts w:ascii="Cambria" w:eastAsia="Times New Roman" w:hAnsi="Cambria" w:cs="Times New Roman"/>
          <w:shd w:val="clear" w:color="auto" w:fill="FFFFFF"/>
        </w:rPr>
        <w:t xml:space="preserve">status&gt; </w:t>
      </w:r>
      <w:r w:rsidR="00700759" w:rsidRPr="008D221A">
        <w:rPr>
          <w:rFonts w:ascii="Cambria" w:eastAsia="Times New Roman" w:hAnsi="Cambria" w:cs="Times New Roman"/>
          <w:shd w:val="clear" w:color="auto" w:fill="FFFFFF"/>
        </w:rPr>
        <w:t xml:space="preserve">:= the REALIS label </w:t>
      </w:r>
    </w:p>
    <w:p w14:paraId="0FBA77BA" w14:textId="77777777" w:rsidR="00A84249" w:rsidRPr="00A84249" w:rsidRDefault="00A84249" w:rsidP="00A84249">
      <w:pPr>
        <w:jc w:val="left"/>
        <w:rPr>
          <w:rFonts w:ascii="Cambria" w:eastAsia="Times New Roman" w:hAnsi="Cambria" w:cs="Times New Roman"/>
          <w:shd w:val="clear" w:color="auto" w:fill="FFFFFF"/>
        </w:rPr>
      </w:pPr>
    </w:p>
    <w:p w14:paraId="246BCD5E" w14:textId="053FA11F" w:rsidR="00C3685D" w:rsidRPr="001A1653" w:rsidRDefault="00C3685D" w:rsidP="000049BD">
      <w:pPr>
        <w:jc w:val="left"/>
        <w:rPr>
          <w:rFonts w:ascii="Cambria" w:eastAsia="Times New Roman" w:hAnsi="Cambria" w:cs="Times New Roman"/>
          <w:shd w:val="clear" w:color="auto" w:fill="FFFFFF"/>
        </w:rPr>
      </w:pPr>
      <w:r>
        <w:rPr>
          <w:rFonts w:ascii="Cambria" w:eastAsia="Times New Roman" w:hAnsi="Cambria" w:cs="Times New Roman"/>
          <w:shd w:val="clear" w:color="auto" w:fill="FFFFFF"/>
        </w:rPr>
        <w:t>It is optional to append the following confidence columns</w:t>
      </w:r>
      <w:r w:rsidR="008F6582">
        <w:rPr>
          <w:rFonts w:ascii="Cambria" w:eastAsia="Times New Roman" w:hAnsi="Cambria" w:cs="Times New Roman"/>
          <w:shd w:val="clear" w:color="auto" w:fill="FFFFFF"/>
        </w:rPr>
        <w:t xml:space="preserve"> (which can be helpful for follow up study and performance diagnostics)</w:t>
      </w:r>
      <w:r w:rsidR="00EB2473">
        <w:rPr>
          <w:rFonts w:ascii="Cambria" w:eastAsia="Times New Roman" w:hAnsi="Cambria" w:cs="Times New Roman"/>
          <w:shd w:val="clear" w:color="auto" w:fill="FFFFFF"/>
        </w:rPr>
        <w:t>:</w:t>
      </w:r>
    </w:p>
    <w:p w14:paraId="3ED8DC57" w14:textId="331B2529" w:rsidR="003423DF" w:rsidRPr="008D221A" w:rsidRDefault="00053F70" w:rsidP="008D221A">
      <w:pPr>
        <w:pStyle w:val="ListParagraph"/>
        <w:numPr>
          <w:ilvl w:val="0"/>
          <w:numId w:val="26"/>
        </w:numPr>
        <w:jc w:val="left"/>
        <w:rPr>
          <w:rFonts w:ascii="Cambria" w:eastAsia="Times New Roman" w:hAnsi="Cambria" w:cs="Times New Roman"/>
          <w:shd w:val="clear" w:color="auto" w:fill="FFFFFF"/>
        </w:rPr>
      </w:pPr>
      <w:r w:rsidRPr="008D221A">
        <w:rPr>
          <w:rFonts w:ascii="Cambria" w:eastAsia="Times New Roman" w:hAnsi="Cambria" w:cs="Times New Roman"/>
          <w:shd w:val="clear" w:color="auto" w:fill="FFFFFF"/>
        </w:rPr>
        <w:t>&lt;</w:t>
      </w:r>
      <w:r w:rsidR="00C3685D" w:rsidRPr="008D221A">
        <w:rPr>
          <w:rFonts w:ascii="Cambria" w:eastAsia="Times New Roman" w:hAnsi="Cambria" w:cs="Times New Roman"/>
          <w:shd w:val="clear" w:color="auto" w:fill="FFFFFF"/>
        </w:rPr>
        <w:t>span confidence</w:t>
      </w:r>
      <w:r w:rsidRPr="008D221A">
        <w:rPr>
          <w:rFonts w:ascii="Cambria" w:eastAsia="Times New Roman" w:hAnsi="Cambria" w:cs="Times New Roman"/>
          <w:shd w:val="clear" w:color="auto" w:fill="FFFFFF"/>
        </w:rPr>
        <w:t xml:space="preserve">&gt; </w:t>
      </w:r>
      <w:r w:rsidR="00700759" w:rsidRPr="008D221A">
        <w:rPr>
          <w:rFonts w:ascii="Cambria" w:eastAsia="Times New Roman" w:hAnsi="Cambria" w:cs="Times New Roman"/>
          <w:shd w:val="clear" w:color="auto" w:fill="FFFFFF"/>
        </w:rPr>
        <w:t xml:space="preserve">:= </w:t>
      </w:r>
      <w:r w:rsidR="001B7FF8" w:rsidRPr="008D221A">
        <w:rPr>
          <w:rFonts w:ascii="Cambria" w:eastAsia="Times New Roman" w:hAnsi="Cambria" w:cs="Times New Roman"/>
          <w:shd w:val="clear" w:color="auto" w:fill="FFFFFF"/>
        </w:rPr>
        <w:t>a</w:t>
      </w:r>
      <w:r w:rsidR="00700759" w:rsidRPr="008D221A">
        <w:rPr>
          <w:rFonts w:ascii="Cambria" w:eastAsia="Times New Roman" w:hAnsi="Cambria" w:cs="Times New Roman"/>
          <w:shd w:val="clear" w:color="auto" w:fill="FFFFFF"/>
        </w:rPr>
        <w:t xml:space="preserve"> score (confidence, etc.) the system wants to assign</w:t>
      </w:r>
      <w:r w:rsidR="00C3685D" w:rsidRPr="008D221A">
        <w:rPr>
          <w:rFonts w:ascii="Cambria" w:eastAsia="Times New Roman" w:hAnsi="Cambria" w:cs="Times New Roman"/>
          <w:shd w:val="clear" w:color="auto" w:fill="FFFFFF"/>
        </w:rPr>
        <w:t xml:space="preserve"> for the mention span detection</w:t>
      </w:r>
      <w:r w:rsidR="001B7FF8" w:rsidRPr="008D221A">
        <w:rPr>
          <w:rFonts w:ascii="Cambria" w:eastAsia="Times New Roman" w:hAnsi="Cambria" w:cs="Times New Roman"/>
          <w:shd w:val="clear" w:color="auto" w:fill="FFFFFF"/>
        </w:rPr>
        <w:t>.</w:t>
      </w:r>
      <w:r w:rsidR="003423DF" w:rsidRPr="008D221A">
        <w:rPr>
          <w:rFonts w:ascii="Cambria" w:eastAsia="Times New Roman" w:hAnsi="Cambria" w:cs="Times New Roman"/>
          <w:shd w:val="clear" w:color="auto" w:fill="FFFFFF"/>
        </w:rPr>
        <w:t xml:space="preserve"> </w:t>
      </w:r>
      <w:r w:rsidR="005E0E04" w:rsidRPr="008D221A">
        <w:rPr>
          <w:rFonts w:ascii="Cambria" w:eastAsia="Times New Roman" w:hAnsi="Cambria" w:cs="Times New Roman"/>
          <w:shd w:val="clear" w:color="auto" w:fill="FFFFFF"/>
        </w:rPr>
        <w:t xml:space="preserve"> This scor</w:t>
      </w:r>
      <w:r w:rsidR="00454996" w:rsidRPr="008D221A">
        <w:rPr>
          <w:rFonts w:ascii="Cambria" w:eastAsia="Times New Roman" w:hAnsi="Cambria" w:cs="Times New Roman"/>
          <w:shd w:val="clear" w:color="auto" w:fill="FFFFFF"/>
        </w:rPr>
        <w:t>e will not affect evaluation results</w:t>
      </w:r>
    </w:p>
    <w:p w14:paraId="26872B45" w14:textId="666BA575" w:rsidR="00C3685D" w:rsidRPr="008D221A" w:rsidRDefault="00C3685D" w:rsidP="008D221A">
      <w:pPr>
        <w:pStyle w:val="ListParagraph"/>
        <w:numPr>
          <w:ilvl w:val="0"/>
          <w:numId w:val="26"/>
        </w:numPr>
        <w:jc w:val="left"/>
        <w:rPr>
          <w:rFonts w:ascii="Cambria" w:eastAsia="Times New Roman" w:hAnsi="Cambria" w:cs="Times New Roman"/>
          <w:shd w:val="clear" w:color="auto" w:fill="FFFFFF"/>
        </w:rPr>
      </w:pPr>
      <w:r w:rsidRPr="008D221A">
        <w:rPr>
          <w:rFonts w:ascii="Cambria" w:eastAsia="Times New Roman" w:hAnsi="Cambria" w:cs="Times New Roman"/>
          <w:shd w:val="clear" w:color="auto" w:fill="FFFFFF"/>
        </w:rPr>
        <w:t>&lt;type confidence&gt; := a score (confidence, etc.) the system wants to assign for the mention type detection.  This score</w:t>
      </w:r>
      <w:r w:rsidR="00C53C9C">
        <w:rPr>
          <w:rFonts w:ascii="Cambria" w:eastAsia="Times New Roman" w:hAnsi="Cambria" w:cs="Times New Roman"/>
          <w:shd w:val="clear" w:color="auto" w:fill="FFFFFF"/>
        </w:rPr>
        <w:t xml:space="preserve"> will not affect</w:t>
      </w:r>
      <w:r w:rsidR="00C53C9C">
        <w:rPr>
          <w:rFonts w:ascii="Cambria" w:eastAsia="Times New Roman" w:hAnsi="Cambria" w:cs="Times New Roman" w:hint="eastAsia"/>
          <w:shd w:val="clear" w:color="auto" w:fill="FFFFFF"/>
          <w:lang w:eastAsia="zh-CN"/>
        </w:rPr>
        <w:t xml:space="preserve"> </w:t>
      </w:r>
      <w:r w:rsidR="00C53C9C">
        <w:rPr>
          <w:rFonts w:ascii="Cambria" w:eastAsia="Times New Roman" w:hAnsi="Cambria" w:cs="Times New Roman"/>
          <w:shd w:val="clear" w:color="auto" w:fill="FFFFFF"/>
        </w:rPr>
        <w:t>evaluation</w:t>
      </w:r>
      <w:r w:rsidR="00C53C9C">
        <w:rPr>
          <w:rFonts w:ascii="Cambria" w:eastAsia="Times New Roman" w:hAnsi="Cambria" w:cs="Times New Roman" w:hint="eastAsia"/>
          <w:shd w:val="clear" w:color="auto" w:fill="FFFFFF"/>
          <w:lang w:eastAsia="zh-CN"/>
        </w:rPr>
        <w:t xml:space="preserve"> </w:t>
      </w:r>
      <w:r w:rsidR="00C53C9C">
        <w:rPr>
          <w:rFonts w:ascii="Cambria" w:eastAsia="Times New Roman" w:hAnsi="Cambria" w:cs="Times New Roman"/>
          <w:shd w:val="clear" w:color="auto" w:fill="FFFFFF"/>
          <w:lang w:eastAsia="zh-CN"/>
        </w:rPr>
        <w:t>results</w:t>
      </w:r>
    </w:p>
    <w:p w14:paraId="68B004B5" w14:textId="76C5BFF9" w:rsidR="00CF2BDF" w:rsidRPr="003744B9" w:rsidRDefault="00A86698" w:rsidP="000049BD">
      <w:pPr>
        <w:pStyle w:val="ListParagraph"/>
        <w:numPr>
          <w:ilvl w:val="0"/>
          <w:numId w:val="26"/>
        </w:numPr>
        <w:jc w:val="left"/>
        <w:rPr>
          <w:rFonts w:ascii="Cambria" w:eastAsia="Times New Roman" w:hAnsi="Cambria" w:cs="Times New Roman"/>
          <w:shd w:val="clear" w:color="auto" w:fill="FFFFFF"/>
        </w:rPr>
      </w:pPr>
      <w:r>
        <w:rPr>
          <w:rFonts w:ascii="Cambria" w:eastAsia="Times New Roman" w:hAnsi="Cambria" w:cs="Times New Roman"/>
          <w:shd w:val="clear" w:color="auto" w:fill="FFFFFF"/>
        </w:rPr>
        <w:t>&lt;realis confidence&gt;</w:t>
      </w:r>
      <w:r w:rsidR="00C3685D" w:rsidRPr="008D221A">
        <w:rPr>
          <w:rFonts w:ascii="Cambria" w:eastAsia="Times New Roman" w:hAnsi="Cambria" w:cs="Times New Roman"/>
          <w:shd w:val="clear" w:color="auto" w:fill="FFFFFF"/>
        </w:rPr>
        <w:t xml:space="preserve">:= a score (confidence, etc.) the system wants to assign for the mention realis detection.  This score will not affect evaluation </w:t>
      </w:r>
      <w:r w:rsidR="00C53C9C">
        <w:rPr>
          <w:rFonts w:ascii="Cambria" w:eastAsia="Times New Roman" w:hAnsi="Cambria" w:cs="Times New Roman"/>
          <w:shd w:val="clear" w:color="auto" w:fill="FFFFFF"/>
        </w:rPr>
        <w:t>results</w:t>
      </w:r>
    </w:p>
    <w:p w14:paraId="4D39B87E" w14:textId="77777777" w:rsidR="00AE6712" w:rsidRDefault="00AE6712" w:rsidP="00AE6712">
      <w:pPr>
        <w:pStyle w:val="Heading3"/>
      </w:pPr>
      <w:r w:rsidRPr="001A1653">
        <w:t xml:space="preserve">Definition of </w:t>
      </w:r>
      <w:r>
        <w:t>event coreference format</w:t>
      </w:r>
      <w:r w:rsidRPr="001A1653">
        <w:t>:</w:t>
      </w:r>
    </w:p>
    <w:p w14:paraId="2F55726C" w14:textId="3F32A09B" w:rsidR="006B1B2C" w:rsidRDefault="00AE6712" w:rsidP="00AE6712">
      <w:r w:rsidRPr="001A1653">
        <w:t xml:space="preserve"> </w:t>
      </w:r>
      <w:r>
        <w:t xml:space="preserve">All coreference </w:t>
      </w:r>
      <w:r w:rsidR="0036411D">
        <w:t>clusters annotations</w:t>
      </w:r>
      <w:r>
        <w:t xml:space="preserve"> are </w:t>
      </w:r>
      <w:r w:rsidRPr="001E1DE3">
        <w:rPr>
          <w:b/>
        </w:rPr>
        <w:t>appended after all event nuggets lines of this file, before the #EndOfDocument footer</w:t>
      </w:r>
      <w:r>
        <w:t>.</w:t>
      </w:r>
      <w:r w:rsidR="0036411D">
        <w:t xml:space="preserve"> </w:t>
      </w:r>
      <w:r w:rsidR="006B1B2C">
        <w:t xml:space="preserve">System submissions should make </w:t>
      </w:r>
      <w:r w:rsidR="005F6CEC">
        <w:t>sure</w:t>
      </w:r>
      <w:r w:rsidR="006B1B2C">
        <w:t xml:space="preserve"> transitive closure of coreference are resolved so that each coreference line indicate the whole cluster.</w:t>
      </w:r>
    </w:p>
    <w:p w14:paraId="11355173" w14:textId="729F0D29" w:rsidR="006B1B2C" w:rsidRDefault="00536C6D" w:rsidP="00536C6D">
      <w:pPr>
        <w:tabs>
          <w:tab w:val="left" w:pos="5442"/>
        </w:tabs>
      </w:pPr>
      <w:r>
        <w:tab/>
      </w:r>
    </w:p>
    <w:p w14:paraId="2F0B897B" w14:textId="74C20150" w:rsidR="0036411D" w:rsidRDefault="0036411D" w:rsidP="00AE6712">
      <w:r>
        <w:t>Each coreference cluster should also be represented as a tab-separated line, with the following columns:</w:t>
      </w:r>
    </w:p>
    <w:p w14:paraId="68A5F9BD" w14:textId="662F0FFC" w:rsidR="0036411D" w:rsidRDefault="0036411D" w:rsidP="008D221A">
      <w:pPr>
        <w:pStyle w:val="ListParagraph"/>
        <w:numPr>
          <w:ilvl w:val="0"/>
          <w:numId w:val="27"/>
        </w:numPr>
      </w:pPr>
      <w:r>
        <w:t xml:space="preserve">&lt;relation name&gt; := The relation name with a special indicator character (@) as prefix , </w:t>
      </w:r>
      <w:r w:rsidRPr="006829D8">
        <w:rPr>
          <w:b/>
        </w:rPr>
        <w:t xml:space="preserve">in </w:t>
      </w:r>
      <w:r w:rsidR="006829D8">
        <w:rPr>
          <w:b/>
        </w:rPr>
        <w:t>this task</w:t>
      </w:r>
      <w:r w:rsidRPr="006829D8">
        <w:rPr>
          <w:b/>
        </w:rPr>
        <w:t>, it is always “@Coreference”</w:t>
      </w:r>
    </w:p>
    <w:p w14:paraId="3C128175" w14:textId="45717EF4" w:rsidR="0036411D" w:rsidRDefault="0036411D" w:rsidP="008D221A">
      <w:pPr>
        <w:pStyle w:val="ListParagraph"/>
        <w:numPr>
          <w:ilvl w:val="0"/>
          <w:numId w:val="27"/>
        </w:numPr>
      </w:pPr>
      <w:r>
        <w:t xml:space="preserve">&lt;relation id&gt; := A relation id. </w:t>
      </w:r>
      <w:r w:rsidR="00A84249">
        <w:t xml:space="preserve">The relation id used in the gold standard files will be in form of “R&lt;id&gt;” (e.g. R3). </w:t>
      </w:r>
      <w:r>
        <w:t xml:space="preserve">This is for bookkeeping purposes, which will not be read by the scorer. </w:t>
      </w:r>
      <w:r w:rsidR="006106BD">
        <w:t xml:space="preserve">However, system should </w:t>
      </w:r>
      <w:r w:rsidR="006106BD" w:rsidRPr="006829D8">
        <w:rPr>
          <w:b/>
        </w:rPr>
        <w:t>always</w:t>
      </w:r>
      <w:r w:rsidR="006106BD">
        <w:t xml:space="preserve"> give a non-empty string without whitespace here.</w:t>
      </w:r>
    </w:p>
    <w:p w14:paraId="3CFB4F90" w14:textId="5F94E219" w:rsidR="00AE6712" w:rsidRDefault="0036411D" w:rsidP="003744B9">
      <w:pPr>
        <w:pStyle w:val="ListParagraph"/>
        <w:numPr>
          <w:ilvl w:val="0"/>
          <w:numId w:val="27"/>
        </w:numPr>
      </w:pPr>
      <w:r>
        <w:t>&lt;event menti</w:t>
      </w:r>
      <w:r w:rsidR="006829D8">
        <w:t>ons&gt; := A list of event mention ids</w:t>
      </w:r>
      <w:r>
        <w:t xml:space="preserve"> in this </w:t>
      </w:r>
      <w:r w:rsidR="00C943FC">
        <w:t xml:space="preserve">coreference </w:t>
      </w:r>
      <w:r>
        <w:t xml:space="preserve">cluster, separated </w:t>
      </w:r>
      <w:r w:rsidR="00492D0E">
        <w:t xml:space="preserve">by comma (,). In terms of coreference, the ordering of event mentions does not matter. </w:t>
      </w:r>
      <w:r w:rsidR="00C943FC">
        <w:t xml:space="preserve"> </w:t>
      </w:r>
      <w:r w:rsidR="006829D8">
        <w:t>Each event mention id should have already presented in the list of nugget definition above.</w:t>
      </w:r>
    </w:p>
    <w:p w14:paraId="2E202E62" w14:textId="77777777" w:rsidR="00A84249" w:rsidRPr="003744B9" w:rsidRDefault="00A84249" w:rsidP="00A84249">
      <w:pPr>
        <w:pStyle w:val="ListParagraph"/>
      </w:pPr>
    </w:p>
    <w:p w14:paraId="5483D18C" w14:textId="1858C6B7" w:rsidR="00DB08F1" w:rsidRDefault="00AE6712" w:rsidP="00AE6712">
      <w:pPr>
        <w:jc w:val="left"/>
        <w:rPr>
          <w:rFonts w:ascii="Cambria" w:eastAsia="Times New Roman" w:hAnsi="Cambria" w:cs="Times New Roman"/>
          <w:b/>
          <w:shd w:val="clear" w:color="auto" w:fill="FFFFFF"/>
        </w:rPr>
      </w:pPr>
      <w:r w:rsidRPr="00CF2BDF">
        <w:rPr>
          <w:rFonts w:ascii="Cambria" w:eastAsia="Times New Roman" w:hAnsi="Cambria" w:cs="Times New Roman"/>
          <w:b/>
          <w:shd w:val="clear" w:color="auto" w:fill="FFFFFF"/>
        </w:rPr>
        <w:t>Example</w:t>
      </w:r>
      <w:r>
        <w:rPr>
          <w:rFonts w:ascii="Cambria" w:eastAsia="Times New Roman" w:hAnsi="Cambria" w:cs="Times New Roman"/>
          <w:b/>
          <w:shd w:val="clear" w:color="auto" w:fill="FFFFFF"/>
        </w:rPr>
        <w:t>:</w:t>
      </w:r>
    </w:p>
    <w:p w14:paraId="0B247683" w14:textId="18ACD635" w:rsidR="00195CE9" w:rsidRDefault="007B05CD" w:rsidP="000049BD">
      <w:pPr>
        <w:jc w:val="left"/>
        <w:rPr>
          <w:rFonts w:ascii="Cambria" w:eastAsia="Times New Roman" w:hAnsi="Cambria" w:cs="Times New Roman"/>
          <w:shd w:val="clear" w:color="auto" w:fill="FFFFFF"/>
        </w:rPr>
      </w:pPr>
      <w:r>
        <w:rPr>
          <w:rFonts w:ascii="Cambria" w:eastAsia="Times New Roman" w:hAnsi="Cambria" w:cs="Times New Roman"/>
          <w:noProof/>
        </w:rPr>
        <mc:AlternateContent>
          <mc:Choice Requires="wps">
            <w:drawing>
              <wp:inline distT="0" distB="0" distL="0" distR="0" wp14:anchorId="7BCF3561" wp14:editId="5765D1C8">
                <wp:extent cx="5709684" cy="1259958"/>
                <wp:effectExtent l="0" t="0" r="31115" b="35560"/>
                <wp:docPr id="45" name="Text Box 45"/>
                <wp:cNvGraphicFramePr/>
                <a:graphic xmlns:a="http://schemas.openxmlformats.org/drawingml/2006/main">
                  <a:graphicData uri="http://schemas.microsoft.com/office/word/2010/wordprocessingShape">
                    <wps:wsp>
                      <wps:cNvSpPr txBox="1"/>
                      <wps:spPr>
                        <a:xfrm>
                          <a:off x="0" y="0"/>
                          <a:ext cx="5709684" cy="1259958"/>
                        </a:xfrm>
                        <a:prstGeom prst="rect">
                          <a:avLst/>
                        </a:prstGeom>
                        <a:noFill/>
                        <a:ln w="12700"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E9342B" w14:textId="07B2E410" w:rsidR="00672D3B" w:rsidRPr="00A84249" w:rsidRDefault="00672D3B" w:rsidP="00DB08F1">
                            <w:pPr>
                              <w:rPr>
                                <w:sz w:val="22"/>
                                <w:shd w:val="clear" w:color="auto" w:fill="FFFFFF"/>
                              </w:rPr>
                            </w:pPr>
                            <w:r w:rsidRPr="00A84249">
                              <w:rPr>
                                <w:sz w:val="22"/>
                              </w:rPr>
                              <w:t>#BeginOfDocument sample</w:t>
                            </w:r>
                          </w:p>
                          <w:p w14:paraId="7117583C" w14:textId="3211E0C2" w:rsidR="00672D3B" w:rsidRPr="00A84249" w:rsidRDefault="00672D3B" w:rsidP="00DB08F1">
                            <w:pPr>
                              <w:rPr>
                                <w:sz w:val="22"/>
                                <w:shd w:val="clear" w:color="auto" w:fill="FFFFFF"/>
                              </w:rPr>
                            </w:pPr>
                            <w:r w:rsidRPr="00A84249">
                              <w:rPr>
                                <w:sz w:val="22"/>
                                <w:shd w:val="clear" w:color="auto" w:fill="FFFFFF"/>
                              </w:rPr>
                              <w:t>system1</w:t>
                            </w:r>
                            <w:r w:rsidRPr="00A84249">
                              <w:rPr>
                                <w:sz w:val="22"/>
                                <w:shd w:val="clear" w:color="auto" w:fill="FFFFFF"/>
                              </w:rPr>
                              <w:tab/>
                              <w:t>sample</w:t>
                            </w:r>
                            <w:r w:rsidRPr="00A84249">
                              <w:rPr>
                                <w:sz w:val="22"/>
                                <w:shd w:val="clear" w:color="auto" w:fill="FFFFFF"/>
                              </w:rPr>
                              <w:tab/>
                              <w:t>E2</w:t>
                            </w:r>
                            <w:r w:rsidRPr="00A84249">
                              <w:rPr>
                                <w:sz w:val="22"/>
                                <w:shd w:val="clear" w:color="auto" w:fill="FFFFFF"/>
                              </w:rPr>
                              <w:tab/>
                              <w:t>t1069</w:t>
                            </w:r>
                            <w:r w:rsidRPr="00A84249">
                              <w:rPr>
                                <w:sz w:val="22"/>
                                <w:shd w:val="clear" w:color="auto" w:fill="FFFFFF"/>
                              </w:rPr>
                              <w:tab/>
                              <w:t>married</w:t>
                            </w:r>
                            <w:r w:rsidRPr="00A84249">
                              <w:rPr>
                                <w:sz w:val="22"/>
                                <w:shd w:val="clear" w:color="auto" w:fill="FFFFFF"/>
                              </w:rPr>
                              <w:tab/>
                              <w:t>Life_Marry</w:t>
                            </w:r>
                            <w:r w:rsidRPr="00A84249">
                              <w:rPr>
                                <w:sz w:val="22"/>
                                <w:shd w:val="clear" w:color="auto" w:fill="FFFFFF"/>
                              </w:rPr>
                              <w:tab/>
                              <w:t>Actual</w:t>
                            </w:r>
                            <w:r w:rsidRPr="00A84249">
                              <w:rPr>
                                <w:sz w:val="22"/>
                                <w:shd w:val="clear" w:color="auto" w:fill="FFFFFF"/>
                              </w:rPr>
                              <w:tab/>
                              <w:t>1 1 1</w:t>
                            </w:r>
                          </w:p>
                          <w:p w14:paraId="27A0E5D1" w14:textId="129CB71F" w:rsidR="00672D3B" w:rsidRPr="00A84249" w:rsidRDefault="00672D3B" w:rsidP="00DB08F1">
                            <w:pPr>
                              <w:rPr>
                                <w:sz w:val="22"/>
                                <w:shd w:val="clear" w:color="auto" w:fill="FFFFFF"/>
                              </w:rPr>
                            </w:pPr>
                            <w:r w:rsidRPr="00A84249">
                              <w:rPr>
                                <w:sz w:val="22"/>
                                <w:shd w:val="clear" w:color="auto" w:fill="FFFFFF"/>
                              </w:rPr>
                              <w:t>system1</w:t>
                            </w:r>
                            <w:r w:rsidRPr="00A84249">
                              <w:rPr>
                                <w:sz w:val="22"/>
                                <w:shd w:val="clear" w:color="auto" w:fill="FFFFFF"/>
                              </w:rPr>
                              <w:tab/>
                              <w:t>sample</w:t>
                            </w:r>
                            <w:r w:rsidRPr="00A84249">
                              <w:rPr>
                                <w:sz w:val="22"/>
                                <w:shd w:val="clear" w:color="auto" w:fill="FFFFFF"/>
                              </w:rPr>
                              <w:tab/>
                              <w:t>E4</w:t>
                            </w:r>
                            <w:r w:rsidRPr="00A84249">
                              <w:rPr>
                                <w:sz w:val="22"/>
                                <w:shd w:val="clear" w:color="auto" w:fill="FFFFFF"/>
                              </w:rPr>
                              <w:tab/>
                              <w:t>t1096</w:t>
                            </w:r>
                            <w:r w:rsidRPr="00A84249">
                              <w:rPr>
                                <w:sz w:val="22"/>
                                <w:shd w:val="clear" w:color="auto" w:fill="FFFFFF"/>
                              </w:rPr>
                              <w:tab/>
                              <w:t>divorced</w:t>
                            </w:r>
                            <w:r w:rsidRPr="00A84249">
                              <w:rPr>
                                <w:sz w:val="22"/>
                                <w:shd w:val="clear" w:color="auto" w:fill="FFFFFF"/>
                              </w:rPr>
                              <w:tab/>
                              <w:t>Life_Divorce</w:t>
                            </w:r>
                            <w:r w:rsidRPr="00A84249">
                              <w:rPr>
                                <w:sz w:val="22"/>
                                <w:shd w:val="clear" w:color="auto" w:fill="FFFFFF"/>
                              </w:rPr>
                              <w:tab/>
                              <w:t>Actual</w:t>
                            </w:r>
                            <w:r w:rsidRPr="00A84249">
                              <w:rPr>
                                <w:sz w:val="22"/>
                                <w:shd w:val="clear" w:color="auto" w:fill="FFFFFF"/>
                              </w:rPr>
                              <w:tab/>
                              <w:t>1 1 1</w:t>
                            </w:r>
                          </w:p>
                          <w:p w14:paraId="629D4BAE" w14:textId="2129CD4C" w:rsidR="00672D3B" w:rsidRPr="00A84249" w:rsidRDefault="00672D3B" w:rsidP="00DB08F1">
                            <w:pPr>
                              <w:rPr>
                                <w:sz w:val="22"/>
                                <w:shd w:val="clear" w:color="auto" w:fill="FFFFFF"/>
                              </w:rPr>
                            </w:pPr>
                            <w:r w:rsidRPr="00A84249">
                              <w:rPr>
                                <w:sz w:val="22"/>
                                <w:shd w:val="clear" w:color="auto" w:fill="FFFFFF"/>
                              </w:rPr>
                              <w:t>system1</w:t>
                            </w:r>
                            <w:r w:rsidRPr="00A84249">
                              <w:rPr>
                                <w:sz w:val="22"/>
                                <w:shd w:val="clear" w:color="auto" w:fill="FFFFFF"/>
                              </w:rPr>
                              <w:tab/>
                              <w:t>sample</w:t>
                            </w:r>
                            <w:r w:rsidRPr="00A84249">
                              <w:rPr>
                                <w:sz w:val="22"/>
                                <w:shd w:val="clear" w:color="auto" w:fill="FFFFFF"/>
                              </w:rPr>
                              <w:tab/>
                              <w:t>E5</w:t>
                            </w:r>
                            <w:r w:rsidRPr="00A84249">
                              <w:rPr>
                                <w:sz w:val="22"/>
                                <w:shd w:val="clear" w:color="auto" w:fill="FFFFFF"/>
                              </w:rPr>
                              <w:tab/>
                              <w:t>t1109</w:t>
                            </w:r>
                            <w:r w:rsidRPr="00A84249">
                              <w:rPr>
                                <w:sz w:val="22"/>
                                <w:shd w:val="clear" w:color="auto" w:fill="FFFFFF"/>
                              </w:rPr>
                              <w:tab/>
                              <w:t>married</w:t>
                            </w:r>
                            <w:r w:rsidRPr="00A84249">
                              <w:rPr>
                                <w:sz w:val="22"/>
                                <w:shd w:val="clear" w:color="auto" w:fill="FFFFFF"/>
                              </w:rPr>
                              <w:tab/>
                              <w:t>Life_Marry</w:t>
                            </w:r>
                            <w:r w:rsidRPr="00A84249">
                              <w:rPr>
                                <w:sz w:val="22"/>
                                <w:shd w:val="clear" w:color="auto" w:fill="FFFFFF"/>
                              </w:rPr>
                              <w:tab/>
                              <w:t>Actual</w:t>
                            </w:r>
                            <w:r w:rsidRPr="00A84249">
                              <w:rPr>
                                <w:sz w:val="22"/>
                                <w:shd w:val="clear" w:color="auto" w:fill="FFFFFF"/>
                              </w:rPr>
                              <w:tab/>
                              <w:t>1 1 1</w:t>
                            </w:r>
                          </w:p>
                          <w:p w14:paraId="4464C7B1" w14:textId="5BB59674" w:rsidR="00672D3B" w:rsidRPr="00A84249" w:rsidRDefault="00672D3B" w:rsidP="00DB08F1">
                            <w:pPr>
                              <w:rPr>
                                <w:sz w:val="22"/>
                                <w:shd w:val="clear" w:color="auto" w:fill="FFFFFF"/>
                              </w:rPr>
                            </w:pPr>
                            <w:r w:rsidRPr="00A84249">
                              <w:rPr>
                                <w:sz w:val="22"/>
                                <w:shd w:val="clear" w:color="auto" w:fill="FFFFFF"/>
                              </w:rPr>
                              <w:t>system1</w:t>
                            </w:r>
                            <w:r w:rsidRPr="00A84249">
                              <w:rPr>
                                <w:sz w:val="22"/>
                                <w:shd w:val="clear" w:color="auto" w:fill="FFFFFF"/>
                              </w:rPr>
                              <w:tab/>
                              <w:t>sample</w:t>
                            </w:r>
                            <w:r w:rsidRPr="00A84249">
                              <w:rPr>
                                <w:sz w:val="22"/>
                                <w:shd w:val="clear" w:color="auto" w:fill="FFFFFF"/>
                              </w:rPr>
                              <w:tab/>
                              <w:t>E6</w:t>
                            </w:r>
                            <w:r w:rsidRPr="00A84249">
                              <w:rPr>
                                <w:sz w:val="22"/>
                                <w:shd w:val="clear" w:color="auto" w:fill="FFFFFF"/>
                              </w:rPr>
                              <w:tab/>
                              <w:t>t1157</w:t>
                            </w:r>
                            <w:r w:rsidRPr="00A84249">
                              <w:rPr>
                                <w:sz w:val="22"/>
                                <w:shd w:val="clear" w:color="auto" w:fill="FFFFFF"/>
                              </w:rPr>
                              <w:tab/>
                              <w:t>married</w:t>
                            </w:r>
                            <w:r w:rsidRPr="00A84249">
                              <w:rPr>
                                <w:sz w:val="22"/>
                                <w:shd w:val="clear" w:color="auto" w:fill="FFFFFF"/>
                              </w:rPr>
                              <w:tab/>
                              <w:t>Life_Marry</w:t>
                            </w:r>
                            <w:r w:rsidRPr="00A84249">
                              <w:rPr>
                                <w:sz w:val="22"/>
                                <w:shd w:val="clear" w:color="auto" w:fill="FFFFFF"/>
                              </w:rPr>
                              <w:tab/>
                              <w:t>Actual</w:t>
                            </w:r>
                            <w:r w:rsidRPr="00A84249">
                              <w:rPr>
                                <w:sz w:val="22"/>
                                <w:shd w:val="clear" w:color="auto" w:fill="FFFFFF"/>
                              </w:rPr>
                              <w:tab/>
                              <w:t>1 1 1</w:t>
                            </w:r>
                          </w:p>
                          <w:p w14:paraId="694DBD32" w14:textId="77777777" w:rsidR="00672D3B" w:rsidRPr="00A84249" w:rsidRDefault="00672D3B" w:rsidP="00DB08F1">
                            <w:pPr>
                              <w:rPr>
                                <w:sz w:val="22"/>
                                <w:shd w:val="clear" w:color="auto" w:fill="FFFFFF"/>
                              </w:rPr>
                            </w:pPr>
                            <w:r w:rsidRPr="00A84249">
                              <w:rPr>
                                <w:sz w:val="22"/>
                                <w:shd w:val="clear" w:color="auto" w:fill="FFFFFF"/>
                              </w:rPr>
                              <w:t>@Coreference</w:t>
                            </w:r>
                            <w:r w:rsidRPr="00A84249">
                              <w:rPr>
                                <w:sz w:val="22"/>
                                <w:shd w:val="clear" w:color="auto" w:fill="FFFFFF"/>
                              </w:rPr>
                              <w:tab/>
                              <w:t>R1</w:t>
                            </w:r>
                            <w:r w:rsidRPr="00A84249">
                              <w:rPr>
                                <w:sz w:val="22"/>
                                <w:shd w:val="clear" w:color="auto" w:fill="FFFFFF"/>
                              </w:rPr>
                              <w:tab/>
                              <w:t>E6,E2</w:t>
                            </w:r>
                          </w:p>
                          <w:p w14:paraId="76F98707" w14:textId="23A033FB" w:rsidR="00672D3B" w:rsidRPr="00A84249" w:rsidRDefault="00672D3B" w:rsidP="00DB08F1">
                            <w:pPr>
                              <w:rPr>
                                <w:sz w:val="22"/>
                                <w:shd w:val="clear" w:color="auto" w:fill="FFFFFF"/>
                              </w:rPr>
                            </w:pPr>
                            <w:r w:rsidRPr="00A84249">
                              <w:rPr>
                                <w:sz w:val="22"/>
                                <w:shd w:val="clear" w:color="auto" w:fill="FFFFFF"/>
                              </w:rPr>
                              <w:t>#EndOfDocument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0,0l0,21600,21600,21600,21600,0xe">
                <v:stroke joinstyle="miter"/>
                <v:path gradientshapeok="t" o:connecttype="rect"/>
              </v:shapetype>
              <v:shape id="Text Box 45" o:spid="_x0000_s1026" type="#_x0000_t202" style="width:449.6pt;height:99.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" filled="f" strokecolor="black [3213]" strokeweight="1pt">
                <v:textbox>
                  <w:txbxContent>
                    <w:p w14:paraId="6BE9342B" w14:textId="07B2E410" w:rsidR="00672D3B" w:rsidRPr="00A84249" w:rsidRDefault="00672D3B" w:rsidP="00DB08F1">
                      <w:pPr>
                        <w:rPr>
                          <w:sz w:val="22"/>
                          <w:shd w:val="clear" w:color="auto" w:fill="FFFFFF"/>
                        </w:rPr>
                      </w:pPr>
                      <w:r w:rsidRPr="00A84249">
                        <w:rPr>
                          <w:sz w:val="22"/>
                        </w:rPr>
                        <w:t>#BeginOfDocument sample</w:t>
                      </w:r>
                    </w:p>
                    <w:p w14:paraId="7117583C" w14:textId="3211E0C2" w:rsidR="00672D3B" w:rsidRPr="00A84249" w:rsidRDefault="00672D3B" w:rsidP="00DB08F1">
                      <w:pPr>
                        <w:rPr>
                          <w:sz w:val="22"/>
                          <w:shd w:val="clear" w:color="auto" w:fill="FFFFFF"/>
                        </w:rPr>
                      </w:pPr>
                      <w:r w:rsidRPr="00A84249">
                        <w:rPr>
                          <w:sz w:val="22"/>
                          <w:shd w:val="clear" w:color="auto" w:fill="FFFFFF"/>
                        </w:rPr>
                        <w:t>system1</w:t>
                      </w:r>
                      <w:r w:rsidRPr="00A84249">
                        <w:rPr>
                          <w:sz w:val="22"/>
                          <w:shd w:val="clear" w:color="auto" w:fill="FFFFFF"/>
                        </w:rPr>
                        <w:tab/>
                        <w:t>sample</w:t>
                      </w:r>
                      <w:r w:rsidRPr="00A84249">
                        <w:rPr>
                          <w:sz w:val="22"/>
                          <w:shd w:val="clear" w:color="auto" w:fill="FFFFFF"/>
                        </w:rPr>
                        <w:tab/>
                        <w:t>E2</w:t>
                      </w:r>
                      <w:r w:rsidRPr="00A84249">
                        <w:rPr>
                          <w:sz w:val="22"/>
                          <w:shd w:val="clear" w:color="auto" w:fill="FFFFFF"/>
                        </w:rPr>
                        <w:tab/>
                        <w:t>t1069</w:t>
                      </w:r>
                      <w:r w:rsidRPr="00A84249">
                        <w:rPr>
                          <w:sz w:val="22"/>
                          <w:shd w:val="clear" w:color="auto" w:fill="FFFFFF"/>
                        </w:rPr>
                        <w:tab/>
                        <w:t>married</w:t>
                      </w:r>
                      <w:r w:rsidRPr="00A84249">
                        <w:rPr>
                          <w:sz w:val="22"/>
                          <w:shd w:val="clear" w:color="auto" w:fill="FFFFFF"/>
                        </w:rPr>
                        <w:tab/>
                        <w:t>Life_Marry</w:t>
                      </w:r>
                      <w:r w:rsidRPr="00A84249">
                        <w:rPr>
                          <w:sz w:val="22"/>
                          <w:shd w:val="clear" w:color="auto" w:fill="FFFFFF"/>
                        </w:rPr>
                        <w:tab/>
                        <w:t>Actual</w:t>
                      </w:r>
                      <w:r w:rsidRPr="00A84249">
                        <w:rPr>
                          <w:sz w:val="22"/>
                          <w:shd w:val="clear" w:color="auto" w:fill="FFFFFF"/>
                        </w:rPr>
                        <w:tab/>
                        <w:t>1 1 1</w:t>
                      </w:r>
                    </w:p>
                    <w:p w14:paraId="27A0E5D1" w14:textId="129CB71F" w:rsidR="00672D3B" w:rsidRPr="00A84249" w:rsidRDefault="00672D3B" w:rsidP="00DB08F1">
                      <w:pPr>
                        <w:rPr>
                          <w:sz w:val="22"/>
                          <w:shd w:val="clear" w:color="auto" w:fill="FFFFFF"/>
                        </w:rPr>
                      </w:pPr>
                      <w:r w:rsidRPr="00A84249">
                        <w:rPr>
                          <w:sz w:val="22"/>
                          <w:shd w:val="clear" w:color="auto" w:fill="FFFFFF"/>
                        </w:rPr>
                        <w:t>system1</w:t>
                      </w:r>
                      <w:r w:rsidRPr="00A84249">
                        <w:rPr>
                          <w:sz w:val="22"/>
                          <w:shd w:val="clear" w:color="auto" w:fill="FFFFFF"/>
                        </w:rPr>
                        <w:tab/>
                        <w:t>sample</w:t>
                      </w:r>
                      <w:r w:rsidRPr="00A84249">
                        <w:rPr>
                          <w:sz w:val="22"/>
                          <w:shd w:val="clear" w:color="auto" w:fill="FFFFFF"/>
                        </w:rPr>
                        <w:tab/>
                        <w:t>E4</w:t>
                      </w:r>
                      <w:r w:rsidRPr="00A84249">
                        <w:rPr>
                          <w:sz w:val="22"/>
                          <w:shd w:val="clear" w:color="auto" w:fill="FFFFFF"/>
                        </w:rPr>
                        <w:tab/>
                        <w:t>t1096</w:t>
                      </w:r>
                      <w:r w:rsidRPr="00A84249">
                        <w:rPr>
                          <w:sz w:val="22"/>
                          <w:shd w:val="clear" w:color="auto" w:fill="FFFFFF"/>
                        </w:rPr>
                        <w:tab/>
                        <w:t>divorced</w:t>
                      </w:r>
                      <w:r w:rsidRPr="00A84249">
                        <w:rPr>
                          <w:sz w:val="22"/>
                          <w:shd w:val="clear" w:color="auto" w:fill="FFFFFF"/>
                        </w:rPr>
                        <w:tab/>
                        <w:t>Life_Divorce</w:t>
                      </w:r>
                      <w:r w:rsidRPr="00A84249">
                        <w:rPr>
                          <w:sz w:val="22"/>
                          <w:shd w:val="clear" w:color="auto" w:fill="FFFFFF"/>
                        </w:rPr>
                        <w:tab/>
                        <w:t>Actual</w:t>
                      </w:r>
                      <w:r w:rsidRPr="00A84249">
                        <w:rPr>
                          <w:sz w:val="22"/>
                          <w:shd w:val="clear" w:color="auto" w:fill="FFFFFF"/>
                        </w:rPr>
                        <w:tab/>
                        <w:t>1 1 1</w:t>
                      </w:r>
                    </w:p>
                    <w:p w14:paraId="629D4BAE" w14:textId="2129CD4C" w:rsidR="00672D3B" w:rsidRPr="00A84249" w:rsidRDefault="00672D3B" w:rsidP="00DB08F1">
                      <w:pPr>
                        <w:rPr>
                          <w:sz w:val="22"/>
                          <w:shd w:val="clear" w:color="auto" w:fill="FFFFFF"/>
                        </w:rPr>
                      </w:pPr>
                      <w:r w:rsidRPr="00A84249">
                        <w:rPr>
                          <w:sz w:val="22"/>
                          <w:shd w:val="clear" w:color="auto" w:fill="FFFFFF"/>
                        </w:rPr>
                        <w:t>system1</w:t>
                      </w:r>
                      <w:r w:rsidRPr="00A84249">
                        <w:rPr>
                          <w:sz w:val="22"/>
                          <w:shd w:val="clear" w:color="auto" w:fill="FFFFFF"/>
                        </w:rPr>
                        <w:tab/>
                        <w:t>sample</w:t>
                      </w:r>
                      <w:r w:rsidRPr="00A84249">
                        <w:rPr>
                          <w:sz w:val="22"/>
                          <w:shd w:val="clear" w:color="auto" w:fill="FFFFFF"/>
                        </w:rPr>
                        <w:tab/>
                        <w:t>E5</w:t>
                      </w:r>
                      <w:r w:rsidRPr="00A84249">
                        <w:rPr>
                          <w:sz w:val="22"/>
                          <w:shd w:val="clear" w:color="auto" w:fill="FFFFFF"/>
                        </w:rPr>
                        <w:tab/>
                        <w:t>t1109</w:t>
                      </w:r>
                      <w:r w:rsidRPr="00A84249">
                        <w:rPr>
                          <w:sz w:val="22"/>
                          <w:shd w:val="clear" w:color="auto" w:fill="FFFFFF"/>
                        </w:rPr>
                        <w:tab/>
                        <w:t>married</w:t>
                      </w:r>
                      <w:r w:rsidRPr="00A84249">
                        <w:rPr>
                          <w:sz w:val="22"/>
                          <w:shd w:val="clear" w:color="auto" w:fill="FFFFFF"/>
                        </w:rPr>
                        <w:tab/>
                        <w:t>Life_Marry</w:t>
                      </w:r>
                      <w:r w:rsidRPr="00A84249">
                        <w:rPr>
                          <w:sz w:val="22"/>
                          <w:shd w:val="clear" w:color="auto" w:fill="FFFFFF"/>
                        </w:rPr>
                        <w:tab/>
                        <w:t>Actual</w:t>
                      </w:r>
                      <w:r w:rsidRPr="00A84249">
                        <w:rPr>
                          <w:sz w:val="22"/>
                          <w:shd w:val="clear" w:color="auto" w:fill="FFFFFF"/>
                        </w:rPr>
                        <w:tab/>
                        <w:t>1 1 1</w:t>
                      </w:r>
                    </w:p>
                    <w:p w14:paraId="4464C7B1" w14:textId="5BB59674" w:rsidR="00672D3B" w:rsidRPr="00A84249" w:rsidRDefault="00672D3B" w:rsidP="00DB08F1">
                      <w:pPr>
                        <w:rPr>
                          <w:sz w:val="22"/>
                          <w:shd w:val="clear" w:color="auto" w:fill="FFFFFF"/>
                        </w:rPr>
                      </w:pPr>
                      <w:r w:rsidRPr="00A84249">
                        <w:rPr>
                          <w:sz w:val="22"/>
                          <w:shd w:val="clear" w:color="auto" w:fill="FFFFFF"/>
                        </w:rPr>
                        <w:t>system1</w:t>
                      </w:r>
                      <w:r w:rsidRPr="00A84249">
                        <w:rPr>
                          <w:sz w:val="22"/>
                          <w:shd w:val="clear" w:color="auto" w:fill="FFFFFF"/>
                        </w:rPr>
                        <w:tab/>
                        <w:t>sample</w:t>
                      </w:r>
                      <w:r w:rsidRPr="00A84249">
                        <w:rPr>
                          <w:sz w:val="22"/>
                          <w:shd w:val="clear" w:color="auto" w:fill="FFFFFF"/>
                        </w:rPr>
                        <w:tab/>
                        <w:t>E6</w:t>
                      </w:r>
                      <w:r w:rsidRPr="00A84249">
                        <w:rPr>
                          <w:sz w:val="22"/>
                          <w:shd w:val="clear" w:color="auto" w:fill="FFFFFF"/>
                        </w:rPr>
                        <w:tab/>
                        <w:t>t1157</w:t>
                      </w:r>
                      <w:r w:rsidRPr="00A84249">
                        <w:rPr>
                          <w:sz w:val="22"/>
                          <w:shd w:val="clear" w:color="auto" w:fill="FFFFFF"/>
                        </w:rPr>
                        <w:tab/>
                        <w:t>married</w:t>
                      </w:r>
                      <w:r w:rsidRPr="00A84249">
                        <w:rPr>
                          <w:sz w:val="22"/>
                          <w:shd w:val="clear" w:color="auto" w:fill="FFFFFF"/>
                        </w:rPr>
                        <w:tab/>
                        <w:t>Life_Marry</w:t>
                      </w:r>
                      <w:r w:rsidRPr="00A84249">
                        <w:rPr>
                          <w:sz w:val="22"/>
                          <w:shd w:val="clear" w:color="auto" w:fill="FFFFFF"/>
                        </w:rPr>
                        <w:tab/>
                        <w:t>Actual</w:t>
                      </w:r>
                      <w:r w:rsidRPr="00A84249">
                        <w:rPr>
                          <w:sz w:val="22"/>
                          <w:shd w:val="clear" w:color="auto" w:fill="FFFFFF"/>
                        </w:rPr>
                        <w:tab/>
                        <w:t>1 1 1</w:t>
                      </w:r>
                    </w:p>
                    <w:p w14:paraId="694DBD32" w14:textId="77777777" w:rsidR="00672D3B" w:rsidRPr="00A84249" w:rsidRDefault="00672D3B" w:rsidP="00DB08F1">
                      <w:pPr>
                        <w:rPr>
                          <w:sz w:val="22"/>
                          <w:shd w:val="clear" w:color="auto" w:fill="FFFFFF"/>
                        </w:rPr>
                      </w:pPr>
                      <w:r w:rsidRPr="00A84249">
                        <w:rPr>
                          <w:sz w:val="22"/>
                          <w:shd w:val="clear" w:color="auto" w:fill="FFFFFF"/>
                        </w:rPr>
                        <w:t>@Coreference</w:t>
                      </w:r>
                      <w:r w:rsidRPr="00A84249">
                        <w:rPr>
                          <w:sz w:val="22"/>
                          <w:shd w:val="clear" w:color="auto" w:fill="FFFFFF"/>
                        </w:rPr>
                        <w:tab/>
                        <w:t>R1</w:t>
                      </w:r>
                      <w:r w:rsidRPr="00A84249">
                        <w:rPr>
                          <w:sz w:val="22"/>
                          <w:shd w:val="clear" w:color="auto" w:fill="FFFFFF"/>
                        </w:rPr>
                        <w:tab/>
                        <w:t>E6,E2</w:t>
                      </w:r>
                    </w:p>
                    <w:p w14:paraId="76F98707" w14:textId="23A033FB" w:rsidR="00672D3B" w:rsidRPr="00A84249" w:rsidRDefault="00672D3B" w:rsidP="00DB08F1">
                      <w:pPr>
                        <w:rPr>
                          <w:sz w:val="22"/>
                          <w:shd w:val="clear" w:color="auto" w:fill="FFFFFF"/>
                        </w:rPr>
                      </w:pPr>
                      <w:r w:rsidRPr="00A84249">
                        <w:rPr>
                          <w:sz w:val="22"/>
                          <w:shd w:val="clear" w:color="auto" w:fill="FFFFFF"/>
                        </w:rPr>
                        <w:t>#EndOfDocument</w:t>
                      </w:r>
                    </w:p>
                  </w:txbxContent>
                </v:textbox>
                <w10:anchorlock/>
              </v:shape>
            </w:pict>
          </mc:Fallback>
        </mc:AlternateContent>
      </w:r>
    </w:p>
    <w:p w14:paraId="5A8C31A4" w14:textId="30B2238C" w:rsidR="00664619" w:rsidRDefault="00664619" w:rsidP="008B333E">
      <w:pPr>
        <w:pStyle w:val="Heading1"/>
        <w:rPr>
          <w:sz w:val="28"/>
          <w:szCs w:val="28"/>
        </w:rPr>
      </w:pPr>
      <w:r>
        <w:rPr>
          <w:sz w:val="28"/>
          <w:szCs w:val="28"/>
        </w:rPr>
        <w:lastRenderedPageBreak/>
        <w:t>Selected Event Types and Subtypes</w:t>
      </w:r>
    </w:p>
    <w:p w14:paraId="21855BA5" w14:textId="42CE8367" w:rsidR="00664619" w:rsidRPr="00664619" w:rsidRDefault="00664619" w:rsidP="00664619">
      <w:r>
        <w:t xml:space="preserve">For purposes of this evaluation, an event must fall under one of the event types and subtypes.   18 event types and subtypes are selected according to the </w:t>
      </w:r>
      <w:r>
        <w:rPr>
          <w:b/>
        </w:rPr>
        <w:t xml:space="preserve">Rich ERE Annotation </w:t>
      </w:r>
      <w:r w:rsidRPr="00467047">
        <w:rPr>
          <w:b/>
        </w:rPr>
        <w:t>Guidelines</w:t>
      </w:r>
      <w:r>
        <w:rPr>
          <w:b/>
        </w:rPr>
        <w:t>: Events</w:t>
      </w:r>
      <w:r>
        <w:rPr>
          <w:b/>
        </w:rPr>
        <w:t xml:space="preserve"> </w:t>
      </w:r>
      <w:r w:rsidRPr="00664619">
        <w:t>(</w:t>
      </w:r>
      <w:r>
        <w:t>listed in the following table</w:t>
      </w:r>
      <w:r w:rsidRPr="00664619">
        <w:t>)</w:t>
      </w:r>
      <w:r>
        <w:t>. When during submission, please note that system submissions should only contain the following types.</w:t>
      </w:r>
      <w:bookmarkStart w:id="0" w:name="_GoBack"/>
      <w:bookmarkEnd w:id="0"/>
    </w:p>
    <w:p w14:paraId="4306E579" w14:textId="77777777" w:rsidR="00664619" w:rsidRPr="00664619" w:rsidRDefault="00664619" w:rsidP="00664619"/>
    <w:tbl>
      <w:tblPr>
        <w:tblStyle w:val="MediumShading1-Accent1"/>
        <w:tblW w:w="0" w:type="auto"/>
        <w:tblInd w:w="378" w:type="dxa"/>
        <w:tblLayout w:type="fixed"/>
        <w:tblLook w:val="0420" w:firstRow="1" w:lastRow="0" w:firstColumn="0" w:lastColumn="0" w:noHBand="0" w:noVBand="1"/>
      </w:tblPr>
      <w:tblGrid>
        <w:gridCol w:w="2448"/>
        <w:gridCol w:w="3060"/>
        <w:gridCol w:w="2160"/>
      </w:tblGrid>
      <w:tr w:rsidR="00664619" w14:paraId="60387767" w14:textId="77777777" w:rsidTr="00542C1D">
        <w:trPr>
          <w:cnfStyle w:val="100000000000" w:firstRow="1" w:lastRow="0" w:firstColumn="0" w:lastColumn="0" w:oddVBand="0" w:evenVBand="0" w:oddHBand="0" w:evenHBand="0" w:firstRowFirstColumn="0" w:firstRowLastColumn="0" w:lastRowFirstColumn="0" w:lastRowLastColumn="0"/>
          <w:trHeight w:val="302"/>
        </w:trPr>
        <w:tc>
          <w:tcPr>
            <w:tcW w:w="2448" w:type="dxa"/>
          </w:tcPr>
          <w:p w14:paraId="3D0A893A" w14:textId="77777777" w:rsidR="00664619" w:rsidRDefault="00664619" w:rsidP="00542C1D">
            <w:pPr>
              <w:widowControl w:val="0"/>
              <w:tabs>
                <w:tab w:val="center" w:pos="1116"/>
              </w:tabs>
              <w:autoSpaceDE w:val="0"/>
              <w:autoSpaceDN w:val="0"/>
              <w:adjustRightInd w:val="0"/>
              <w:rPr>
                <w:rFonts w:ascii="Calibri" w:hAnsi="Calibri" w:cs="Calibri"/>
                <w:color w:val="000000"/>
              </w:rPr>
            </w:pPr>
            <w:r>
              <w:rPr>
                <w:rFonts w:ascii="Calibri" w:hAnsi="Calibri" w:cs="Calibri"/>
                <w:color w:val="000000"/>
              </w:rPr>
              <w:t>Type</w:t>
            </w:r>
          </w:p>
        </w:tc>
        <w:tc>
          <w:tcPr>
            <w:tcW w:w="3060" w:type="dxa"/>
          </w:tcPr>
          <w:p w14:paraId="583F47F7" w14:textId="77777777" w:rsidR="00664619" w:rsidRDefault="00664619" w:rsidP="00542C1D">
            <w:pPr>
              <w:widowControl w:val="0"/>
              <w:autoSpaceDE w:val="0"/>
              <w:autoSpaceDN w:val="0"/>
              <w:adjustRightInd w:val="0"/>
              <w:rPr>
                <w:rFonts w:ascii="Calibri" w:hAnsi="Calibri" w:cs="Calibri"/>
                <w:color w:val="000000"/>
              </w:rPr>
            </w:pPr>
            <w:r>
              <w:rPr>
                <w:rFonts w:ascii="Calibri" w:hAnsi="Calibri" w:cs="Calibri"/>
                <w:color w:val="000000"/>
              </w:rPr>
              <w:t>Subtype</w:t>
            </w:r>
          </w:p>
        </w:tc>
        <w:tc>
          <w:tcPr>
            <w:tcW w:w="2160" w:type="dxa"/>
          </w:tcPr>
          <w:p w14:paraId="0EB8BD07" w14:textId="77777777" w:rsidR="00664619" w:rsidRDefault="00664619" w:rsidP="00542C1D">
            <w:pPr>
              <w:widowControl w:val="0"/>
              <w:autoSpaceDE w:val="0"/>
              <w:autoSpaceDN w:val="0"/>
              <w:adjustRightInd w:val="0"/>
              <w:rPr>
                <w:rFonts w:ascii="Calibri" w:hAnsi="Calibri" w:cs="Calibri"/>
                <w:color w:val="000000"/>
              </w:rPr>
            </w:pPr>
            <w:r>
              <w:rPr>
                <w:rFonts w:ascii="Calibri" w:hAnsi="Calibri" w:cs="Calibri"/>
                <w:color w:val="000000"/>
              </w:rPr>
              <w:t>2016 eval</w:t>
            </w:r>
          </w:p>
        </w:tc>
      </w:tr>
      <w:tr w:rsidR="00664619" w14:paraId="498C26D9" w14:textId="77777777" w:rsidTr="00542C1D">
        <w:trPr>
          <w:cnfStyle w:val="000000100000" w:firstRow="0" w:lastRow="0" w:firstColumn="0" w:lastColumn="0" w:oddVBand="0" w:evenVBand="0" w:oddHBand="1" w:evenHBand="0" w:firstRowFirstColumn="0" w:firstRowLastColumn="0" w:lastRowFirstColumn="0" w:lastRowLastColumn="0"/>
          <w:trHeight w:val="302"/>
        </w:trPr>
        <w:tc>
          <w:tcPr>
            <w:tcW w:w="2448" w:type="dxa"/>
          </w:tcPr>
          <w:p w14:paraId="5B426457" w14:textId="77777777" w:rsidR="00664619" w:rsidRDefault="00664619" w:rsidP="00542C1D">
            <w:pPr>
              <w:widowControl w:val="0"/>
              <w:autoSpaceDE w:val="0"/>
              <w:autoSpaceDN w:val="0"/>
              <w:adjustRightInd w:val="0"/>
              <w:rPr>
                <w:rFonts w:ascii="Calibri" w:hAnsi="Calibri" w:cs="Calibri"/>
                <w:color w:val="000000"/>
              </w:rPr>
            </w:pPr>
            <w:r>
              <w:rPr>
                <w:rFonts w:ascii="Calibri" w:hAnsi="Calibri" w:cs="Calibri"/>
                <w:color w:val="000000"/>
              </w:rPr>
              <w:t>conflict</w:t>
            </w:r>
          </w:p>
        </w:tc>
        <w:tc>
          <w:tcPr>
            <w:tcW w:w="3060" w:type="dxa"/>
          </w:tcPr>
          <w:p w14:paraId="1D105498" w14:textId="77777777" w:rsidR="00664619" w:rsidRDefault="00664619" w:rsidP="00542C1D">
            <w:pPr>
              <w:widowControl w:val="0"/>
              <w:autoSpaceDE w:val="0"/>
              <w:autoSpaceDN w:val="0"/>
              <w:adjustRightInd w:val="0"/>
              <w:rPr>
                <w:rFonts w:ascii="Calibri" w:hAnsi="Calibri" w:cs="Calibri"/>
                <w:color w:val="000000"/>
              </w:rPr>
            </w:pPr>
            <w:r>
              <w:rPr>
                <w:rFonts w:ascii="Calibri" w:hAnsi="Calibri" w:cs="Calibri"/>
                <w:color w:val="000000"/>
              </w:rPr>
              <w:t>attack</w:t>
            </w:r>
          </w:p>
        </w:tc>
        <w:tc>
          <w:tcPr>
            <w:tcW w:w="2160" w:type="dxa"/>
          </w:tcPr>
          <w:p w14:paraId="168A0FC8" w14:textId="77777777" w:rsidR="00664619" w:rsidRDefault="00664619" w:rsidP="00542C1D">
            <w:pPr>
              <w:widowControl w:val="0"/>
              <w:autoSpaceDE w:val="0"/>
              <w:autoSpaceDN w:val="0"/>
              <w:adjustRightInd w:val="0"/>
              <w:rPr>
                <w:rFonts w:ascii="Calibri" w:hAnsi="Calibri" w:cs="Calibri"/>
                <w:color w:val="000000"/>
              </w:rPr>
            </w:pPr>
            <w:r>
              <w:rPr>
                <w:rFonts w:ascii="Calibri" w:hAnsi="Calibri" w:cs="Calibri"/>
                <w:color w:val="000000"/>
              </w:rPr>
              <w:t>yes</w:t>
            </w:r>
          </w:p>
        </w:tc>
      </w:tr>
      <w:tr w:rsidR="00664619" w14:paraId="5C370E76" w14:textId="77777777" w:rsidTr="00542C1D">
        <w:trPr>
          <w:cnfStyle w:val="000000010000" w:firstRow="0" w:lastRow="0" w:firstColumn="0" w:lastColumn="0" w:oddVBand="0" w:evenVBand="0" w:oddHBand="0" w:evenHBand="1" w:firstRowFirstColumn="0" w:firstRowLastColumn="0" w:lastRowFirstColumn="0" w:lastRowLastColumn="0"/>
          <w:trHeight w:val="302"/>
        </w:trPr>
        <w:tc>
          <w:tcPr>
            <w:tcW w:w="2448" w:type="dxa"/>
          </w:tcPr>
          <w:p w14:paraId="20BB3FB4" w14:textId="77777777" w:rsidR="00664619" w:rsidRDefault="00664619" w:rsidP="00542C1D">
            <w:pPr>
              <w:widowControl w:val="0"/>
              <w:autoSpaceDE w:val="0"/>
              <w:autoSpaceDN w:val="0"/>
              <w:adjustRightInd w:val="0"/>
              <w:rPr>
                <w:rFonts w:ascii="Calibri" w:hAnsi="Calibri" w:cs="Calibri"/>
                <w:color w:val="000000"/>
              </w:rPr>
            </w:pPr>
            <w:r>
              <w:rPr>
                <w:rFonts w:ascii="Calibri" w:hAnsi="Calibri" w:cs="Calibri"/>
                <w:color w:val="000000"/>
              </w:rPr>
              <w:t>conflict</w:t>
            </w:r>
          </w:p>
        </w:tc>
        <w:tc>
          <w:tcPr>
            <w:tcW w:w="3060" w:type="dxa"/>
          </w:tcPr>
          <w:p w14:paraId="4A87B34F" w14:textId="77777777" w:rsidR="00664619" w:rsidRDefault="00664619" w:rsidP="00542C1D">
            <w:pPr>
              <w:widowControl w:val="0"/>
              <w:autoSpaceDE w:val="0"/>
              <w:autoSpaceDN w:val="0"/>
              <w:adjustRightInd w:val="0"/>
              <w:rPr>
                <w:rFonts w:ascii="Calibri" w:hAnsi="Calibri" w:cs="Calibri"/>
                <w:color w:val="000000"/>
              </w:rPr>
            </w:pPr>
            <w:r>
              <w:rPr>
                <w:rFonts w:ascii="Calibri" w:hAnsi="Calibri" w:cs="Calibri"/>
                <w:color w:val="000000"/>
              </w:rPr>
              <w:t>demonstrate</w:t>
            </w:r>
          </w:p>
        </w:tc>
        <w:tc>
          <w:tcPr>
            <w:tcW w:w="2160" w:type="dxa"/>
          </w:tcPr>
          <w:p w14:paraId="52F6AC26" w14:textId="77777777" w:rsidR="00664619" w:rsidRDefault="00664619" w:rsidP="00542C1D">
            <w:pPr>
              <w:widowControl w:val="0"/>
              <w:autoSpaceDE w:val="0"/>
              <w:autoSpaceDN w:val="0"/>
              <w:adjustRightInd w:val="0"/>
              <w:rPr>
                <w:rFonts w:ascii="Calibri" w:hAnsi="Calibri" w:cs="Calibri"/>
                <w:color w:val="000000"/>
              </w:rPr>
            </w:pPr>
            <w:r>
              <w:rPr>
                <w:rFonts w:ascii="Calibri" w:hAnsi="Calibri" w:cs="Calibri"/>
                <w:color w:val="000000"/>
              </w:rPr>
              <w:t>yes</w:t>
            </w:r>
          </w:p>
        </w:tc>
      </w:tr>
      <w:tr w:rsidR="00664619" w14:paraId="27A17E0F" w14:textId="77777777" w:rsidTr="00542C1D">
        <w:trPr>
          <w:cnfStyle w:val="000000100000" w:firstRow="0" w:lastRow="0" w:firstColumn="0" w:lastColumn="0" w:oddVBand="0" w:evenVBand="0" w:oddHBand="1" w:evenHBand="0" w:firstRowFirstColumn="0" w:firstRowLastColumn="0" w:lastRowFirstColumn="0" w:lastRowLastColumn="0"/>
          <w:trHeight w:val="302"/>
        </w:trPr>
        <w:tc>
          <w:tcPr>
            <w:tcW w:w="2448" w:type="dxa"/>
          </w:tcPr>
          <w:p w14:paraId="4732AAD8" w14:textId="77777777" w:rsidR="00664619" w:rsidRDefault="00664619" w:rsidP="00542C1D">
            <w:pPr>
              <w:widowControl w:val="0"/>
              <w:autoSpaceDE w:val="0"/>
              <w:autoSpaceDN w:val="0"/>
              <w:adjustRightInd w:val="0"/>
              <w:rPr>
                <w:rFonts w:ascii="Calibri" w:hAnsi="Calibri" w:cs="Calibri"/>
                <w:color w:val="000000"/>
              </w:rPr>
            </w:pPr>
            <w:r>
              <w:rPr>
                <w:rFonts w:ascii="Calibri" w:hAnsi="Calibri" w:cs="Calibri"/>
                <w:color w:val="000000"/>
              </w:rPr>
              <w:t>contact</w:t>
            </w:r>
          </w:p>
        </w:tc>
        <w:tc>
          <w:tcPr>
            <w:tcW w:w="3060" w:type="dxa"/>
          </w:tcPr>
          <w:p w14:paraId="7DD10279" w14:textId="77777777" w:rsidR="00664619" w:rsidRDefault="00664619" w:rsidP="00542C1D">
            <w:pPr>
              <w:widowControl w:val="0"/>
              <w:autoSpaceDE w:val="0"/>
              <w:autoSpaceDN w:val="0"/>
              <w:adjustRightInd w:val="0"/>
              <w:rPr>
                <w:rFonts w:ascii="Calibri" w:hAnsi="Calibri" w:cs="Calibri"/>
                <w:color w:val="000000"/>
              </w:rPr>
            </w:pPr>
            <w:r>
              <w:rPr>
                <w:rFonts w:ascii="Calibri" w:hAnsi="Calibri" w:cs="Calibri"/>
                <w:color w:val="000000"/>
              </w:rPr>
              <w:t>broadcast</w:t>
            </w:r>
          </w:p>
        </w:tc>
        <w:tc>
          <w:tcPr>
            <w:tcW w:w="2160" w:type="dxa"/>
          </w:tcPr>
          <w:p w14:paraId="5658CC46" w14:textId="77777777" w:rsidR="00664619" w:rsidRDefault="00664619" w:rsidP="00542C1D">
            <w:pPr>
              <w:widowControl w:val="0"/>
              <w:autoSpaceDE w:val="0"/>
              <w:autoSpaceDN w:val="0"/>
              <w:adjustRightInd w:val="0"/>
              <w:rPr>
                <w:rFonts w:ascii="Calibri" w:hAnsi="Calibri" w:cs="Calibri"/>
                <w:color w:val="000000"/>
              </w:rPr>
            </w:pPr>
            <w:r>
              <w:rPr>
                <w:rFonts w:ascii="Calibri" w:hAnsi="Calibri" w:cs="Calibri"/>
                <w:color w:val="000000"/>
              </w:rPr>
              <w:t>yes</w:t>
            </w:r>
          </w:p>
        </w:tc>
      </w:tr>
      <w:tr w:rsidR="00664619" w14:paraId="2E20320A" w14:textId="77777777" w:rsidTr="00542C1D">
        <w:trPr>
          <w:cnfStyle w:val="000000010000" w:firstRow="0" w:lastRow="0" w:firstColumn="0" w:lastColumn="0" w:oddVBand="0" w:evenVBand="0" w:oddHBand="0" w:evenHBand="1" w:firstRowFirstColumn="0" w:firstRowLastColumn="0" w:lastRowFirstColumn="0" w:lastRowLastColumn="0"/>
          <w:trHeight w:val="302"/>
        </w:trPr>
        <w:tc>
          <w:tcPr>
            <w:tcW w:w="2448" w:type="dxa"/>
          </w:tcPr>
          <w:p w14:paraId="796DDD1D" w14:textId="77777777" w:rsidR="00664619" w:rsidRDefault="00664619" w:rsidP="00542C1D">
            <w:pPr>
              <w:widowControl w:val="0"/>
              <w:autoSpaceDE w:val="0"/>
              <w:autoSpaceDN w:val="0"/>
              <w:adjustRightInd w:val="0"/>
              <w:rPr>
                <w:rFonts w:ascii="Calibri" w:hAnsi="Calibri" w:cs="Calibri"/>
                <w:color w:val="000000"/>
              </w:rPr>
            </w:pPr>
            <w:r>
              <w:rPr>
                <w:rFonts w:ascii="Calibri" w:hAnsi="Calibri" w:cs="Calibri"/>
                <w:color w:val="000000"/>
              </w:rPr>
              <w:t>contact</w:t>
            </w:r>
          </w:p>
        </w:tc>
        <w:tc>
          <w:tcPr>
            <w:tcW w:w="3060" w:type="dxa"/>
          </w:tcPr>
          <w:p w14:paraId="06C88F4F" w14:textId="77777777" w:rsidR="00664619" w:rsidRDefault="00664619" w:rsidP="00542C1D">
            <w:pPr>
              <w:widowControl w:val="0"/>
              <w:autoSpaceDE w:val="0"/>
              <w:autoSpaceDN w:val="0"/>
              <w:adjustRightInd w:val="0"/>
              <w:rPr>
                <w:rFonts w:ascii="Calibri" w:hAnsi="Calibri" w:cs="Calibri"/>
                <w:color w:val="000000"/>
              </w:rPr>
            </w:pPr>
            <w:r>
              <w:rPr>
                <w:rFonts w:ascii="Calibri" w:hAnsi="Calibri" w:cs="Calibri"/>
                <w:color w:val="000000"/>
              </w:rPr>
              <w:t>contact</w:t>
            </w:r>
          </w:p>
        </w:tc>
        <w:tc>
          <w:tcPr>
            <w:tcW w:w="2160" w:type="dxa"/>
          </w:tcPr>
          <w:p w14:paraId="572E8138" w14:textId="77777777" w:rsidR="00664619" w:rsidRDefault="00664619" w:rsidP="00542C1D">
            <w:pPr>
              <w:widowControl w:val="0"/>
              <w:autoSpaceDE w:val="0"/>
              <w:autoSpaceDN w:val="0"/>
              <w:adjustRightInd w:val="0"/>
              <w:rPr>
                <w:rFonts w:ascii="Calibri" w:hAnsi="Calibri" w:cs="Calibri"/>
                <w:color w:val="000000"/>
              </w:rPr>
            </w:pPr>
            <w:r>
              <w:rPr>
                <w:rFonts w:ascii="Calibri" w:hAnsi="Calibri" w:cs="Calibri"/>
                <w:color w:val="000000"/>
              </w:rPr>
              <w:t>yes</w:t>
            </w:r>
          </w:p>
        </w:tc>
      </w:tr>
      <w:tr w:rsidR="00664619" w14:paraId="7E7B009C" w14:textId="77777777" w:rsidTr="00542C1D">
        <w:trPr>
          <w:cnfStyle w:val="000000100000" w:firstRow="0" w:lastRow="0" w:firstColumn="0" w:lastColumn="0" w:oddVBand="0" w:evenVBand="0" w:oddHBand="1" w:evenHBand="0" w:firstRowFirstColumn="0" w:firstRowLastColumn="0" w:lastRowFirstColumn="0" w:lastRowLastColumn="0"/>
          <w:trHeight w:val="302"/>
        </w:trPr>
        <w:tc>
          <w:tcPr>
            <w:tcW w:w="2448" w:type="dxa"/>
          </w:tcPr>
          <w:p w14:paraId="242C644E" w14:textId="77777777" w:rsidR="00664619" w:rsidRDefault="00664619" w:rsidP="00542C1D">
            <w:pPr>
              <w:widowControl w:val="0"/>
              <w:autoSpaceDE w:val="0"/>
              <w:autoSpaceDN w:val="0"/>
              <w:adjustRightInd w:val="0"/>
              <w:rPr>
                <w:rFonts w:ascii="Calibri" w:hAnsi="Calibri" w:cs="Calibri"/>
                <w:color w:val="000000"/>
              </w:rPr>
            </w:pPr>
            <w:r>
              <w:rPr>
                <w:rFonts w:ascii="Calibri" w:hAnsi="Calibri" w:cs="Calibri"/>
                <w:color w:val="000000"/>
              </w:rPr>
              <w:t>contact</w:t>
            </w:r>
          </w:p>
        </w:tc>
        <w:tc>
          <w:tcPr>
            <w:tcW w:w="3060" w:type="dxa"/>
          </w:tcPr>
          <w:p w14:paraId="5610C06D" w14:textId="77777777" w:rsidR="00664619" w:rsidRDefault="00664619" w:rsidP="00542C1D">
            <w:pPr>
              <w:widowControl w:val="0"/>
              <w:autoSpaceDE w:val="0"/>
              <w:autoSpaceDN w:val="0"/>
              <w:adjustRightInd w:val="0"/>
              <w:rPr>
                <w:rFonts w:ascii="Calibri" w:hAnsi="Calibri" w:cs="Calibri"/>
                <w:color w:val="000000"/>
              </w:rPr>
            </w:pPr>
            <w:r>
              <w:rPr>
                <w:rFonts w:ascii="Calibri" w:hAnsi="Calibri" w:cs="Calibri"/>
                <w:color w:val="000000"/>
              </w:rPr>
              <w:t>correspondence</w:t>
            </w:r>
          </w:p>
        </w:tc>
        <w:tc>
          <w:tcPr>
            <w:tcW w:w="2160" w:type="dxa"/>
          </w:tcPr>
          <w:p w14:paraId="5BB3095C" w14:textId="77777777" w:rsidR="00664619" w:rsidRDefault="00664619" w:rsidP="00542C1D">
            <w:pPr>
              <w:widowControl w:val="0"/>
              <w:autoSpaceDE w:val="0"/>
              <w:autoSpaceDN w:val="0"/>
              <w:adjustRightInd w:val="0"/>
              <w:rPr>
                <w:rFonts w:ascii="Calibri" w:hAnsi="Calibri" w:cs="Calibri"/>
                <w:color w:val="000000"/>
              </w:rPr>
            </w:pPr>
            <w:r>
              <w:rPr>
                <w:rFonts w:ascii="Calibri" w:hAnsi="Calibri" w:cs="Calibri"/>
                <w:color w:val="000000"/>
              </w:rPr>
              <w:t>yes</w:t>
            </w:r>
          </w:p>
        </w:tc>
      </w:tr>
      <w:tr w:rsidR="00664619" w14:paraId="2076B75D" w14:textId="77777777" w:rsidTr="00542C1D">
        <w:trPr>
          <w:cnfStyle w:val="000000010000" w:firstRow="0" w:lastRow="0" w:firstColumn="0" w:lastColumn="0" w:oddVBand="0" w:evenVBand="0" w:oddHBand="0" w:evenHBand="1" w:firstRowFirstColumn="0" w:firstRowLastColumn="0" w:lastRowFirstColumn="0" w:lastRowLastColumn="0"/>
          <w:trHeight w:val="302"/>
        </w:trPr>
        <w:tc>
          <w:tcPr>
            <w:tcW w:w="2448" w:type="dxa"/>
          </w:tcPr>
          <w:p w14:paraId="4FD359FB" w14:textId="77777777" w:rsidR="00664619" w:rsidRDefault="00664619" w:rsidP="00542C1D">
            <w:pPr>
              <w:widowControl w:val="0"/>
              <w:autoSpaceDE w:val="0"/>
              <w:autoSpaceDN w:val="0"/>
              <w:adjustRightInd w:val="0"/>
              <w:rPr>
                <w:rFonts w:ascii="Calibri" w:hAnsi="Calibri" w:cs="Calibri"/>
                <w:color w:val="000000"/>
              </w:rPr>
            </w:pPr>
            <w:r>
              <w:rPr>
                <w:rFonts w:ascii="Calibri" w:hAnsi="Calibri" w:cs="Calibri"/>
                <w:color w:val="000000"/>
              </w:rPr>
              <w:t>contact</w:t>
            </w:r>
          </w:p>
        </w:tc>
        <w:tc>
          <w:tcPr>
            <w:tcW w:w="3060" w:type="dxa"/>
          </w:tcPr>
          <w:p w14:paraId="7A2FCF04" w14:textId="77777777" w:rsidR="00664619" w:rsidRDefault="00664619" w:rsidP="00542C1D">
            <w:pPr>
              <w:widowControl w:val="0"/>
              <w:autoSpaceDE w:val="0"/>
              <w:autoSpaceDN w:val="0"/>
              <w:adjustRightInd w:val="0"/>
              <w:rPr>
                <w:rFonts w:ascii="Calibri" w:hAnsi="Calibri" w:cs="Calibri"/>
                <w:color w:val="000000"/>
              </w:rPr>
            </w:pPr>
            <w:r>
              <w:rPr>
                <w:rFonts w:ascii="Calibri" w:hAnsi="Calibri" w:cs="Calibri"/>
                <w:color w:val="000000"/>
              </w:rPr>
              <w:t>meet</w:t>
            </w:r>
          </w:p>
        </w:tc>
        <w:tc>
          <w:tcPr>
            <w:tcW w:w="2160" w:type="dxa"/>
          </w:tcPr>
          <w:p w14:paraId="1725CEAE" w14:textId="77777777" w:rsidR="00664619" w:rsidRDefault="00664619" w:rsidP="00542C1D">
            <w:pPr>
              <w:widowControl w:val="0"/>
              <w:autoSpaceDE w:val="0"/>
              <w:autoSpaceDN w:val="0"/>
              <w:adjustRightInd w:val="0"/>
              <w:rPr>
                <w:rFonts w:ascii="Calibri" w:hAnsi="Calibri" w:cs="Calibri"/>
                <w:color w:val="000000"/>
              </w:rPr>
            </w:pPr>
            <w:r>
              <w:rPr>
                <w:rFonts w:ascii="Calibri" w:hAnsi="Calibri" w:cs="Calibri"/>
                <w:color w:val="000000"/>
              </w:rPr>
              <w:t>yes</w:t>
            </w:r>
          </w:p>
        </w:tc>
      </w:tr>
      <w:tr w:rsidR="00664619" w14:paraId="75209CA1" w14:textId="77777777" w:rsidTr="00542C1D">
        <w:trPr>
          <w:cnfStyle w:val="000000100000" w:firstRow="0" w:lastRow="0" w:firstColumn="0" w:lastColumn="0" w:oddVBand="0" w:evenVBand="0" w:oddHBand="1" w:evenHBand="0" w:firstRowFirstColumn="0" w:firstRowLastColumn="0" w:lastRowFirstColumn="0" w:lastRowLastColumn="0"/>
          <w:trHeight w:val="302"/>
        </w:trPr>
        <w:tc>
          <w:tcPr>
            <w:tcW w:w="2448" w:type="dxa"/>
          </w:tcPr>
          <w:p w14:paraId="48E25044" w14:textId="77777777" w:rsidR="00664619" w:rsidRDefault="00664619" w:rsidP="00542C1D">
            <w:pPr>
              <w:widowControl w:val="0"/>
              <w:autoSpaceDE w:val="0"/>
              <w:autoSpaceDN w:val="0"/>
              <w:adjustRightInd w:val="0"/>
              <w:rPr>
                <w:rFonts w:ascii="Calibri" w:hAnsi="Calibri" w:cs="Calibri"/>
                <w:color w:val="000000"/>
              </w:rPr>
            </w:pPr>
            <w:r>
              <w:rPr>
                <w:rFonts w:ascii="Calibri" w:hAnsi="Calibri" w:cs="Calibri"/>
                <w:color w:val="000000"/>
              </w:rPr>
              <w:t>justice</w:t>
            </w:r>
          </w:p>
        </w:tc>
        <w:tc>
          <w:tcPr>
            <w:tcW w:w="3060" w:type="dxa"/>
          </w:tcPr>
          <w:p w14:paraId="2D2E13F3" w14:textId="77777777" w:rsidR="00664619" w:rsidRDefault="00664619" w:rsidP="00542C1D">
            <w:pPr>
              <w:widowControl w:val="0"/>
              <w:autoSpaceDE w:val="0"/>
              <w:autoSpaceDN w:val="0"/>
              <w:adjustRightInd w:val="0"/>
              <w:rPr>
                <w:rFonts w:ascii="Calibri" w:hAnsi="Calibri" w:cs="Calibri"/>
                <w:color w:val="000000"/>
              </w:rPr>
            </w:pPr>
            <w:r>
              <w:rPr>
                <w:rFonts w:ascii="Calibri" w:hAnsi="Calibri" w:cs="Calibri"/>
                <w:color w:val="000000"/>
              </w:rPr>
              <w:t>arrestJail</w:t>
            </w:r>
          </w:p>
        </w:tc>
        <w:tc>
          <w:tcPr>
            <w:tcW w:w="2160" w:type="dxa"/>
          </w:tcPr>
          <w:p w14:paraId="5BC0238C" w14:textId="77777777" w:rsidR="00664619" w:rsidRDefault="00664619" w:rsidP="00542C1D">
            <w:pPr>
              <w:widowControl w:val="0"/>
              <w:autoSpaceDE w:val="0"/>
              <w:autoSpaceDN w:val="0"/>
              <w:adjustRightInd w:val="0"/>
              <w:rPr>
                <w:rFonts w:ascii="Calibri" w:hAnsi="Calibri" w:cs="Calibri"/>
                <w:color w:val="000000"/>
              </w:rPr>
            </w:pPr>
            <w:r>
              <w:rPr>
                <w:rFonts w:ascii="Calibri" w:hAnsi="Calibri" w:cs="Calibri"/>
                <w:color w:val="000000"/>
              </w:rPr>
              <w:t>yes</w:t>
            </w:r>
          </w:p>
        </w:tc>
      </w:tr>
      <w:tr w:rsidR="00664619" w14:paraId="69D88921" w14:textId="77777777" w:rsidTr="00542C1D">
        <w:trPr>
          <w:cnfStyle w:val="000000010000" w:firstRow="0" w:lastRow="0" w:firstColumn="0" w:lastColumn="0" w:oddVBand="0" w:evenVBand="0" w:oddHBand="0" w:evenHBand="1" w:firstRowFirstColumn="0" w:firstRowLastColumn="0" w:lastRowFirstColumn="0" w:lastRowLastColumn="0"/>
          <w:trHeight w:val="302"/>
        </w:trPr>
        <w:tc>
          <w:tcPr>
            <w:tcW w:w="2448" w:type="dxa"/>
          </w:tcPr>
          <w:p w14:paraId="15C93F79" w14:textId="77777777" w:rsidR="00664619" w:rsidRDefault="00664619" w:rsidP="00542C1D">
            <w:pPr>
              <w:widowControl w:val="0"/>
              <w:autoSpaceDE w:val="0"/>
              <w:autoSpaceDN w:val="0"/>
              <w:adjustRightInd w:val="0"/>
              <w:rPr>
                <w:rFonts w:ascii="Calibri" w:hAnsi="Calibri" w:cs="Calibri"/>
                <w:color w:val="000000"/>
              </w:rPr>
            </w:pPr>
            <w:r>
              <w:rPr>
                <w:rFonts w:ascii="Calibri" w:hAnsi="Calibri" w:cs="Calibri"/>
                <w:color w:val="000000"/>
              </w:rPr>
              <w:t>life</w:t>
            </w:r>
          </w:p>
        </w:tc>
        <w:tc>
          <w:tcPr>
            <w:tcW w:w="3060" w:type="dxa"/>
          </w:tcPr>
          <w:p w14:paraId="6494CFA9" w14:textId="77777777" w:rsidR="00664619" w:rsidRDefault="00664619" w:rsidP="00542C1D">
            <w:pPr>
              <w:widowControl w:val="0"/>
              <w:autoSpaceDE w:val="0"/>
              <w:autoSpaceDN w:val="0"/>
              <w:adjustRightInd w:val="0"/>
              <w:rPr>
                <w:rFonts w:ascii="Calibri" w:hAnsi="Calibri" w:cs="Calibri"/>
                <w:color w:val="000000"/>
              </w:rPr>
            </w:pPr>
            <w:r>
              <w:rPr>
                <w:rFonts w:ascii="Calibri" w:hAnsi="Calibri" w:cs="Calibri"/>
                <w:color w:val="000000"/>
              </w:rPr>
              <w:t>die</w:t>
            </w:r>
          </w:p>
        </w:tc>
        <w:tc>
          <w:tcPr>
            <w:tcW w:w="2160" w:type="dxa"/>
          </w:tcPr>
          <w:p w14:paraId="3BEF63E8" w14:textId="77777777" w:rsidR="00664619" w:rsidRDefault="00664619" w:rsidP="00542C1D">
            <w:pPr>
              <w:widowControl w:val="0"/>
              <w:autoSpaceDE w:val="0"/>
              <w:autoSpaceDN w:val="0"/>
              <w:adjustRightInd w:val="0"/>
              <w:rPr>
                <w:rFonts w:ascii="Calibri" w:hAnsi="Calibri" w:cs="Calibri"/>
                <w:color w:val="000000"/>
              </w:rPr>
            </w:pPr>
            <w:r>
              <w:rPr>
                <w:rFonts w:ascii="Calibri" w:hAnsi="Calibri" w:cs="Calibri"/>
                <w:color w:val="000000"/>
              </w:rPr>
              <w:t>yes</w:t>
            </w:r>
          </w:p>
        </w:tc>
      </w:tr>
      <w:tr w:rsidR="00664619" w14:paraId="1BCA1545" w14:textId="77777777" w:rsidTr="00542C1D">
        <w:trPr>
          <w:cnfStyle w:val="000000100000" w:firstRow="0" w:lastRow="0" w:firstColumn="0" w:lastColumn="0" w:oddVBand="0" w:evenVBand="0" w:oddHBand="1" w:evenHBand="0" w:firstRowFirstColumn="0" w:firstRowLastColumn="0" w:lastRowFirstColumn="0" w:lastRowLastColumn="0"/>
          <w:trHeight w:val="302"/>
        </w:trPr>
        <w:tc>
          <w:tcPr>
            <w:tcW w:w="2448" w:type="dxa"/>
          </w:tcPr>
          <w:p w14:paraId="6288F5AC" w14:textId="77777777" w:rsidR="00664619" w:rsidRDefault="00664619" w:rsidP="00542C1D">
            <w:pPr>
              <w:widowControl w:val="0"/>
              <w:autoSpaceDE w:val="0"/>
              <w:autoSpaceDN w:val="0"/>
              <w:adjustRightInd w:val="0"/>
              <w:rPr>
                <w:rFonts w:ascii="Calibri" w:hAnsi="Calibri" w:cs="Calibri"/>
                <w:color w:val="000000"/>
              </w:rPr>
            </w:pPr>
            <w:r>
              <w:rPr>
                <w:rFonts w:ascii="Calibri" w:hAnsi="Calibri" w:cs="Calibri"/>
                <w:color w:val="000000"/>
              </w:rPr>
              <w:t>life</w:t>
            </w:r>
          </w:p>
        </w:tc>
        <w:tc>
          <w:tcPr>
            <w:tcW w:w="3060" w:type="dxa"/>
          </w:tcPr>
          <w:p w14:paraId="3B45AF8F" w14:textId="77777777" w:rsidR="00664619" w:rsidRDefault="00664619" w:rsidP="00542C1D">
            <w:pPr>
              <w:widowControl w:val="0"/>
              <w:autoSpaceDE w:val="0"/>
              <w:autoSpaceDN w:val="0"/>
              <w:adjustRightInd w:val="0"/>
              <w:rPr>
                <w:rFonts w:ascii="Calibri" w:hAnsi="Calibri" w:cs="Calibri"/>
                <w:color w:val="000000"/>
              </w:rPr>
            </w:pPr>
            <w:r>
              <w:rPr>
                <w:rFonts w:ascii="Calibri" w:hAnsi="Calibri" w:cs="Calibri"/>
                <w:color w:val="000000"/>
              </w:rPr>
              <w:t>injure</w:t>
            </w:r>
          </w:p>
        </w:tc>
        <w:tc>
          <w:tcPr>
            <w:tcW w:w="2160" w:type="dxa"/>
          </w:tcPr>
          <w:p w14:paraId="7B6CE640" w14:textId="77777777" w:rsidR="00664619" w:rsidRDefault="00664619" w:rsidP="00542C1D">
            <w:pPr>
              <w:widowControl w:val="0"/>
              <w:autoSpaceDE w:val="0"/>
              <w:autoSpaceDN w:val="0"/>
              <w:adjustRightInd w:val="0"/>
              <w:rPr>
                <w:rFonts w:ascii="Calibri" w:hAnsi="Calibri" w:cs="Calibri"/>
                <w:color w:val="000000"/>
              </w:rPr>
            </w:pPr>
            <w:r>
              <w:rPr>
                <w:rFonts w:ascii="Calibri" w:hAnsi="Calibri" w:cs="Calibri"/>
                <w:color w:val="000000"/>
              </w:rPr>
              <w:t>yes</w:t>
            </w:r>
          </w:p>
        </w:tc>
      </w:tr>
      <w:tr w:rsidR="00664619" w14:paraId="45C7FB0B" w14:textId="77777777" w:rsidTr="00542C1D">
        <w:trPr>
          <w:cnfStyle w:val="000000010000" w:firstRow="0" w:lastRow="0" w:firstColumn="0" w:lastColumn="0" w:oddVBand="0" w:evenVBand="0" w:oddHBand="0" w:evenHBand="1" w:firstRowFirstColumn="0" w:firstRowLastColumn="0" w:lastRowFirstColumn="0" w:lastRowLastColumn="0"/>
          <w:trHeight w:val="302"/>
        </w:trPr>
        <w:tc>
          <w:tcPr>
            <w:tcW w:w="2448" w:type="dxa"/>
          </w:tcPr>
          <w:p w14:paraId="643234F9" w14:textId="77777777" w:rsidR="00664619" w:rsidRDefault="00664619" w:rsidP="00542C1D">
            <w:pPr>
              <w:widowControl w:val="0"/>
              <w:autoSpaceDE w:val="0"/>
              <w:autoSpaceDN w:val="0"/>
              <w:adjustRightInd w:val="0"/>
              <w:rPr>
                <w:rFonts w:ascii="Calibri" w:hAnsi="Calibri" w:cs="Calibri"/>
                <w:color w:val="000000"/>
              </w:rPr>
            </w:pPr>
            <w:r>
              <w:rPr>
                <w:rFonts w:ascii="Calibri" w:hAnsi="Calibri" w:cs="Calibri"/>
                <w:color w:val="000000"/>
              </w:rPr>
              <w:t>manufacture</w:t>
            </w:r>
          </w:p>
        </w:tc>
        <w:tc>
          <w:tcPr>
            <w:tcW w:w="3060" w:type="dxa"/>
          </w:tcPr>
          <w:p w14:paraId="7527121D" w14:textId="77777777" w:rsidR="00664619" w:rsidRDefault="00664619" w:rsidP="00542C1D">
            <w:pPr>
              <w:widowControl w:val="0"/>
              <w:autoSpaceDE w:val="0"/>
              <w:autoSpaceDN w:val="0"/>
              <w:adjustRightInd w:val="0"/>
              <w:rPr>
                <w:rFonts w:ascii="Calibri" w:hAnsi="Calibri" w:cs="Calibri"/>
                <w:color w:val="000000"/>
              </w:rPr>
            </w:pPr>
            <w:r>
              <w:rPr>
                <w:rFonts w:ascii="Calibri" w:hAnsi="Calibri" w:cs="Calibri"/>
                <w:color w:val="000000"/>
              </w:rPr>
              <w:t>artifact</w:t>
            </w:r>
          </w:p>
        </w:tc>
        <w:tc>
          <w:tcPr>
            <w:tcW w:w="2160" w:type="dxa"/>
          </w:tcPr>
          <w:p w14:paraId="76EEE4AF" w14:textId="77777777" w:rsidR="00664619" w:rsidRDefault="00664619" w:rsidP="00542C1D">
            <w:pPr>
              <w:widowControl w:val="0"/>
              <w:autoSpaceDE w:val="0"/>
              <w:autoSpaceDN w:val="0"/>
              <w:adjustRightInd w:val="0"/>
              <w:rPr>
                <w:rFonts w:ascii="Calibri" w:hAnsi="Calibri" w:cs="Calibri"/>
                <w:color w:val="000000"/>
              </w:rPr>
            </w:pPr>
            <w:r>
              <w:rPr>
                <w:rFonts w:ascii="Calibri" w:hAnsi="Calibri" w:cs="Calibri"/>
                <w:color w:val="000000"/>
              </w:rPr>
              <w:t>yes</w:t>
            </w:r>
          </w:p>
        </w:tc>
      </w:tr>
      <w:tr w:rsidR="00664619" w14:paraId="64CC9D1D" w14:textId="77777777" w:rsidTr="00542C1D">
        <w:trPr>
          <w:cnfStyle w:val="000000100000" w:firstRow="0" w:lastRow="0" w:firstColumn="0" w:lastColumn="0" w:oddVBand="0" w:evenVBand="0" w:oddHBand="1" w:evenHBand="0" w:firstRowFirstColumn="0" w:firstRowLastColumn="0" w:lastRowFirstColumn="0" w:lastRowLastColumn="0"/>
          <w:trHeight w:val="302"/>
        </w:trPr>
        <w:tc>
          <w:tcPr>
            <w:tcW w:w="2448" w:type="dxa"/>
          </w:tcPr>
          <w:p w14:paraId="23F6BD60" w14:textId="77777777" w:rsidR="00664619" w:rsidRDefault="00664619" w:rsidP="00542C1D">
            <w:pPr>
              <w:widowControl w:val="0"/>
              <w:autoSpaceDE w:val="0"/>
              <w:autoSpaceDN w:val="0"/>
              <w:adjustRightInd w:val="0"/>
              <w:rPr>
                <w:rFonts w:ascii="Calibri" w:hAnsi="Calibri" w:cs="Calibri"/>
                <w:color w:val="000000"/>
              </w:rPr>
            </w:pPr>
            <w:r>
              <w:rPr>
                <w:rFonts w:ascii="Calibri" w:hAnsi="Calibri" w:cs="Calibri"/>
                <w:color w:val="000000"/>
              </w:rPr>
              <w:t>movement</w:t>
            </w:r>
          </w:p>
        </w:tc>
        <w:tc>
          <w:tcPr>
            <w:tcW w:w="3060" w:type="dxa"/>
          </w:tcPr>
          <w:p w14:paraId="4BCBC053" w14:textId="77777777" w:rsidR="00664619" w:rsidRDefault="00664619" w:rsidP="00542C1D">
            <w:pPr>
              <w:widowControl w:val="0"/>
              <w:autoSpaceDE w:val="0"/>
              <w:autoSpaceDN w:val="0"/>
              <w:adjustRightInd w:val="0"/>
              <w:rPr>
                <w:rFonts w:ascii="Calibri" w:hAnsi="Calibri" w:cs="Calibri"/>
                <w:color w:val="000000"/>
              </w:rPr>
            </w:pPr>
            <w:r>
              <w:rPr>
                <w:rFonts w:ascii="Calibri" w:hAnsi="Calibri" w:cs="Calibri"/>
                <w:color w:val="000000"/>
              </w:rPr>
              <w:t>transportartifact</w:t>
            </w:r>
          </w:p>
        </w:tc>
        <w:tc>
          <w:tcPr>
            <w:tcW w:w="2160" w:type="dxa"/>
          </w:tcPr>
          <w:p w14:paraId="629E0FAF" w14:textId="77777777" w:rsidR="00664619" w:rsidRDefault="00664619" w:rsidP="00542C1D">
            <w:pPr>
              <w:widowControl w:val="0"/>
              <w:autoSpaceDE w:val="0"/>
              <w:autoSpaceDN w:val="0"/>
              <w:adjustRightInd w:val="0"/>
              <w:rPr>
                <w:rFonts w:ascii="Calibri" w:hAnsi="Calibri" w:cs="Calibri"/>
                <w:color w:val="000000"/>
              </w:rPr>
            </w:pPr>
            <w:r>
              <w:rPr>
                <w:rFonts w:ascii="Calibri" w:hAnsi="Calibri" w:cs="Calibri"/>
                <w:color w:val="000000"/>
              </w:rPr>
              <w:t>yes</w:t>
            </w:r>
          </w:p>
        </w:tc>
      </w:tr>
      <w:tr w:rsidR="00664619" w14:paraId="00019A0C" w14:textId="77777777" w:rsidTr="00542C1D">
        <w:trPr>
          <w:cnfStyle w:val="000000010000" w:firstRow="0" w:lastRow="0" w:firstColumn="0" w:lastColumn="0" w:oddVBand="0" w:evenVBand="0" w:oddHBand="0" w:evenHBand="1" w:firstRowFirstColumn="0" w:firstRowLastColumn="0" w:lastRowFirstColumn="0" w:lastRowLastColumn="0"/>
          <w:trHeight w:val="302"/>
        </w:trPr>
        <w:tc>
          <w:tcPr>
            <w:tcW w:w="2448" w:type="dxa"/>
          </w:tcPr>
          <w:p w14:paraId="18B45AFF" w14:textId="77777777" w:rsidR="00664619" w:rsidRDefault="00664619" w:rsidP="00542C1D">
            <w:pPr>
              <w:widowControl w:val="0"/>
              <w:autoSpaceDE w:val="0"/>
              <w:autoSpaceDN w:val="0"/>
              <w:adjustRightInd w:val="0"/>
              <w:rPr>
                <w:rFonts w:ascii="Calibri" w:hAnsi="Calibri" w:cs="Calibri"/>
                <w:color w:val="000000"/>
              </w:rPr>
            </w:pPr>
            <w:r>
              <w:rPr>
                <w:rFonts w:ascii="Calibri" w:hAnsi="Calibri" w:cs="Calibri"/>
                <w:color w:val="000000"/>
              </w:rPr>
              <w:t>movement</w:t>
            </w:r>
          </w:p>
        </w:tc>
        <w:tc>
          <w:tcPr>
            <w:tcW w:w="3060" w:type="dxa"/>
          </w:tcPr>
          <w:p w14:paraId="5A13ACF8" w14:textId="77777777" w:rsidR="00664619" w:rsidRDefault="00664619" w:rsidP="00542C1D">
            <w:pPr>
              <w:widowControl w:val="0"/>
              <w:autoSpaceDE w:val="0"/>
              <w:autoSpaceDN w:val="0"/>
              <w:adjustRightInd w:val="0"/>
              <w:rPr>
                <w:rFonts w:ascii="Calibri" w:hAnsi="Calibri" w:cs="Calibri"/>
                <w:color w:val="000000"/>
              </w:rPr>
            </w:pPr>
            <w:r>
              <w:rPr>
                <w:rFonts w:ascii="Calibri" w:hAnsi="Calibri" w:cs="Calibri"/>
                <w:color w:val="000000"/>
              </w:rPr>
              <w:t>transportperson</w:t>
            </w:r>
          </w:p>
        </w:tc>
        <w:tc>
          <w:tcPr>
            <w:tcW w:w="2160" w:type="dxa"/>
          </w:tcPr>
          <w:p w14:paraId="3FDF991C" w14:textId="77777777" w:rsidR="00664619" w:rsidRDefault="00664619" w:rsidP="00542C1D">
            <w:pPr>
              <w:widowControl w:val="0"/>
              <w:autoSpaceDE w:val="0"/>
              <w:autoSpaceDN w:val="0"/>
              <w:adjustRightInd w:val="0"/>
              <w:rPr>
                <w:rFonts w:ascii="Calibri" w:hAnsi="Calibri" w:cs="Calibri"/>
                <w:color w:val="000000"/>
              </w:rPr>
            </w:pPr>
            <w:r>
              <w:rPr>
                <w:rFonts w:ascii="Calibri" w:hAnsi="Calibri" w:cs="Calibri"/>
                <w:color w:val="000000"/>
              </w:rPr>
              <w:t>yes</w:t>
            </w:r>
          </w:p>
        </w:tc>
      </w:tr>
      <w:tr w:rsidR="00664619" w14:paraId="4CF681E8" w14:textId="77777777" w:rsidTr="00542C1D">
        <w:trPr>
          <w:cnfStyle w:val="000000100000" w:firstRow="0" w:lastRow="0" w:firstColumn="0" w:lastColumn="0" w:oddVBand="0" w:evenVBand="0" w:oddHBand="1" w:evenHBand="0" w:firstRowFirstColumn="0" w:firstRowLastColumn="0" w:lastRowFirstColumn="0" w:lastRowLastColumn="0"/>
          <w:trHeight w:val="302"/>
        </w:trPr>
        <w:tc>
          <w:tcPr>
            <w:tcW w:w="2448" w:type="dxa"/>
          </w:tcPr>
          <w:p w14:paraId="587F6DCA" w14:textId="77777777" w:rsidR="00664619" w:rsidRDefault="00664619" w:rsidP="00542C1D">
            <w:pPr>
              <w:widowControl w:val="0"/>
              <w:autoSpaceDE w:val="0"/>
              <w:autoSpaceDN w:val="0"/>
              <w:adjustRightInd w:val="0"/>
              <w:rPr>
                <w:rFonts w:ascii="Calibri" w:hAnsi="Calibri" w:cs="Calibri"/>
                <w:color w:val="000000"/>
              </w:rPr>
            </w:pPr>
            <w:r>
              <w:rPr>
                <w:rFonts w:ascii="Calibri" w:hAnsi="Calibri" w:cs="Calibri"/>
                <w:color w:val="000000"/>
              </w:rPr>
              <w:t>personnel</w:t>
            </w:r>
          </w:p>
        </w:tc>
        <w:tc>
          <w:tcPr>
            <w:tcW w:w="3060" w:type="dxa"/>
          </w:tcPr>
          <w:p w14:paraId="2BA3B767" w14:textId="77777777" w:rsidR="00664619" w:rsidRDefault="00664619" w:rsidP="00542C1D">
            <w:pPr>
              <w:widowControl w:val="0"/>
              <w:autoSpaceDE w:val="0"/>
              <w:autoSpaceDN w:val="0"/>
              <w:adjustRightInd w:val="0"/>
              <w:rPr>
                <w:rFonts w:ascii="Calibri" w:hAnsi="Calibri" w:cs="Calibri"/>
                <w:color w:val="000000"/>
              </w:rPr>
            </w:pPr>
            <w:r>
              <w:rPr>
                <w:rFonts w:ascii="Calibri" w:hAnsi="Calibri" w:cs="Calibri"/>
                <w:color w:val="000000"/>
              </w:rPr>
              <w:t>elect</w:t>
            </w:r>
          </w:p>
        </w:tc>
        <w:tc>
          <w:tcPr>
            <w:tcW w:w="2160" w:type="dxa"/>
          </w:tcPr>
          <w:p w14:paraId="42BFA3AA" w14:textId="77777777" w:rsidR="00664619" w:rsidRDefault="00664619" w:rsidP="00542C1D">
            <w:pPr>
              <w:widowControl w:val="0"/>
              <w:autoSpaceDE w:val="0"/>
              <w:autoSpaceDN w:val="0"/>
              <w:adjustRightInd w:val="0"/>
              <w:rPr>
                <w:rFonts w:ascii="Calibri" w:hAnsi="Calibri" w:cs="Calibri"/>
                <w:color w:val="000000"/>
              </w:rPr>
            </w:pPr>
            <w:r>
              <w:rPr>
                <w:rFonts w:ascii="Calibri" w:hAnsi="Calibri" w:cs="Calibri"/>
                <w:color w:val="000000"/>
              </w:rPr>
              <w:t>yes</w:t>
            </w:r>
          </w:p>
        </w:tc>
      </w:tr>
      <w:tr w:rsidR="00664619" w14:paraId="1E1D6DCF" w14:textId="77777777" w:rsidTr="00542C1D">
        <w:trPr>
          <w:cnfStyle w:val="000000010000" w:firstRow="0" w:lastRow="0" w:firstColumn="0" w:lastColumn="0" w:oddVBand="0" w:evenVBand="0" w:oddHBand="0" w:evenHBand="1" w:firstRowFirstColumn="0" w:firstRowLastColumn="0" w:lastRowFirstColumn="0" w:lastRowLastColumn="0"/>
          <w:trHeight w:val="302"/>
        </w:trPr>
        <w:tc>
          <w:tcPr>
            <w:tcW w:w="2448" w:type="dxa"/>
          </w:tcPr>
          <w:p w14:paraId="27E27042" w14:textId="77777777" w:rsidR="00664619" w:rsidRDefault="00664619" w:rsidP="00542C1D">
            <w:pPr>
              <w:widowControl w:val="0"/>
              <w:autoSpaceDE w:val="0"/>
              <w:autoSpaceDN w:val="0"/>
              <w:adjustRightInd w:val="0"/>
              <w:rPr>
                <w:rFonts w:ascii="Calibri" w:hAnsi="Calibri" w:cs="Calibri"/>
                <w:color w:val="000000"/>
              </w:rPr>
            </w:pPr>
            <w:r>
              <w:rPr>
                <w:rFonts w:ascii="Calibri" w:hAnsi="Calibri" w:cs="Calibri"/>
                <w:color w:val="000000"/>
              </w:rPr>
              <w:t>personnel</w:t>
            </w:r>
          </w:p>
        </w:tc>
        <w:tc>
          <w:tcPr>
            <w:tcW w:w="3060" w:type="dxa"/>
          </w:tcPr>
          <w:p w14:paraId="34F958B0" w14:textId="77777777" w:rsidR="00664619" w:rsidRDefault="00664619" w:rsidP="00542C1D">
            <w:pPr>
              <w:widowControl w:val="0"/>
              <w:autoSpaceDE w:val="0"/>
              <w:autoSpaceDN w:val="0"/>
              <w:adjustRightInd w:val="0"/>
              <w:rPr>
                <w:rFonts w:ascii="Calibri" w:hAnsi="Calibri" w:cs="Calibri"/>
                <w:color w:val="000000"/>
              </w:rPr>
            </w:pPr>
            <w:r>
              <w:rPr>
                <w:rFonts w:ascii="Calibri" w:hAnsi="Calibri" w:cs="Calibri"/>
                <w:color w:val="000000"/>
              </w:rPr>
              <w:t>endPosition</w:t>
            </w:r>
          </w:p>
        </w:tc>
        <w:tc>
          <w:tcPr>
            <w:tcW w:w="2160" w:type="dxa"/>
          </w:tcPr>
          <w:p w14:paraId="5CCC2111" w14:textId="77777777" w:rsidR="00664619" w:rsidRDefault="00664619" w:rsidP="00542C1D">
            <w:pPr>
              <w:widowControl w:val="0"/>
              <w:autoSpaceDE w:val="0"/>
              <w:autoSpaceDN w:val="0"/>
              <w:adjustRightInd w:val="0"/>
              <w:rPr>
                <w:rFonts w:ascii="Calibri" w:hAnsi="Calibri" w:cs="Calibri"/>
                <w:color w:val="000000"/>
              </w:rPr>
            </w:pPr>
            <w:r>
              <w:rPr>
                <w:rFonts w:ascii="Calibri" w:hAnsi="Calibri" w:cs="Calibri"/>
                <w:color w:val="000000"/>
              </w:rPr>
              <w:t>yes</w:t>
            </w:r>
          </w:p>
        </w:tc>
      </w:tr>
      <w:tr w:rsidR="00664619" w14:paraId="46B6ACD4" w14:textId="77777777" w:rsidTr="00542C1D">
        <w:trPr>
          <w:cnfStyle w:val="000000100000" w:firstRow="0" w:lastRow="0" w:firstColumn="0" w:lastColumn="0" w:oddVBand="0" w:evenVBand="0" w:oddHBand="1" w:evenHBand="0" w:firstRowFirstColumn="0" w:firstRowLastColumn="0" w:lastRowFirstColumn="0" w:lastRowLastColumn="0"/>
          <w:trHeight w:val="302"/>
        </w:trPr>
        <w:tc>
          <w:tcPr>
            <w:tcW w:w="2448" w:type="dxa"/>
          </w:tcPr>
          <w:p w14:paraId="5D85323C" w14:textId="77777777" w:rsidR="00664619" w:rsidRDefault="00664619" w:rsidP="00542C1D">
            <w:pPr>
              <w:widowControl w:val="0"/>
              <w:autoSpaceDE w:val="0"/>
              <w:autoSpaceDN w:val="0"/>
              <w:adjustRightInd w:val="0"/>
              <w:rPr>
                <w:rFonts w:ascii="Calibri" w:hAnsi="Calibri" w:cs="Calibri"/>
                <w:color w:val="000000"/>
              </w:rPr>
            </w:pPr>
            <w:r>
              <w:rPr>
                <w:rFonts w:ascii="Calibri" w:hAnsi="Calibri" w:cs="Calibri"/>
                <w:color w:val="000000"/>
              </w:rPr>
              <w:t>personnel</w:t>
            </w:r>
          </w:p>
        </w:tc>
        <w:tc>
          <w:tcPr>
            <w:tcW w:w="3060" w:type="dxa"/>
          </w:tcPr>
          <w:p w14:paraId="59E509E0" w14:textId="77777777" w:rsidR="00664619" w:rsidRDefault="00664619" w:rsidP="00542C1D">
            <w:pPr>
              <w:widowControl w:val="0"/>
              <w:autoSpaceDE w:val="0"/>
              <w:autoSpaceDN w:val="0"/>
              <w:adjustRightInd w:val="0"/>
              <w:rPr>
                <w:rFonts w:ascii="Calibri" w:hAnsi="Calibri" w:cs="Calibri"/>
                <w:color w:val="000000"/>
              </w:rPr>
            </w:pPr>
            <w:r>
              <w:rPr>
                <w:rFonts w:ascii="Calibri" w:hAnsi="Calibri" w:cs="Calibri"/>
                <w:color w:val="000000"/>
              </w:rPr>
              <w:t>startPosition</w:t>
            </w:r>
          </w:p>
        </w:tc>
        <w:tc>
          <w:tcPr>
            <w:tcW w:w="2160" w:type="dxa"/>
          </w:tcPr>
          <w:p w14:paraId="42B8CDA9" w14:textId="77777777" w:rsidR="00664619" w:rsidRDefault="00664619" w:rsidP="00542C1D">
            <w:pPr>
              <w:widowControl w:val="0"/>
              <w:autoSpaceDE w:val="0"/>
              <w:autoSpaceDN w:val="0"/>
              <w:adjustRightInd w:val="0"/>
              <w:rPr>
                <w:rFonts w:ascii="Calibri" w:hAnsi="Calibri" w:cs="Calibri"/>
                <w:color w:val="000000"/>
              </w:rPr>
            </w:pPr>
            <w:r>
              <w:rPr>
                <w:rFonts w:ascii="Calibri" w:hAnsi="Calibri" w:cs="Calibri"/>
                <w:color w:val="000000"/>
              </w:rPr>
              <w:t>yes</w:t>
            </w:r>
          </w:p>
        </w:tc>
      </w:tr>
      <w:tr w:rsidR="00664619" w14:paraId="251E3228" w14:textId="77777777" w:rsidTr="00542C1D">
        <w:trPr>
          <w:cnfStyle w:val="000000010000" w:firstRow="0" w:lastRow="0" w:firstColumn="0" w:lastColumn="0" w:oddVBand="0" w:evenVBand="0" w:oddHBand="0" w:evenHBand="1" w:firstRowFirstColumn="0" w:firstRowLastColumn="0" w:lastRowFirstColumn="0" w:lastRowLastColumn="0"/>
          <w:trHeight w:val="302"/>
        </w:trPr>
        <w:tc>
          <w:tcPr>
            <w:tcW w:w="2448" w:type="dxa"/>
          </w:tcPr>
          <w:p w14:paraId="69111216" w14:textId="77777777" w:rsidR="00664619" w:rsidRDefault="00664619" w:rsidP="00542C1D">
            <w:pPr>
              <w:widowControl w:val="0"/>
              <w:autoSpaceDE w:val="0"/>
              <w:autoSpaceDN w:val="0"/>
              <w:adjustRightInd w:val="0"/>
              <w:rPr>
                <w:rFonts w:ascii="Calibri" w:hAnsi="Calibri" w:cs="Calibri"/>
                <w:color w:val="000000"/>
              </w:rPr>
            </w:pPr>
            <w:r>
              <w:rPr>
                <w:rFonts w:ascii="Calibri" w:hAnsi="Calibri" w:cs="Calibri"/>
                <w:color w:val="000000"/>
              </w:rPr>
              <w:t>transaction</w:t>
            </w:r>
          </w:p>
        </w:tc>
        <w:tc>
          <w:tcPr>
            <w:tcW w:w="3060" w:type="dxa"/>
          </w:tcPr>
          <w:p w14:paraId="4EEFC45C" w14:textId="77777777" w:rsidR="00664619" w:rsidRDefault="00664619" w:rsidP="00542C1D">
            <w:pPr>
              <w:widowControl w:val="0"/>
              <w:autoSpaceDE w:val="0"/>
              <w:autoSpaceDN w:val="0"/>
              <w:adjustRightInd w:val="0"/>
              <w:rPr>
                <w:rFonts w:ascii="Calibri" w:hAnsi="Calibri" w:cs="Calibri"/>
                <w:color w:val="000000"/>
              </w:rPr>
            </w:pPr>
            <w:r>
              <w:rPr>
                <w:rFonts w:ascii="Calibri" w:hAnsi="Calibri" w:cs="Calibri"/>
                <w:color w:val="000000"/>
              </w:rPr>
              <w:t>transaction</w:t>
            </w:r>
          </w:p>
        </w:tc>
        <w:tc>
          <w:tcPr>
            <w:tcW w:w="2160" w:type="dxa"/>
          </w:tcPr>
          <w:p w14:paraId="5F4CEC9D" w14:textId="77777777" w:rsidR="00664619" w:rsidRDefault="00664619" w:rsidP="00542C1D">
            <w:pPr>
              <w:widowControl w:val="0"/>
              <w:autoSpaceDE w:val="0"/>
              <w:autoSpaceDN w:val="0"/>
              <w:adjustRightInd w:val="0"/>
              <w:rPr>
                <w:rFonts w:ascii="Calibri" w:hAnsi="Calibri" w:cs="Calibri"/>
                <w:color w:val="000000"/>
              </w:rPr>
            </w:pPr>
            <w:r>
              <w:rPr>
                <w:rFonts w:ascii="Calibri" w:hAnsi="Calibri" w:cs="Calibri"/>
                <w:color w:val="000000"/>
              </w:rPr>
              <w:t>yes</w:t>
            </w:r>
          </w:p>
        </w:tc>
      </w:tr>
      <w:tr w:rsidR="00664619" w14:paraId="71F6EE5D" w14:textId="77777777" w:rsidTr="00542C1D">
        <w:trPr>
          <w:cnfStyle w:val="000000100000" w:firstRow="0" w:lastRow="0" w:firstColumn="0" w:lastColumn="0" w:oddVBand="0" w:evenVBand="0" w:oddHBand="1" w:evenHBand="0" w:firstRowFirstColumn="0" w:firstRowLastColumn="0" w:lastRowFirstColumn="0" w:lastRowLastColumn="0"/>
          <w:trHeight w:val="302"/>
        </w:trPr>
        <w:tc>
          <w:tcPr>
            <w:tcW w:w="2448" w:type="dxa"/>
          </w:tcPr>
          <w:p w14:paraId="1276EA52" w14:textId="77777777" w:rsidR="00664619" w:rsidRDefault="00664619" w:rsidP="00542C1D">
            <w:pPr>
              <w:widowControl w:val="0"/>
              <w:autoSpaceDE w:val="0"/>
              <w:autoSpaceDN w:val="0"/>
              <w:adjustRightInd w:val="0"/>
              <w:rPr>
                <w:rFonts w:ascii="Calibri" w:hAnsi="Calibri" w:cs="Calibri"/>
                <w:color w:val="000000"/>
              </w:rPr>
            </w:pPr>
            <w:r>
              <w:rPr>
                <w:rFonts w:ascii="Calibri" w:hAnsi="Calibri" w:cs="Calibri"/>
                <w:color w:val="000000"/>
              </w:rPr>
              <w:t>transaction</w:t>
            </w:r>
          </w:p>
        </w:tc>
        <w:tc>
          <w:tcPr>
            <w:tcW w:w="3060" w:type="dxa"/>
          </w:tcPr>
          <w:p w14:paraId="770811B2" w14:textId="77777777" w:rsidR="00664619" w:rsidRDefault="00664619" w:rsidP="00542C1D">
            <w:pPr>
              <w:widowControl w:val="0"/>
              <w:autoSpaceDE w:val="0"/>
              <w:autoSpaceDN w:val="0"/>
              <w:adjustRightInd w:val="0"/>
              <w:rPr>
                <w:rFonts w:ascii="Calibri" w:hAnsi="Calibri" w:cs="Calibri"/>
                <w:color w:val="000000"/>
              </w:rPr>
            </w:pPr>
            <w:r>
              <w:rPr>
                <w:rFonts w:ascii="Calibri" w:hAnsi="Calibri" w:cs="Calibri"/>
                <w:color w:val="000000"/>
              </w:rPr>
              <w:t>transferMoney</w:t>
            </w:r>
          </w:p>
        </w:tc>
        <w:tc>
          <w:tcPr>
            <w:tcW w:w="2160" w:type="dxa"/>
          </w:tcPr>
          <w:p w14:paraId="0B9BC590" w14:textId="77777777" w:rsidR="00664619" w:rsidRDefault="00664619" w:rsidP="00542C1D">
            <w:pPr>
              <w:widowControl w:val="0"/>
              <w:autoSpaceDE w:val="0"/>
              <w:autoSpaceDN w:val="0"/>
              <w:adjustRightInd w:val="0"/>
              <w:rPr>
                <w:rFonts w:ascii="Calibri" w:hAnsi="Calibri" w:cs="Calibri"/>
                <w:color w:val="000000"/>
              </w:rPr>
            </w:pPr>
            <w:r>
              <w:rPr>
                <w:rFonts w:ascii="Calibri" w:hAnsi="Calibri" w:cs="Calibri"/>
                <w:color w:val="000000"/>
              </w:rPr>
              <w:t>yes</w:t>
            </w:r>
          </w:p>
        </w:tc>
      </w:tr>
      <w:tr w:rsidR="00664619" w14:paraId="3BD3AFAA" w14:textId="77777777" w:rsidTr="00542C1D">
        <w:trPr>
          <w:cnfStyle w:val="000000010000" w:firstRow="0" w:lastRow="0" w:firstColumn="0" w:lastColumn="0" w:oddVBand="0" w:evenVBand="0" w:oddHBand="0" w:evenHBand="1" w:firstRowFirstColumn="0" w:firstRowLastColumn="0" w:lastRowFirstColumn="0" w:lastRowLastColumn="0"/>
          <w:trHeight w:val="302"/>
        </w:trPr>
        <w:tc>
          <w:tcPr>
            <w:tcW w:w="2448" w:type="dxa"/>
          </w:tcPr>
          <w:p w14:paraId="292369CF" w14:textId="77777777" w:rsidR="00664619" w:rsidRDefault="00664619" w:rsidP="00542C1D">
            <w:pPr>
              <w:widowControl w:val="0"/>
              <w:autoSpaceDE w:val="0"/>
              <w:autoSpaceDN w:val="0"/>
              <w:adjustRightInd w:val="0"/>
              <w:rPr>
                <w:rFonts w:ascii="Calibri" w:hAnsi="Calibri" w:cs="Calibri"/>
                <w:color w:val="000000"/>
              </w:rPr>
            </w:pPr>
            <w:r>
              <w:rPr>
                <w:rFonts w:ascii="Calibri" w:hAnsi="Calibri" w:cs="Calibri"/>
                <w:color w:val="000000"/>
              </w:rPr>
              <w:t>transaction</w:t>
            </w:r>
          </w:p>
        </w:tc>
        <w:tc>
          <w:tcPr>
            <w:tcW w:w="3060" w:type="dxa"/>
          </w:tcPr>
          <w:p w14:paraId="4E9F0623" w14:textId="77777777" w:rsidR="00664619" w:rsidRDefault="00664619" w:rsidP="00542C1D">
            <w:pPr>
              <w:widowControl w:val="0"/>
              <w:autoSpaceDE w:val="0"/>
              <w:autoSpaceDN w:val="0"/>
              <w:adjustRightInd w:val="0"/>
              <w:rPr>
                <w:rFonts w:ascii="Calibri" w:hAnsi="Calibri" w:cs="Calibri"/>
                <w:color w:val="000000"/>
              </w:rPr>
            </w:pPr>
            <w:r>
              <w:rPr>
                <w:rFonts w:ascii="Calibri" w:hAnsi="Calibri" w:cs="Calibri"/>
                <w:color w:val="000000"/>
              </w:rPr>
              <w:t>transferOwnership</w:t>
            </w:r>
          </w:p>
        </w:tc>
        <w:tc>
          <w:tcPr>
            <w:tcW w:w="2160" w:type="dxa"/>
          </w:tcPr>
          <w:p w14:paraId="45BB41AF" w14:textId="77777777" w:rsidR="00664619" w:rsidRDefault="00664619" w:rsidP="00542C1D">
            <w:pPr>
              <w:widowControl w:val="0"/>
              <w:autoSpaceDE w:val="0"/>
              <w:autoSpaceDN w:val="0"/>
              <w:adjustRightInd w:val="0"/>
              <w:rPr>
                <w:rFonts w:ascii="Calibri" w:hAnsi="Calibri" w:cs="Calibri"/>
                <w:color w:val="000000"/>
              </w:rPr>
            </w:pPr>
            <w:r>
              <w:rPr>
                <w:rFonts w:ascii="Calibri" w:hAnsi="Calibri" w:cs="Calibri"/>
                <w:color w:val="000000"/>
              </w:rPr>
              <w:t>yes</w:t>
            </w:r>
          </w:p>
        </w:tc>
      </w:tr>
    </w:tbl>
    <w:p w14:paraId="4F59522B" w14:textId="77777777" w:rsidR="00664619" w:rsidRPr="00664619" w:rsidRDefault="00664619" w:rsidP="00664619"/>
    <w:p w14:paraId="22A92819" w14:textId="5CA6F1D9" w:rsidR="00DB08F1" w:rsidRPr="00E602F4" w:rsidRDefault="00DB08F1" w:rsidP="008B333E">
      <w:pPr>
        <w:pStyle w:val="Heading1"/>
        <w:rPr>
          <w:sz w:val="28"/>
          <w:szCs w:val="28"/>
        </w:rPr>
      </w:pPr>
      <w:r w:rsidRPr="00E602F4">
        <w:rPr>
          <w:sz w:val="28"/>
          <w:szCs w:val="28"/>
        </w:rPr>
        <w:t>Event Nugget Detection</w:t>
      </w:r>
      <w:r w:rsidR="00256617" w:rsidRPr="00E602F4">
        <w:rPr>
          <w:sz w:val="28"/>
          <w:szCs w:val="28"/>
        </w:rPr>
        <w:t xml:space="preserve"> </w:t>
      </w:r>
      <w:r w:rsidR="00175977" w:rsidRPr="00E602F4">
        <w:rPr>
          <w:sz w:val="28"/>
          <w:szCs w:val="28"/>
        </w:rPr>
        <w:t>Scoring</w:t>
      </w:r>
      <w:r w:rsidR="00E11096" w:rsidRPr="00E602F4">
        <w:rPr>
          <w:sz w:val="28"/>
          <w:szCs w:val="28"/>
        </w:rPr>
        <w:t xml:space="preserve"> </w:t>
      </w:r>
    </w:p>
    <w:p w14:paraId="4FDA8C15" w14:textId="0E3CDA59" w:rsidR="00ED479F" w:rsidRPr="00ED479F" w:rsidRDefault="00ED479F" w:rsidP="00ED479F">
      <w:r>
        <w:t>In this section we describe the algorithm for scoring event nugget detection.</w:t>
      </w:r>
    </w:p>
    <w:p w14:paraId="3D6B46A2" w14:textId="57818553" w:rsidR="00175977" w:rsidRPr="001A1653" w:rsidRDefault="00175977" w:rsidP="00E11096">
      <w:pPr>
        <w:pStyle w:val="Heading2"/>
      </w:pPr>
      <w:r w:rsidRPr="00E11096">
        <w:t>Scoring</w:t>
      </w:r>
      <w:r w:rsidRPr="001A1653">
        <w:t xml:space="preserve"> for one document</w:t>
      </w:r>
    </w:p>
    <w:p w14:paraId="70DB388C" w14:textId="0311E67C" w:rsidR="00175977" w:rsidRPr="006B2387" w:rsidRDefault="0094702D" w:rsidP="009F7996">
      <w:r w:rsidRPr="001A1653">
        <w:t xml:space="preserve">We denote a gold standard mention with </w:t>
      </w:r>
      <w:r w:rsidR="008F6052" w:rsidRPr="0018746B">
        <w:rPr>
          <w:b/>
        </w:rPr>
        <w:t>G</w:t>
      </w:r>
      <w:r w:rsidR="008F6052" w:rsidRPr="001A1653">
        <w:t xml:space="preserve">, and a system mention with </w:t>
      </w:r>
      <w:r w:rsidR="008F6052" w:rsidRPr="0018746B">
        <w:rPr>
          <w:b/>
        </w:rPr>
        <w:t>S</w:t>
      </w:r>
      <w:r w:rsidR="008F6052" w:rsidRPr="001A1653">
        <w:t>.</w:t>
      </w:r>
      <w:r w:rsidR="005641E9">
        <w:t xml:space="preserve"> We use </w:t>
      </w:r>
      <w:r w:rsidR="005641E9" w:rsidRPr="005641E9">
        <w:rPr>
          <w:b/>
        </w:rPr>
        <w:t>T</w:t>
      </w:r>
      <w:r w:rsidR="005641E9" w:rsidRPr="005641E9">
        <w:rPr>
          <w:b/>
          <w:vertAlign w:val="subscript"/>
        </w:rPr>
        <w:t>S</w:t>
      </w:r>
      <w:r w:rsidR="005641E9">
        <w:rPr>
          <w:vertAlign w:val="subscript"/>
        </w:rPr>
        <w:t xml:space="preserve"> </w:t>
      </w:r>
      <w:r w:rsidR="005641E9">
        <w:t xml:space="preserve">to represent the </w:t>
      </w:r>
      <w:r w:rsidR="00672D3B">
        <w:t>span</w:t>
      </w:r>
      <w:r w:rsidR="005641E9">
        <w:t xml:space="preserve"> of the mention. </w:t>
      </w:r>
      <w:r w:rsidR="0018746B" w:rsidRPr="0018746B">
        <w:rPr>
          <w:b/>
        </w:rPr>
        <w:t>Dice</w:t>
      </w:r>
      <w:r w:rsidR="007405BB" w:rsidRPr="0018746B">
        <w:rPr>
          <w:b/>
        </w:rPr>
        <w:t>(</w:t>
      </w:r>
      <w:r w:rsidR="005641E9">
        <w:rPr>
          <w:b/>
        </w:rPr>
        <w:t>T</w:t>
      </w:r>
      <w:r w:rsidR="005641E9" w:rsidRPr="005641E9">
        <w:rPr>
          <w:b/>
          <w:vertAlign w:val="subscript"/>
        </w:rPr>
        <w:t>G</w:t>
      </w:r>
      <w:r w:rsidR="005641E9">
        <w:rPr>
          <w:b/>
        </w:rPr>
        <w:t>,T</w:t>
      </w:r>
      <w:r w:rsidR="005641E9">
        <w:rPr>
          <w:b/>
          <w:vertAlign w:val="subscript"/>
        </w:rPr>
        <w:t>S</w:t>
      </w:r>
      <w:r w:rsidR="007405BB" w:rsidRPr="0018746B">
        <w:rPr>
          <w:b/>
        </w:rPr>
        <w:t>)</w:t>
      </w:r>
      <w:r w:rsidR="007405BB" w:rsidRPr="001A1653">
        <w:t xml:space="preserve"> </w:t>
      </w:r>
      <w:r w:rsidR="00C426DE">
        <w:t>is the</w:t>
      </w:r>
      <w:r w:rsidRPr="001A1653">
        <w:t xml:space="preserve"> </w:t>
      </w:r>
      <w:r w:rsidR="005641E9">
        <w:t xml:space="preserve">dice </w:t>
      </w:r>
      <w:r w:rsidR="00C426DE">
        <w:t>coefficient</w:t>
      </w:r>
      <w:r w:rsidR="008F6052" w:rsidRPr="001A1653">
        <w:t xml:space="preserve"> </w:t>
      </w:r>
      <w:r w:rsidR="005641E9">
        <w:t xml:space="preserve">function </w:t>
      </w:r>
      <w:r w:rsidRPr="001A1653">
        <w:t>that returns a s</w:t>
      </w:r>
      <w:r w:rsidR="008F6052" w:rsidRPr="001A1653">
        <w:t>core between 0 and 1</w:t>
      </w:r>
      <w:r w:rsidR="00175977" w:rsidRPr="001A1653">
        <w:t xml:space="preserve">. </w:t>
      </w:r>
      <w:r w:rsidR="00672D3B">
        <w:t xml:space="preserve"> </w:t>
      </w:r>
      <w:r w:rsidR="00672D3B" w:rsidRPr="0018746B">
        <w:rPr>
          <w:b/>
        </w:rPr>
        <w:t>Dice(</w:t>
      </w:r>
      <w:r w:rsidR="00672D3B">
        <w:rPr>
          <w:b/>
        </w:rPr>
        <w:t>T</w:t>
      </w:r>
      <w:r w:rsidR="00672D3B" w:rsidRPr="005641E9">
        <w:rPr>
          <w:b/>
          <w:vertAlign w:val="subscript"/>
        </w:rPr>
        <w:t>G</w:t>
      </w:r>
      <w:r w:rsidR="00672D3B">
        <w:rPr>
          <w:b/>
        </w:rPr>
        <w:t>,T</w:t>
      </w:r>
      <w:r w:rsidR="00672D3B">
        <w:rPr>
          <w:b/>
          <w:vertAlign w:val="subscript"/>
        </w:rPr>
        <w:t>S</w:t>
      </w:r>
      <w:r w:rsidR="00672D3B" w:rsidRPr="0018746B">
        <w:rPr>
          <w:b/>
        </w:rPr>
        <w:t>)</w:t>
      </w:r>
      <w:r w:rsidR="00672D3B">
        <w:rPr>
          <w:b/>
        </w:rPr>
        <w:t xml:space="preserve"> </w:t>
      </w:r>
      <w:r w:rsidR="00672D3B">
        <w:t xml:space="preserve">is calculated as </w:t>
      </w:r>
      <w:r w:rsidR="00672D3B">
        <w:rPr>
          <w:b/>
        </w:rPr>
        <w:t xml:space="preserve"> </w:t>
      </w:r>
      <m:oMath>
        <m:f>
          <m:fPr>
            <m:ctrlPr>
              <w:rPr>
                <w:rFonts w:ascii="Cambria Math" w:hAnsi="Cambria Math"/>
                <w:b/>
                <w:i/>
              </w:rPr>
            </m:ctrlPr>
          </m:fPr>
          <m:num>
            <m:r>
              <m:rPr>
                <m:sty m:val="bi"/>
              </m:rPr>
              <w:rPr>
                <w:rFonts w:ascii="Cambria Math" w:hAnsi="Cambria Math"/>
              </w:rPr>
              <m:t>2</m:t>
            </m:r>
            <m:d>
              <m:dPr>
                <m:begChr m:val="|"/>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G</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S</m:t>
                    </m:r>
                  </m:sub>
                </m:sSub>
              </m:e>
            </m:d>
          </m:num>
          <m:den>
            <m:d>
              <m:dPr>
                <m:begChr m:val="|"/>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G</m:t>
                    </m:r>
                  </m:sub>
                </m:sSub>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S</m:t>
                </m:r>
              </m:sub>
            </m:sSub>
            <m:r>
              <m:rPr>
                <m:sty m:val="bi"/>
              </m:rPr>
              <w:rPr>
                <w:rFonts w:ascii="Cambria Math" w:hAnsi="Cambria Math"/>
              </w:rPr>
              <m:t>|</m:t>
            </m:r>
          </m:den>
        </m:f>
      </m:oMath>
      <w:r w:rsidR="00672D3B">
        <w:t xml:space="preserve">, where </w:t>
      </w:r>
      <m:oMath>
        <m:r>
          <m:rPr>
            <m:sty m:val="bi"/>
          </m:rPr>
          <w:rPr>
            <w:rFonts w:ascii="Cambria Math" w:hAnsi="Cambria Math"/>
          </w:rPr>
          <m:t>2</m:t>
        </m:r>
        <m:d>
          <m:dPr>
            <m:begChr m:val="|"/>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G</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S</m:t>
                </m:r>
              </m:sub>
            </m:sSub>
          </m:e>
        </m:d>
      </m:oMath>
      <w:r w:rsidR="006B2387">
        <w:t xml:space="preserve"> represent the set of characters that overlaps</w:t>
      </w:r>
      <w:r w:rsidR="008D4BE8">
        <w:t xml:space="preserve"> between the mentions.</w:t>
      </w:r>
    </w:p>
    <w:p w14:paraId="0956ABD5" w14:textId="212FE145" w:rsidR="00C21966" w:rsidRPr="001A1653" w:rsidRDefault="00254FF2" w:rsidP="00E11096">
      <w:pPr>
        <w:pStyle w:val="Heading3"/>
      </w:pPr>
      <w:r>
        <w:t>Create</w:t>
      </w:r>
      <w:r w:rsidR="00C21966" w:rsidRPr="001A1653">
        <w:t xml:space="preserve"> mapping</w:t>
      </w:r>
      <w:r>
        <w:t>s</w:t>
      </w:r>
    </w:p>
    <w:p w14:paraId="4D887832" w14:textId="1DDDD2DB" w:rsidR="00A44116" w:rsidRDefault="009F7996" w:rsidP="00113451">
      <w:r w:rsidRPr="001A1653">
        <w:t>To perform scoring</w:t>
      </w:r>
      <w:r w:rsidR="00175977" w:rsidRPr="001A1653">
        <w:t xml:space="preserve"> for a document</w:t>
      </w:r>
      <w:r w:rsidRPr="001A1653">
        <w:t>, system mentions are mapped to gold standard mentions based on the Overlap</w:t>
      </w:r>
      <w:r w:rsidR="007405BB" w:rsidRPr="001A1653">
        <w:t xml:space="preserve"> score</w:t>
      </w:r>
      <w:r w:rsidR="00A44116">
        <w:t xml:space="preserve"> (computed as token level Dice</w:t>
      </w:r>
      <w:r w:rsidR="00806A55">
        <w:t xml:space="preserve"> Coefficient</w:t>
      </w:r>
      <w:r w:rsidR="00A44116">
        <w:t>)</w:t>
      </w:r>
      <w:r w:rsidR="007405BB" w:rsidRPr="001A1653">
        <w:t xml:space="preserve">. </w:t>
      </w:r>
      <w:r w:rsidR="008F6052" w:rsidRPr="001A1653">
        <w:t xml:space="preserve"> </w:t>
      </w:r>
      <w:r w:rsidR="00A44116">
        <w:t>We use a greedy algorithm for comparing such the score:</w:t>
      </w:r>
    </w:p>
    <w:p w14:paraId="083C103C" w14:textId="77777777" w:rsidR="00A44116" w:rsidRDefault="00A44116" w:rsidP="00113451"/>
    <w:p w14:paraId="5DEA520B" w14:textId="043C7F31" w:rsidR="00DF5F3A" w:rsidRDefault="00F7445A" w:rsidP="00DF5F3A">
      <w:pPr>
        <w:keepNext/>
        <w:jc w:val="center"/>
      </w:pPr>
      <w:r>
        <w:rPr>
          <w:noProof/>
        </w:rPr>
        <w:lastRenderedPageBreak/>
        <w:drawing>
          <wp:inline distT="0" distB="0" distL="0" distR="0" wp14:anchorId="4A916AC9" wp14:editId="029ADE37">
            <wp:extent cx="5486400" cy="2257694"/>
            <wp:effectExtent l="0" t="0" r="0" b="317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257694"/>
                    </a:xfrm>
                    <a:prstGeom prst="rect">
                      <a:avLst/>
                    </a:prstGeom>
                    <a:noFill/>
                    <a:ln>
                      <a:noFill/>
                    </a:ln>
                  </pic:spPr>
                </pic:pic>
              </a:graphicData>
            </a:graphic>
          </wp:inline>
        </w:drawing>
      </w:r>
    </w:p>
    <w:p w14:paraId="1FB3CE05" w14:textId="4FF35235" w:rsidR="00DF5F3A" w:rsidRPr="00DF5F3A" w:rsidRDefault="00DF5F3A" w:rsidP="00772594">
      <w:pPr>
        <w:pStyle w:val="Caption"/>
      </w:pPr>
      <w:bookmarkStart w:id="1" w:name="_Ref301019934"/>
      <w:r>
        <w:t xml:space="preserve">Algorithm </w:t>
      </w:r>
      <w:r w:rsidR="00664619">
        <w:fldChar w:fldCharType="begin"/>
      </w:r>
      <w:r w:rsidR="00664619">
        <w:instrText xml:space="preserve"> SEQ Algorithm \* ARABIC </w:instrText>
      </w:r>
      <w:r w:rsidR="00664619">
        <w:fldChar w:fldCharType="separate"/>
      </w:r>
      <w:r w:rsidR="00F7445A">
        <w:rPr>
          <w:noProof/>
        </w:rPr>
        <w:t>1</w:t>
      </w:r>
      <w:r w:rsidR="00664619">
        <w:rPr>
          <w:noProof/>
        </w:rPr>
        <w:fldChar w:fldCharType="end"/>
      </w:r>
      <w:bookmarkEnd w:id="1"/>
      <w:r>
        <w:t xml:space="preserve">  Span only Greedy Mapping</w:t>
      </w:r>
    </w:p>
    <w:p w14:paraId="7CAE50B0" w14:textId="47E3D580" w:rsidR="00A44116" w:rsidRDefault="003744B9" w:rsidP="00113451">
      <w:r>
        <w:t>The algorithm above</w:t>
      </w:r>
      <w:r w:rsidR="00A44116">
        <w:t xml:space="preserve"> iteratively </w:t>
      </w:r>
      <w:r w:rsidR="00296BD2">
        <w:t>pop</w:t>
      </w:r>
      <w:r>
        <w:t>s</w:t>
      </w:r>
      <w:r w:rsidR="00A44116">
        <w:t xml:space="preserve"> the highest Dice score</w:t>
      </w:r>
      <w:r w:rsidR="00EA2234">
        <w:t xml:space="preserve"> in all the remaining mention pairs. </w:t>
      </w:r>
      <w:r w:rsidR="00650BE9">
        <w:t>Line 5</w:t>
      </w:r>
      <w:r w:rsidR="00BE04C8">
        <w:t xml:space="preserve"> ensures that </w:t>
      </w:r>
      <w:r w:rsidR="00296BD2">
        <w:t>one</w:t>
      </w:r>
      <w:r w:rsidR="002B3F65">
        <w:t xml:space="preserve"> system mention can be only mapped to one gold mention and vice versa. </w:t>
      </w:r>
    </w:p>
    <w:p w14:paraId="4286927B" w14:textId="77777777" w:rsidR="003744B9" w:rsidRDefault="003744B9" w:rsidP="00113451"/>
    <w:p w14:paraId="3FAE4DE1" w14:textId="42E14B11" w:rsidR="003744B9" w:rsidRDefault="003744B9" w:rsidP="00113451">
      <w:r>
        <w:t>Similarly, we create a mapping for attribute-based evaluations. We create all attribute combinations and create the mapping as followed:</w:t>
      </w:r>
    </w:p>
    <w:p w14:paraId="2D2D6DFD" w14:textId="77777777" w:rsidR="003744B9" w:rsidRDefault="003744B9" w:rsidP="00113451"/>
    <w:p w14:paraId="34146ED7" w14:textId="00800B60" w:rsidR="00DF5F3A" w:rsidRDefault="005268E3" w:rsidP="00DF5F3A">
      <w:pPr>
        <w:keepNext/>
      </w:pPr>
      <w:r>
        <w:rPr>
          <w:noProof/>
        </w:rPr>
        <w:drawing>
          <wp:inline distT="0" distB="0" distL="0" distR="0" wp14:anchorId="44495CC0" wp14:editId="460D2FE6">
            <wp:extent cx="5486400" cy="2595489"/>
            <wp:effectExtent l="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595489"/>
                    </a:xfrm>
                    <a:prstGeom prst="rect">
                      <a:avLst/>
                    </a:prstGeom>
                    <a:noFill/>
                    <a:ln>
                      <a:noFill/>
                    </a:ln>
                  </pic:spPr>
                </pic:pic>
              </a:graphicData>
            </a:graphic>
          </wp:inline>
        </w:drawing>
      </w:r>
    </w:p>
    <w:p w14:paraId="5809A1F1" w14:textId="60CE5941" w:rsidR="003744B9" w:rsidRDefault="00DF5F3A" w:rsidP="00772594">
      <w:pPr>
        <w:pStyle w:val="Caption"/>
      </w:pPr>
      <w:bookmarkStart w:id="2" w:name="_Ref301019957"/>
      <w:r>
        <w:t xml:space="preserve">Algorithm </w:t>
      </w:r>
      <w:r w:rsidR="00664619">
        <w:fldChar w:fldCharType="begin"/>
      </w:r>
      <w:r w:rsidR="00664619">
        <w:instrText xml:space="preserve"> SEQ Algorithm \* ARABIC </w:instrText>
      </w:r>
      <w:r w:rsidR="00664619">
        <w:fldChar w:fldCharType="separate"/>
      </w:r>
      <w:r w:rsidR="00F7445A">
        <w:rPr>
          <w:noProof/>
        </w:rPr>
        <w:t>2</w:t>
      </w:r>
      <w:r w:rsidR="00664619">
        <w:rPr>
          <w:noProof/>
        </w:rPr>
        <w:fldChar w:fldCharType="end"/>
      </w:r>
      <w:bookmarkEnd w:id="2"/>
      <w:r>
        <w:t xml:space="preserve"> Attribute Augmented Greedy Mapping</w:t>
      </w:r>
    </w:p>
    <w:p w14:paraId="4B2BEBCF" w14:textId="3A1540DA" w:rsidR="003744B9" w:rsidRDefault="003744B9" w:rsidP="00113451"/>
    <w:p w14:paraId="0496816E" w14:textId="30BF1511" w:rsidR="003744B9" w:rsidRDefault="004468AE" w:rsidP="00113451">
      <w:r>
        <w:t>The attribute-based mapping algorithm add an additional check in line 6 to greedily s</w:t>
      </w:r>
      <w:r w:rsidR="00174867">
        <w:t>earch for the current best Gold-</w:t>
      </w:r>
      <w:r>
        <w:t xml:space="preserve">System mapping that also </w:t>
      </w:r>
      <w:r w:rsidR="005E53A6">
        <w:t>matches their attributes.</w:t>
      </w:r>
    </w:p>
    <w:p w14:paraId="5F378FEF" w14:textId="3783BEEE" w:rsidR="009F7996" w:rsidRPr="001A1653" w:rsidRDefault="009F7996" w:rsidP="00254FF2">
      <w:pPr>
        <w:tabs>
          <w:tab w:val="left" w:pos="3299"/>
        </w:tabs>
      </w:pPr>
    </w:p>
    <w:p w14:paraId="03192A18" w14:textId="6F3A9BFB" w:rsidR="00C21966" w:rsidRPr="001A1653" w:rsidRDefault="00C21966" w:rsidP="00E11096">
      <w:pPr>
        <w:pStyle w:val="Heading3"/>
      </w:pPr>
      <w:r w:rsidRPr="00E11096">
        <w:t>Scoring</w:t>
      </w:r>
      <w:r w:rsidRPr="001A1653">
        <w:t xml:space="preserve"> mention detection</w:t>
      </w:r>
    </w:p>
    <w:p w14:paraId="46031345" w14:textId="43B05E6A" w:rsidR="00DC69D5" w:rsidRPr="001A1653" w:rsidRDefault="003A7368">
      <w:r w:rsidRPr="001A1653">
        <w:t>To</w:t>
      </w:r>
      <w:r w:rsidR="00E745E9" w:rsidRPr="001A1653">
        <w:t xml:space="preserve"> score mention</w:t>
      </w:r>
      <w:r w:rsidRPr="001A1653">
        <w:t xml:space="preserve"> detection, a mention-based F1 score is computed in the following way:</w:t>
      </w:r>
    </w:p>
    <w:p w14:paraId="49FBDA3D" w14:textId="5525BC4D" w:rsidR="003A7368" w:rsidRPr="001A1653" w:rsidRDefault="003A7368" w:rsidP="003A7368">
      <w:pPr>
        <w:pStyle w:val="ListParagraph"/>
        <w:numPr>
          <w:ilvl w:val="0"/>
          <w:numId w:val="7"/>
        </w:numPr>
      </w:pPr>
      <w:r w:rsidRPr="001A1653">
        <w:lastRenderedPageBreak/>
        <w:t>For each gold standard mention</w:t>
      </w:r>
      <w:r w:rsidR="002C142D" w:rsidRPr="001A1653">
        <w:t xml:space="preserve"> </w:t>
      </w:r>
      <m:oMath>
        <m:r>
          <w:rPr>
            <w:rFonts w:ascii="Cambria Math" w:hAnsi="Cambria Math"/>
          </w:rPr>
          <m:t>G</m:t>
        </m:r>
      </m:oMath>
      <w:r w:rsidRPr="001A1653">
        <w:t>,</w:t>
      </w:r>
      <w:r w:rsidR="007C3796" w:rsidRPr="001A1653">
        <w:t xml:space="preserve"> </w:t>
      </w:r>
      <w:r w:rsidR="00F52D42" w:rsidRPr="001A1653">
        <w:t>recall that</w:t>
      </w:r>
      <m:oMath>
        <m:r>
          <w:rPr>
            <w:rFonts w:ascii="Cambria Math" w:hAnsi="Cambria Math"/>
          </w:rPr>
          <m:t xml:space="preserve"> G</m:t>
        </m:r>
      </m:oMath>
      <w:r w:rsidR="007C3796" w:rsidRPr="001A1653">
        <w:t xml:space="preserve"> </w:t>
      </w:r>
      <w:r w:rsidR="00F66614">
        <w:t>is greedily</w:t>
      </w:r>
      <w:r w:rsidR="007C3796" w:rsidRPr="001A1653">
        <w:t xml:space="preserve"> mapped to </w:t>
      </w:r>
      <w:r w:rsidR="00F66614">
        <w:t xml:space="preserve">a </w:t>
      </w:r>
      <w:r w:rsidR="00F52D42" w:rsidRPr="001A1653">
        <w:t>system</w:t>
      </w:r>
      <w:r w:rsidR="00F66614">
        <w:t xml:space="preserve"> mention</w:t>
      </w:r>
      <w:r w:rsidR="0071341D">
        <w:t xml:space="preserve"> </w:t>
      </w:r>
      <m:oMath>
        <m:r>
          <w:rPr>
            <w:rFonts w:ascii="Cambria Math" w:hAnsi="Cambria Math"/>
          </w:rPr>
          <m:t>S</m:t>
        </m:r>
      </m:oMath>
      <w:r w:rsidR="007C3796" w:rsidRPr="001A1653">
        <w:t>,</w:t>
      </w:r>
      <w:r w:rsidRPr="001A1653">
        <w:t xml:space="preserve"> </w:t>
      </w:r>
      <w:r w:rsidR="00F66614">
        <w:t>we</w:t>
      </w:r>
      <w:r w:rsidR="008F6052" w:rsidRPr="001A1653">
        <w:t xml:space="preserve"> </w:t>
      </w:r>
      <w:r w:rsidR="002C142D" w:rsidRPr="001A1653">
        <w:t xml:space="preserve">denote </w:t>
      </w:r>
      <m:oMath>
        <m:func>
          <m:funcPr>
            <m:ctrlPr>
              <w:rPr>
                <w:rFonts w:ascii="Cambria Math" w:hAnsi="Cambria Math"/>
                <w:i/>
              </w:rPr>
            </m:ctrlPr>
          </m:funcPr>
          <m:fName>
            <m:sSub>
              <m:sSubPr>
                <m:ctrlPr>
                  <w:rPr>
                    <w:rFonts w:ascii="Cambria Math" w:hAnsi="Cambria Math"/>
                  </w:rPr>
                </m:ctrlPr>
              </m:sSubPr>
              <m:e>
                <m:r>
                  <w:rPr>
                    <w:rFonts w:ascii="Cambria Math" w:hAnsi="Cambria Math"/>
                  </w:rPr>
                  <m:t>TP</m:t>
                </m:r>
              </m:e>
              <m:sub>
                <m:r>
                  <w:rPr>
                    <w:rFonts w:ascii="Cambria Math" w:hAnsi="Cambria Math"/>
                  </w:rPr>
                  <m:t>i</m:t>
                </m:r>
              </m:sub>
            </m:sSub>
            <m:r>
              <m:rPr>
                <m:sty m:val="p"/>
              </m:rPr>
              <w:rPr>
                <w:rFonts w:ascii="Cambria Math" w:hAnsi="Cambria Math"/>
              </w:rPr>
              <m:t xml:space="preserve">= </m:t>
            </m:r>
          </m:fName>
          <m:e>
            <m:r>
              <w:rPr>
                <w:rFonts w:ascii="Cambria Math" w:hAnsi="Cambria Math"/>
              </w:rPr>
              <m:t>Dice (G, S)</m:t>
            </m:r>
          </m:e>
        </m:func>
      </m:oMath>
      <w:r w:rsidR="00F52D42" w:rsidRPr="001A1653">
        <w:t xml:space="preserve">.  </w:t>
      </w:r>
    </w:p>
    <w:p w14:paraId="10254678" w14:textId="0852AC2B" w:rsidR="003A7368" w:rsidRPr="001A1653" w:rsidRDefault="002C142D" w:rsidP="003A7368">
      <w:pPr>
        <w:pStyle w:val="ListParagraph"/>
        <w:numPr>
          <w:ilvl w:val="0"/>
          <w:numId w:val="7"/>
        </w:numPr>
      </w:pPr>
      <w:r w:rsidRPr="001A1653">
        <w:t>True Positive =</w:t>
      </w:r>
      <w:r w:rsidR="003A7368" w:rsidRPr="001A1653">
        <w:t xml:space="preserve"> </w:t>
      </w:r>
      <m:oMath>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TP</m:t>
                </m:r>
              </m:e>
              <m:sub>
                <m:r>
                  <w:rPr>
                    <w:rFonts w:ascii="Cambria Math" w:hAnsi="Cambria Math"/>
                  </w:rPr>
                  <m:t>i</m:t>
                </m:r>
              </m:sub>
            </m:sSub>
          </m:e>
        </m:nary>
      </m:oMath>
    </w:p>
    <w:p w14:paraId="03E9CDE2" w14:textId="00C7CBD4" w:rsidR="000C6ED3" w:rsidRPr="001A1653" w:rsidRDefault="000C6ED3" w:rsidP="003A7368">
      <w:pPr>
        <w:pStyle w:val="ListParagraph"/>
        <w:numPr>
          <w:ilvl w:val="0"/>
          <w:numId w:val="7"/>
        </w:numPr>
      </w:pPr>
      <w:r w:rsidRPr="001A1653">
        <w:t>Precision = True Positive /</w:t>
      </w:r>
      <w:r w:rsidR="008F6052" w:rsidRPr="001A1653">
        <w:t xml:space="preserve"> </w:t>
      </w:r>
      <w:r w:rsidR="0018746B">
        <w:t>#System Mention</w:t>
      </w:r>
      <w:r w:rsidRPr="001A1653">
        <w:t xml:space="preserve"> </w:t>
      </w:r>
    </w:p>
    <w:p w14:paraId="40FB1F71" w14:textId="36560456" w:rsidR="000C6ED3" w:rsidRPr="001A1653" w:rsidRDefault="000C6ED3" w:rsidP="003A7368">
      <w:pPr>
        <w:pStyle w:val="ListParagraph"/>
        <w:numPr>
          <w:ilvl w:val="0"/>
          <w:numId w:val="7"/>
        </w:numPr>
      </w:pPr>
      <w:r w:rsidRPr="001A1653">
        <w:t>Recall = True Positive / #Gold Mention</w:t>
      </w:r>
    </w:p>
    <w:p w14:paraId="042AD601" w14:textId="4F92CC88" w:rsidR="00D34F34" w:rsidRDefault="000C6ED3" w:rsidP="00D34F34">
      <w:pPr>
        <w:pStyle w:val="ListParagraph"/>
        <w:numPr>
          <w:ilvl w:val="0"/>
          <w:numId w:val="7"/>
        </w:numPr>
      </w:pPr>
      <w:r w:rsidRPr="001A1653">
        <w:t>F1 = H (Precision, Recall), where H is the harmonic average function</w:t>
      </w:r>
    </w:p>
    <w:p w14:paraId="32055AEB" w14:textId="77777777" w:rsidR="0018746B" w:rsidRDefault="0018746B" w:rsidP="00D34F34">
      <w:pPr>
        <w:tabs>
          <w:tab w:val="left" w:pos="3299"/>
        </w:tabs>
      </w:pPr>
    </w:p>
    <w:p w14:paraId="127DBCEB" w14:textId="7D4CB524" w:rsidR="0018746B" w:rsidRDefault="00254FF2" w:rsidP="0018746B">
      <w:r>
        <w:t>Given a mapping</w:t>
      </w:r>
      <w:r w:rsidR="00DF5F3A">
        <w:t xml:space="preserve"> from </w:t>
      </w:r>
      <w:r w:rsidR="00DF5F3A">
        <w:fldChar w:fldCharType="begin"/>
      </w:r>
      <w:r w:rsidR="00DF5F3A">
        <w:instrText xml:space="preserve"> REF _Ref301019934 \h </w:instrText>
      </w:r>
      <w:r w:rsidR="00DF5F3A">
        <w:fldChar w:fldCharType="separate"/>
      </w:r>
      <w:r w:rsidR="00F7445A">
        <w:t xml:space="preserve">Algorithm </w:t>
      </w:r>
      <w:r w:rsidR="00F7445A">
        <w:rPr>
          <w:noProof/>
        </w:rPr>
        <w:t>1</w:t>
      </w:r>
      <w:r w:rsidR="00DF5F3A">
        <w:fldChar w:fldCharType="end"/>
      </w:r>
      <w:r>
        <w:t xml:space="preserve">, </w:t>
      </w:r>
      <w:r w:rsidR="00A36C44">
        <w:t>we can simply get the true positive by aggregate the matching score of each gold standard mention</w:t>
      </w:r>
      <w:r w:rsidR="005C2F34">
        <w:t>:</w:t>
      </w:r>
    </w:p>
    <w:p w14:paraId="4D3398D5" w14:textId="77777777" w:rsidR="006F206E" w:rsidRPr="005A7C95" w:rsidRDefault="006F206E" w:rsidP="0018746B"/>
    <w:p w14:paraId="7CC54B26" w14:textId="38C33CF8" w:rsidR="0018746B" w:rsidRDefault="00A36C44" w:rsidP="00F66145">
      <w:pPr>
        <w:jc w:val="center"/>
        <w:rPr>
          <w:rFonts w:eastAsia="Times New Roman" w:cs="Times New Roman"/>
        </w:rPr>
      </w:pPr>
      <w:r>
        <w:rPr>
          <w:rFonts w:eastAsia="Times New Roman" w:cs="Times New Roman"/>
          <w:noProof/>
        </w:rPr>
        <w:drawing>
          <wp:inline distT="0" distB="0" distL="0" distR="0" wp14:anchorId="305652C7" wp14:editId="688B0CC3">
            <wp:extent cx="4577026" cy="1595157"/>
            <wp:effectExtent l="0" t="0" r="0" b="508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7268" cy="1595241"/>
                    </a:xfrm>
                    <a:prstGeom prst="rect">
                      <a:avLst/>
                    </a:prstGeom>
                    <a:noFill/>
                    <a:ln>
                      <a:noFill/>
                    </a:ln>
                  </pic:spPr>
                </pic:pic>
              </a:graphicData>
            </a:graphic>
          </wp:inline>
        </w:drawing>
      </w:r>
    </w:p>
    <w:p w14:paraId="4F7B0DDA" w14:textId="77777777" w:rsidR="006F206E" w:rsidRDefault="006F206E" w:rsidP="0018746B">
      <w:pPr>
        <w:rPr>
          <w:rFonts w:eastAsia="Times New Roman" w:cs="Times New Roman"/>
        </w:rPr>
      </w:pPr>
    </w:p>
    <w:p w14:paraId="37E0F175" w14:textId="77777777" w:rsidR="0018746B" w:rsidRDefault="0018746B" w:rsidP="0018746B">
      <w:pPr>
        <w:rPr>
          <w:rFonts w:eastAsia="Times New Roman" w:cs="Times New Roman"/>
        </w:rPr>
      </w:pPr>
      <w:r>
        <w:rPr>
          <w:rFonts w:eastAsia="Times New Roman" w:cs="Times New Roman"/>
        </w:rPr>
        <w:t>We can then simply compute F1 score with the following:</w:t>
      </w:r>
    </w:p>
    <w:p w14:paraId="4B9BEAB2" w14:textId="77777777" w:rsidR="0018746B" w:rsidRPr="005A7C95" w:rsidRDefault="0018746B" w:rsidP="0018746B">
      <w:pPr>
        <w:rPr>
          <w:rFonts w:eastAsia="Times New Roman" w:cs="Times New Roman"/>
        </w:rPr>
      </w:pPr>
      <m:oMathPara>
        <m:oMath>
          <m:r>
            <w:rPr>
              <w:rFonts w:ascii="Cambria Math" w:eastAsia="Times New Roman" w:hAnsi="Cambria Math" w:cs="Times New Roman"/>
            </w:rPr>
            <m:t xml:space="preserve">P= </m:t>
          </m:r>
          <m:f>
            <m:fPr>
              <m:ctrlPr>
                <w:rPr>
                  <w:rFonts w:ascii="Cambria Math" w:eastAsia="Times New Roman" w:hAnsi="Cambria Math" w:cs="Times New Roman"/>
                  <w:i/>
                </w:rPr>
              </m:ctrlPr>
            </m:fPr>
            <m:num>
              <m:r>
                <w:rPr>
                  <w:rFonts w:ascii="Cambria Math" w:eastAsia="Times New Roman" w:hAnsi="Cambria Math" w:cs="Times New Roman"/>
                </w:rPr>
                <m:t>TP</m:t>
              </m:r>
            </m:num>
            <m:den>
              <m:sSub>
                <m:sSubPr>
                  <m:ctrlPr>
                    <w:rPr>
                      <w:rFonts w:ascii="Cambria Math" w:eastAsia="Times New Roman"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s</m:t>
                  </m:r>
                </m:sub>
              </m:sSub>
            </m:den>
          </m:f>
          <m:r>
            <w:rPr>
              <w:rFonts w:ascii="Cambria Math" w:eastAsia="Times New Roman" w:hAnsi="Cambria Math" w:cs="Times New Roman"/>
            </w:rPr>
            <m:t xml:space="preserve"> ; R= </m:t>
          </m:r>
          <m:f>
            <m:fPr>
              <m:ctrlPr>
                <w:rPr>
                  <w:rFonts w:ascii="Cambria Math" w:eastAsia="Times New Roman" w:hAnsi="Cambria Math" w:cs="Times New Roman"/>
                  <w:i/>
                </w:rPr>
              </m:ctrlPr>
            </m:fPr>
            <m:num>
              <m:r>
                <w:rPr>
                  <w:rFonts w:ascii="Cambria Math" w:eastAsia="Times New Roman" w:hAnsi="Cambria Math" w:cs="Times New Roman"/>
                </w:rPr>
                <m:t>TP</m:t>
              </m:r>
            </m:num>
            <m:den>
              <m:sSub>
                <m:sSubPr>
                  <m:ctrlPr>
                    <w:rPr>
                      <w:rFonts w:ascii="Cambria Math" w:eastAsia="Times New Roman"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G</m:t>
                  </m:r>
                </m:sub>
              </m:sSub>
            </m:den>
          </m:f>
          <m:r>
            <w:rPr>
              <w:rFonts w:ascii="Cambria Math" w:eastAsia="Times New Roman" w:hAnsi="Cambria Math" w:cs="Times New Roman"/>
            </w:rPr>
            <m:t>;F1=</m:t>
          </m:r>
          <m:f>
            <m:fPr>
              <m:ctrlPr>
                <w:rPr>
                  <w:rFonts w:ascii="Cambria Math" w:eastAsia="Times New Roman" w:hAnsi="Cambria Math" w:cs="Times New Roman"/>
                  <w:i/>
                </w:rPr>
              </m:ctrlPr>
            </m:fPr>
            <m:num>
              <m:r>
                <w:rPr>
                  <w:rFonts w:ascii="Cambria Math" w:eastAsia="Times New Roman" w:hAnsi="Cambria Math" w:cs="Times New Roman"/>
                </w:rPr>
                <m:t>2PR</m:t>
              </m:r>
            </m:num>
            <m:den>
              <m:r>
                <w:rPr>
                  <w:rFonts w:ascii="Cambria Math" w:eastAsia="Times New Roman" w:hAnsi="Cambria Math" w:cs="Times New Roman"/>
                </w:rPr>
                <m:t>(P+R)</m:t>
              </m:r>
            </m:den>
          </m:f>
          <m:r>
            <w:rPr>
              <w:rFonts w:ascii="Cambria Math" w:eastAsia="Times New Roman" w:hAnsi="Cambria Math" w:cs="Times New Roman"/>
            </w:rPr>
            <m:t xml:space="preserve"> </m:t>
          </m:r>
        </m:oMath>
      </m:oMathPara>
    </w:p>
    <w:p w14:paraId="60EE537A" w14:textId="2E48A096" w:rsidR="0018746B" w:rsidRDefault="00254FF2" w:rsidP="00075654">
      <w:pPr>
        <w:tabs>
          <w:tab w:val="left" w:pos="3299"/>
        </w:tabs>
      </w:pPr>
      <w:r>
        <w:t>We will then iterate through all possible mappings, taking the highest score as the score for the system.</w:t>
      </w:r>
    </w:p>
    <w:p w14:paraId="3D0611E2" w14:textId="7DFCDF36" w:rsidR="00C21966" w:rsidRPr="001A1653" w:rsidRDefault="00C21966" w:rsidP="00E11096">
      <w:pPr>
        <w:pStyle w:val="Heading3"/>
      </w:pPr>
      <w:r w:rsidRPr="001A1653">
        <w:t>Scoring realis status and mention type detection</w:t>
      </w:r>
    </w:p>
    <w:p w14:paraId="52FBE861" w14:textId="5F9F3302" w:rsidR="00240E19" w:rsidRDefault="00EA1E10" w:rsidP="00175977">
      <w:r w:rsidRPr="001A1653">
        <w:t xml:space="preserve">To score realis status and mention type detection, we </w:t>
      </w:r>
      <w:r w:rsidR="0018746B">
        <w:t>augment the Span-based F-1 score slightly.</w:t>
      </w:r>
      <w:r w:rsidR="00F66145">
        <w:t xml:space="preserve">  The </w:t>
      </w:r>
      <w:r w:rsidR="006F206E">
        <w:t>only difference is that we will use the mapping computed using the attributes under evaluation.</w:t>
      </w:r>
      <w:r w:rsidR="00DF5F3A">
        <w:t xml:space="preserve"> For example, to </w:t>
      </w:r>
      <w:r w:rsidR="00E75782">
        <w:t>evaluate</w:t>
      </w:r>
      <w:r w:rsidR="00DF5F3A">
        <w:t xml:space="preserve"> “</w:t>
      </w:r>
      <w:r w:rsidR="00DE2A59">
        <w:t>R</w:t>
      </w:r>
      <w:r w:rsidR="00DF5F3A">
        <w:t>ealis” and “</w:t>
      </w:r>
      <w:r w:rsidR="00DE2A59">
        <w:t>T</w:t>
      </w:r>
      <w:r w:rsidR="00DF5F3A">
        <w:t>ype”</w:t>
      </w:r>
      <w:r w:rsidR="007A51F7">
        <w:t xml:space="preserve"> jointly, we compute the mapping using </w:t>
      </w:r>
      <w:r w:rsidR="007A51F7">
        <w:fldChar w:fldCharType="begin"/>
      </w:r>
      <w:r w:rsidR="007A51F7">
        <w:instrText xml:space="preserve"> REF _Ref301019957 \h </w:instrText>
      </w:r>
      <w:r w:rsidR="007A51F7">
        <w:fldChar w:fldCharType="separate"/>
      </w:r>
      <w:r w:rsidR="00F7445A">
        <w:t xml:space="preserve">Algorithm </w:t>
      </w:r>
      <w:r w:rsidR="00F7445A">
        <w:rPr>
          <w:noProof/>
        </w:rPr>
        <w:t>2</w:t>
      </w:r>
      <w:r w:rsidR="007A51F7">
        <w:fldChar w:fldCharType="end"/>
      </w:r>
      <w:r w:rsidR="007A51F7">
        <w:t xml:space="preserve">, where Input Set </w:t>
      </w:r>
      <w:r w:rsidR="007A51F7" w:rsidRPr="007A51F7">
        <w:rPr>
          <w:b/>
        </w:rPr>
        <w:t>A</w:t>
      </w:r>
      <w:r w:rsidR="007A51F7">
        <w:t xml:space="preserve"> will be the set that indexes both “</w:t>
      </w:r>
      <w:r w:rsidR="00DE2A59">
        <w:t>R</w:t>
      </w:r>
      <w:r w:rsidR="007A51F7">
        <w:t>ealis” and “</w:t>
      </w:r>
      <w:r w:rsidR="00DE2A59">
        <w:t>T</w:t>
      </w:r>
      <w:r w:rsidR="007A51F7">
        <w:t>ype”</w:t>
      </w:r>
      <w:r w:rsidR="006D410A">
        <w:t xml:space="preserve"> for all mentions</w:t>
      </w:r>
      <w:r w:rsidR="00240E19">
        <w:t xml:space="preserve">. </w:t>
      </w:r>
    </w:p>
    <w:p w14:paraId="3D5040C0" w14:textId="77777777" w:rsidR="00240E19" w:rsidRDefault="00240E19" w:rsidP="00175977"/>
    <w:p w14:paraId="3EEA444D" w14:textId="19D5C346" w:rsidR="00183C26" w:rsidRPr="001A1653" w:rsidRDefault="00254FF2" w:rsidP="00175977">
      <w:r>
        <w:t>W</w:t>
      </w:r>
      <w:r w:rsidR="008D221A">
        <w:t xml:space="preserve">e can then calculate the attribute augmented </w:t>
      </w:r>
      <w:r w:rsidR="00C409B8">
        <w:t xml:space="preserve">TP and </w:t>
      </w:r>
      <w:r w:rsidR="008D221A">
        <w:t>F1 the same as above.</w:t>
      </w:r>
      <w:r w:rsidR="00183C26">
        <w:t xml:space="preserve"> Our evaluation script will produce scores for all possible attribute combination. In current case, these combination</w:t>
      </w:r>
      <w:r w:rsidR="002058E1">
        <w:t>s</w:t>
      </w:r>
      <w:r w:rsidR="00183C26">
        <w:t xml:space="preserve"> will be Realis</w:t>
      </w:r>
      <w:r w:rsidR="002058E1">
        <w:t xml:space="preserve"> only</w:t>
      </w:r>
      <w:r w:rsidR="00183C26">
        <w:t>, Type only and Realis &amp;T</w:t>
      </w:r>
      <w:r w:rsidR="006A639A">
        <w:t>ype.</w:t>
      </w:r>
    </w:p>
    <w:p w14:paraId="547EDD85" w14:textId="4997D711" w:rsidR="008B4B26" w:rsidRDefault="00183C26" w:rsidP="00183C26">
      <w:pPr>
        <w:tabs>
          <w:tab w:val="left" w:pos="3516"/>
        </w:tabs>
        <w:rPr>
          <w:b/>
        </w:rPr>
      </w:pPr>
      <w:r>
        <w:rPr>
          <w:b/>
        </w:rPr>
        <w:tab/>
      </w:r>
    </w:p>
    <w:p w14:paraId="1EE49E24" w14:textId="18765F91" w:rsidR="00175977" w:rsidRPr="001A1653" w:rsidRDefault="00175977" w:rsidP="00175977">
      <w:pPr>
        <w:pStyle w:val="Heading2"/>
      </w:pPr>
      <w:r w:rsidRPr="001A1653">
        <w:t>Summarization score</w:t>
      </w:r>
    </w:p>
    <w:p w14:paraId="39A94A75" w14:textId="2D0748E0" w:rsidR="007405BB" w:rsidRPr="00075654" w:rsidRDefault="007405BB" w:rsidP="007405BB">
      <w:r w:rsidRPr="001A1653">
        <w:t>After all documents ar</w:t>
      </w:r>
      <w:r w:rsidR="00175977" w:rsidRPr="001A1653">
        <w:t xml:space="preserve">e scored, we also report scores </w:t>
      </w:r>
      <w:r w:rsidRPr="001A1653">
        <w:t xml:space="preserve">that </w:t>
      </w:r>
      <w:r w:rsidR="008F6052" w:rsidRPr="001A1653">
        <w:t>give a summary of performance over</w:t>
      </w:r>
      <w:r w:rsidRPr="001A1653">
        <w:t xml:space="preserve"> the whole corpus by taking the average across documents. </w:t>
      </w:r>
      <w:r w:rsidR="008F6052" w:rsidRPr="001A1653">
        <w:t xml:space="preserve"> </w:t>
      </w:r>
      <w:r w:rsidRPr="001A1653">
        <w:t>We use the standard Micro and Macro average definition</w:t>
      </w:r>
      <w:r w:rsidR="00024B5D">
        <w:t xml:space="preserve">. </w:t>
      </w:r>
      <w:r w:rsidR="008F6582">
        <w:t>Given that the number of mentions in a document is usually small, Macro average scores are subject to high variance. We will use the Micro Average scores for final ranking of systems.</w:t>
      </w:r>
    </w:p>
    <w:p w14:paraId="4D229061" w14:textId="4A4494C8" w:rsidR="007405BB" w:rsidRPr="001A1653" w:rsidRDefault="007405BB" w:rsidP="007405BB">
      <w:pPr>
        <w:pStyle w:val="Heading3"/>
      </w:pPr>
      <w:r w:rsidRPr="001A1653">
        <w:lastRenderedPageBreak/>
        <w:t xml:space="preserve">Macro Average Scores </w:t>
      </w:r>
      <w:r w:rsidR="008F6052" w:rsidRPr="001A1653">
        <w:t>(n</w:t>
      </w:r>
      <w:r w:rsidRPr="001A1653">
        <w:t>umerical average over the document scores):</w:t>
      </w:r>
    </w:p>
    <w:p w14:paraId="4209BB18" w14:textId="4F548432" w:rsidR="007405BB" w:rsidRPr="001A1653" w:rsidRDefault="007405BB" w:rsidP="007405BB">
      <w:r w:rsidRPr="001A1653">
        <w:t>Precision_mac</w:t>
      </w:r>
      <w:r w:rsidR="00B01C55" w:rsidRPr="001A1653">
        <w:t>ro = sum of all Precision / #</w:t>
      </w:r>
      <w:r w:rsidRPr="001A1653">
        <w:t>document</w:t>
      </w:r>
    </w:p>
    <w:p w14:paraId="0A5B6A1A" w14:textId="6CDB6CB4" w:rsidR="007405BB" w:rsidRPr="001A1653" w:rsidRDefault="00B01C55" w:rsidP="007405BB">
      <w:r w:rsidRPr="001A1653">
        <w:t>Recall_macro = sum of all Recall / #</w:t>
      </w:r>
      <w:r w:rsidR="007405BB" w:rsidRPr="001A1653">
        <w:t>document</w:t>
      </w:r>
    </w:p>
    <w:p w14:paraId="2E324562" w14:textId="398D9CB7" w:rsidR="007405BB" w:rsidRPr="001A1653" w:rsidRDefault="007405BB" w:rsidP="007405BB">
      <w:r w:rsidRPr="001A1653">
        <w:t>F1_macro = 2* Precision_macro * Recall_macro / (Precision_macro + Recall_macro)</w:t>
      </w:r>
    </w:p>
    <w:p w14:paraId="599C7F9E" w14:textId="5BDCD294" w:rsidR="007405BB" w:rsidRPr="001A1653" w:rsidRDefault="007405BB" w:rsidP="00075654">
      <w:pPr>
        <w:pStyle w:val="Heading3"/>
      </w:pPr>
      <w:r w:rsidRPr="001A1653">
        <w:t xml:space="preserve">Micro Average Scores </w:t>
      </w:r>
      <w:r w:rsidR="008F6052" w:rsidRPr="001A1653">
        <w:t>(s</w:t>
      </w:r>
      <w:r w:rsidRPr="001A1653">
        <w:t xml:space="preserve">um </w:t>
      </w:r>
      <w:r w:rsidR="008F6052" w:rsidRPr="001A1653">
        <w:t>of</w:t>
      </w:r>
      <w:r w:rsidRPr="001A1653">
        <w:t xml:space="preserve"> the individual true positives, false positives, and false negatives of each mention </w:t>
      </w:r>
      <w:r w:rsidR="008F6052" w:rsidRPr="001A1653">
        <w:t>to</w:t>
      </w:r>
      <w:r w:rsidRPr="001A1653">
        <w:t xml:space="preserve"> calculate the overall F-Score)</w:t>
      </w:r>
    </w:p>
    <w:p w14:paraId="63D8B806" w14:textId="77777777" w:rsidR="007405BB" w:rsidRPr="001A1653" w:rsidRDefault="007405BB" w:rsidP="007405BB"/>
    <w:p w14:paraId="0C18A00A" w14:textId="0F5D666D" w:rsidR="007405BB" w:rsidRPr="001A1653" w:rsidRDefault="007405BB" w:rsidP="007405BB">
      <w:r w:rsidRPr="001A1653">
        <w:t>Precision_micro = (sum of TP on all doc</w:t>
      </w:r>
      <w:r w:rsidR="008F6052" w:rsidRPr="001A1653">
        <w:t>s</w:t>
      </w:r>
      <w:r w:rsidRPr="001A1653">
        <w:t>)/ (</w:t>
      </w:r>
      <w:r w:rsidR="00254FF2">
        <w:t>total number of system mention in all docs</w:t>
      </w:r>
      <w:r w:rsidRPr="001A1653">
        <w:t>)</w:t>
      </w:r>
    </w:p>
    <w:p w14:paraId="27C05BA7" w14:textId="36591663" w:rsidR="007405BB" w:rsidRPr="001A1653" w:rsidRDefault="007405BB" w:rsidP="007405BB">
      <w:r w:rsidRPr="001A1653">
        <w:t>Recall_mic</w:t>
      </w:r>
      <w:r w:rsidR="004A4AA8" w:rsidRPr="001A1653">
        <w:t>ro = (sum of TP on all doc</w:t>
      </w:r>
      <w:r w:rsidR="008F6052" w:rsidRPr="001A1653">
        <w:t>s</w:t>
      </w:r>
      <w:r w:rsidR="004A4AA8" w:rsidRPr="001A1653">
        <w:t>) / (</w:t>
      </w:r>
      <w:r w:rsidRPr="001A1653">
        <w:t>total number of gold standard mention in all docs)</w:t>
      </w:r>
    </w:p>
    <w:p w14:paraId="2AD6F56D" w14:textId="5F2B82B9" w:rsidR="00C379E3" w:rsidRDefault="007405BB" w:rsidP="007405BB">
      <w:r w:rsidRPr="001A1653">
        <w:t>F1_micro = 2* Precision_ micro * Recall_ micro / (Precision_ micro + Recall_ micro)</w:t>
      </w:r>
    </w:p>
    <w:p w14:paraId="6EC411F1" w14:textId="054F4CB4" w:rsidR="00E11B47" w:rsidRPr="00E602F4" w:rsidRDefault="00CB518C" w:rsidP="00E11B47">
      <w:pPr>
        <w:pStyle w:val="Heading1"/>
        <w:rPr>
          <w:sz w:val="28"/>
          <w:szCs w:val="28"/>
        </w:rPr>
      </w:pPr>
      <w:r w:rsidRPr="00E602F4">
        <w:rPr>
          <w:sz w:val="28"/>
          <w:szCs w:val="28"/>
        </w:rPr>
        <w:t xml:space="preserve">Event Coreference Scoring </w:t>
      </w:r>
    </w:p>
    <w:p w14:paraId="3D4B9859" w14:textId="1A70FEB3" w:rsidR="00772594" w:rsidRDefault="00CB518C" w:rsidP="00CB518C">
      <w:r>
        <w:t xml:space="preserve">Our evaluation script will simply call the Reference Implementation of Coreference Scoring algorithms used in CoNLL shared tasks. The script will convert both gold standard and system results to </w:t>
      </w:r>
      <w:r w:rsidR="00C3607C">
        <w:t>the</w:t>
      </w:r>
      <w:r>
        <w:t xml:space="preserve"> </w:t>
      </w:r>
      <w:r w:rsidR="00C3607C">
        <w:t>required</w:t>
      </w:r>
      <w:r>
        <w:t xml:space="preserve"> format </w:t>
      </w:r>
      <w:r w:rsidR="00C3607C">
        <w:t>of</w:t>
      </w:r>
      <w:r>
        <w:t xml:space="preserve"> the</w:t>
      </w:r>
      <w:r w:rsidR="00C3607C">
        <w:t xml:space="preserve"> CoNLL</w:t>
      </w:r>
      <w:r>
        <w:t xml:space="preserve"> scorer</w:t>
      </w:r>
      <w:r w:rsidR="00772594">
        <w:t>.</w:t>
      </w:r>
      <w:r w:rsidR="00EB3A94">
        <w:t xml:space="preserve"> We will use the latest version of the scorer</w:t>
      </w:r>
      <w:r w:rsidR="00EB3A94">
        <w:rPr>
          <w:rStyle w:val="FootnoteReference"/>
        </w:rPr>
        <w:footnoteReference w:id="2"/>
      </w:r>
      <w:r w:rsidR="00EB3A94">
        <w:t xml:space="preserve">.  At the time of this writing, the scorer version is v8.01.  </w:t>
      </w:r>
    </w:p>
    <w:p w14:paraId="2F3D86AA" w14:textId="4B9A90FC" w:rsidR="00772594" w:rsidRDefault="00772594" w:rsidP="00772594">
      <w:pPr>
        <w:pStyle w:val="Heading2"/>
      </w:pPr>
      <w:r>
        <w:t>Mapping to CoNLL conversion</w:t>
      </w:r>
    </w:p>
    <w:p w14:paraId="03AD46EB" w14:textId="5243454F" w:rsidR="00772594" w:rsidRDefault="00772594" w:rsidP="00CB518C">
      <w:r>
        <w:t>The CoNLL conversion</w:t>
      </w:r>
      <w:r w:rsidR="00AE02AA">
        <w:t xml:space="preserve"> (built in the scorer)</w:t>
      </w:r>
      <w:r>
        <w:t xml:space="preserve"> will read the mapping between gold and system to </w:t>
      </w:r>
      <w:r w:rsidR="007C2A5A">
        <w:t>produce coreference scores. We take the mention type</w:t>
      </w:r>
      <w:r w:rsidR="003A0B77">
        <w:t xml:space="preserve"> augmented mapping</w:t>
      </w:r>
      <w:r w:rsidR="007C2A5A">
        <w:t xml:space="preserve">, </w:t>
      </w:r>
      <w:r w:rsidR="003A0B77">
        <w:t>which</w:t>
      </w:r>
      <w:r w:rsidR="007C2A5A">
        <w:t xml:space="preserve"> ensures each mapped pair </w:t>
      </w:r>
      <w:r w:rsidR="008A5D50">
        <w:t>share the same mention type.</w:t>
      </w:r>
    </w:p>
    <w:p w14:paraId="71B2A986" w14:textId="77777777" w:rsidR="00F735F7" w:rsidRDefault="00F735F7" w:rsidP="00CB518C"/>
    <w:p w14:paraId="55310437" w14:textId="164AD92F" w:rsidR="00EB3A94" w:rsidRDefault="00F735F7" w:rsidP="00CB518C">
      <w:r>
        <w:t>We then create a CoNLL mapping from the mention type mapping.</w:t>
      </w:r>
      <w:r w:rsidR="007C2A5A">
        <w:t xml:space="preserve"> </w:t>
      </w:r>
      <w:r w:rsidR="00772594">
        <w:t>We only create a mapping in CoNLL format when the Dice score for the pair of gold and system mention reach a predefined threshold</w:t>
      </w:r>
      <w:r>
        <w:t>. Following the convention in previous task, we set this threshold to be 1, which means that the mapping can only be valid for exact match cases.</w:t>
      </w:r>
      <w:r w:rsidR="00772594">
        <w:t xml:space="preserve"> </w:t>
      </w:r>
      <w:r w:rsidR="007B1704">
        <w:t xml:space="preserve"> However, the scorer can be configured to </w:t>
      </w:r>
      <w:r w:rsidR="006D1876">
        <w:t xml:space="preserve">test </w:t>
      </w:r>
      <w:r w:rsidR="00263028">
        <w:t xml:space="preserve">the impact </w:t>
      </w:r>
      <w:r w:rsidR="00D84966">
        <w:t xml:space="preserve">of </w:t>
      </w:r>
      <w:r w:rsidR="007B1704">
        <w:t>different thresholds.</w:t>
      </w:r>
    </w:p>
    <w:p w14:paraId="5287D62B" w14:textId="3455A894" w:rsidR="00040A7C" w:rsidRDefault="00EB3A94" w:rsidP="00EB3A94">
      <w:pPr>
        <w:pStyle w:val="Heading2"/>
      </w:pPr>
      <w:r>
        <w:t>Final Score</w:t>
      </w:r>
    </w:p>
    <w:p w14:paraId="0DFBE4A3" w14:textId="6FE3F5C3" w:rsidR="00040A7C" w:rsidRDefault="00040A7C" w:rsidP="00040A7C">
      <w:r>
        <w:t>Systems will be ranked using the unweighted average of the following 4 metrics produced by CoNLL scorer:</w:t>
      </w:r>
    </w:p>
    <w:p w14:paraId="137EFDC3" w14:textId="77777777" w:rsidR="00040A7C" w:rsidRDefault="00040A7C" w:rsidP="00040A7C">
      <w:pPr>
        <w:pStyle w:val="ListParagraph"/>
        <w:numPr>
          <w:ilvl w:val="0"/>
          <w:numId w:val="24"/>
        </w:numPr>
      </w:pPr>
      <w:r>
        <w:t>MUC</w:t>
      </w:r>
    </w:p>
    <w:p w14:paraId="09D9CC54" w14:textId="77777777" w:rsidR="00040A7C" w:rsidRDefault="00040A7C" w:rsidP="00040A7C">
      <w:pPr>
        <w:pStyle w:val="ListParagraph"/>
        <w:numPr>
          <w:ilvl w:val="0"/>
          <w:numId w:val="24"/>
        </w:numPr>
      </w:pPr>
      <w:r>
        <w:t>BCUBED</w:t>
      </w:r>
    </w:p>
    <w:p w14:paraId="0380659F" w14:textId="77777777" w:rsidR="00040A7C" w:rsidRDefault="00040A7C" w:rsidP="00040A7C">
      <w:pPr>
        <w:pStyle w:val="ListParagraph"/>
        <w:numPr>
          <w:ilvl w:val="0"/>
          <w:numId w:val="24"/>
        </w:numPr>
      </w:pPr>
      <w:r>
        <w:t>CEAFE (entity based CEAF)</w:t>
      </w:r>
    </w:p>
    <w:p w14:paraId="6FC73397" w14:textId="77777777" w:rsidR="00040A7C" w:rsidRDefault="00040A7C" w:rsidP="00040A7C">
      <w:pPr>
        <w:pStyle w:val="ListParagraph"/>
        <w:numPr>
          <w:ilvl w:val="0"/>
          <w:numId w:val="24"/>
        </w:numPr>
      </w:pPr>
      <w:r>
        <w:t>BLANC</w:t>
      </w:r>
    </w:p>
    <w:p w14:paraId="481315DA" w14:textId="77777777" w:rsidR="00040A7C" w:rsidRDefault="00040A7C" w:rsidP="003B0C6C"/>
    <w:p w14:paraId="0B837C97" w14:textId="23B55D32" w:rsidR="008F6582" w:rsidRDefault="00040A7C" w:rsidP="00CB518C">
      <w:r>
        <w:lastRenderedPageBreak/>
        <w:t>Note that following the CoNLL evaluation</w:t>
      </w:r>
      <w:r w:rsidR="00EB3A94">
        <w:t xml:space="preserve"> convention</w:t>
      </w:r>
      <w:r>
        <w:t>, we choose to use CEAFE, and do not include CEAFM (mention based CEAF) in our final scores.</w:t>
      </w:r>
    </w:p>
    <w:p w14:paraId="12CC9039" w14:textId="4CC59A9F" w:rsidR="00040A7C" w:rsidRDefault="00040A7C" w:rsidP="00040A7C">
      <w:pPr>
        <w:pStyle w:val="Heading2"/>
      </w:pPr>
      <w:r>
        <w:t>Problem of Double Annotation</w:t>
      </w:r>
    </w:p>
    <w:p w14:paraId="7993EDA8" w14:textId="77777777" w:rsidR="009031C2" w:rsidRDefault="00B17D1E" w:rsidP="00CB518C">
      <w:r>
        <w:t>In the current annotation guideline, it is allowed to have</w:t>
      </w:r>
      <w:r w:rsidR="008F6582">
        <w:t xml:space="preserve"> double annotation</w:t>
      </w:r>
      <w:r>
        <w:t>s</w:t>
      </w:r>
      <w:r w:rsidR="008F6582">
        <w:t xml:space="preserve"> (e.g. </w:t>
      </w:r>
      <w:r>
        <w:t xml:space="preserve">the exact span is marked with multiple </w:t>
      </w:r>
      <w:r w:rsidR="008F6582">
        <w:t>di</w:t>
      </w:r>
      <w:r>
        <w:t>fferent event mention triggers). The CoNLL scorer cannot handle such case properly because it distinguishes mentions solely based on the mention span.</w:t>
      </w:r>
      <w:r w:rsidR="009031C2">
        <w:t xml:space="preserve"> </w:t>
      </w:r>
    </w:p>
    <w:p w14:paraId="1FDD27B0" w14:textId="77777777" w:rsidR="009031C2" w:rsidRDefault="009031C2" w:rsidP="00CB518C"/>
    <w:p w14:paraId="7834B41F" w14:textId="3B114051" w:rsidR="00B17D1E" w:rsidRDefault="00B17D1E" w:rsidP="00CB518C">
      <w:r>
        <w:t>Let’s consider the following example:</w:t>
      </w:r>
    </w:p>
    <w:p w14:paraId="02BF2783" w14:textId="77777777" w:rsidR="00B17D1E" w:rsidRDefault="00B17D1E" w:rsidP="00CB518C"/>
    <w:p w14:paraId="0A8014D8" w14:textId="764A301B" w:rsidR="00B17D1E" w:rsidRDefault="00B17D1E" w:rsidP="00CB518C">
      <w:r>
        <w:rPr>
          <w:rFonts w:ascii="Cambria" w:eastAsia="Times New Roman" w:hAnsi="Cambria" w:cs="Times New Roman"/>
          <w:noProof/>
        </w:rPr>
        <mc:AlternateContent>
          <mc:Choice Requires="wps">
            <w:drawing>
              <wp:inline distT="0" distB="0" distL="0" distR="0" wp14:anchorId="1724701A" wp14:editId="5694A50F">
                <wp:extent cx="5486400" cy="1145658"/>
                <wp:effectExtent l="0" t="0" r="25400" b="22860"/>
                <wp:docPr id="3" name="Text Box 3"/>
                <wp:cNvGraphicFramePr/>
                <a:graphic xmlns:a="http://schemas.openxmlformats.org/drawingml/2006/main">
                  <a:graphicData uri="http://schemas.microsoft.com/office/word/2010/wordprocessingShape">
                    <wps:wsp>
                      <wps:cNvSpPr txBox="1"/>
                      <wps:spPr>
                        <a:xfrm>
                          <a:off x="0" y="0"/>
                          <a:ext cx="5486400" cy="1145658"/>
                        </a:xfrm>
                        <a:prstGeom prst="rect">
                          <a:avLst/>
                        </a:prstGeom>
                        <a:noFill/>
                        <a:ln w="12700"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39EFC3" w14:textId="77777777" w:rsidR="00672D3B" w:rsidRDefault="00672D3B" w:rsidP="00B17D1E">
                            <w:pPr>
                              <w:rPr>
                                <w:shd w:val="clear" w:color="auto" w:fill="FFFFFF"/>
                              </w:rPr>
                            </w:pPr>
                            <w:r w:rsidRPr="001A1653">
                              <w:t>#BeginOfDocument</w:t>
                            </w:r>
                            <w:r>
                              <w:t xml:space="preserve"> sample</w:t>
                            </w:r>
                          </w:p>
                          <w:p w14:paraId="30AFC3E3" w14:textId="11AAFF53" w:rsidR="00672D3B" w:rsidRPr="00DB08F1" w:rsidRDefault="00901AD3" w:rsidP="00B17D1E">
                            <w:pPr>
                              <w:rPr>
                                <w:shd w:val="clear" w:color="auto" w:fill="FFFFFF"/>
                              </w:rPr>
                            </w:pPr>
                            <w:r>
                              <w:rPr>
                                <w:shd w:val="clear" w:color="auto" w:fill="FFFFFF"/>
                              </w:rPr>
                              <w:t>gold</w:t>
                            </w:r>
                            <w:r>
                              <w:rPr>
                                <w:shd w:val="clear" w:color="auto" w:fill="FFFFFF"/>
                              </w:rPr>
                              <w:tab/>
                              <w:t>sample</w:t>
                            </w:r>
                            <w:r>
                              <w:rPr>
                                <w:shd w:val="clear" w:color="auto" w:fill="FFFFFF"/>
                              </w:rPr>
                              <w:tab/>
                              <w:t>E1</w:t>
                            </w:r>
                            <w:r>
                              <w:rPr>
                                <w:shd w:val="clear" w:color="auto" w:fill="FFFFFF"/>
                              </w:rPr>
                              <w:tab/>
                              <w:t>2,8</w:t>
                            </w:r>
                            <w:r w:rsidR="00672D3B" w:rsidRPr="00DB08F1">
                              <w:rPr>
                                <w:shd w:val="clear" w:color="auto" w:fill="FFFFFF"/>
                              </w:rPr>
                              <w:tab/>
                            </w:r>
                            <w:r w:rsidR="00672D3B">
                              <w:rPr>
                                <w:shd w:val="clear" w:color="auto" w:fill="FFFFFF"/>
                              </w:rPr>
                              <w:t>murder</w:t>
                            </w:r>
                            <w:r w:rsidR="00672D3B">
                              <w:rPr>
                                <w:shd w:val="clear" w:color="auto" w:fill="FFFFFF"/>
                              </w:rPr>
                              <w:tab/>
                              <w:t>Life_Die</w:t>
                            </w:r>
                            <w:r w:rsidR="00672D3B">
                              <w:rPr>
                                <w:shd w:val="clear" w:color="auto" w:fill="FFFFFF"/>
                              </w:rPr>
                              <w:tab/>
                              <w:t>Actual</w:t>
                            </w:r>
                          </w:p>
                          <w:p w14:paraId="61FAB035" w14:textId="0DE3D5D1" w:rsidR="00672D3B" w:rsidRDefault="00901AD3" w:rsidP="00B17D1E">
                            <w:pPr>
                              <w:rPr>
                                <w:shd w:val="clear" w:color="auto" w:fill="FFFFFF"/>
                              </w:rPr>
                            </w:pPr>
                            <w:r>
                              <w:rPr>
                                <w:shd w:val="clear" w:color="auto" w:fill="FFFFFF"/>
                              </w:rPr>
                              <w:t>gold</w:t>
                            </w:r>
                            <w:r>
                              <w:rPr>
                                <w:shd w:val="clear" w:color="auto" w:fill="FFFFFF"/>
                              </w:rPr>
                              <w:tab/>
                              <w:t>sample</w:t>
                            </w:r>
                            <w:r>
                              <w:rPr>
                                <w:shd w:val="clear" w:color="auto" w:fill="FFFFFF"/>
                              </w:rPr>
                              <w:tab/>
                              <w:t>E2</w:t>
                            </w:r>
                            <w:r>
                              <w:rPr>
                                <w:shd w:val="clear" w:color="auto" w:fill="FFFFFF"/>
                              </w:rPr>
                              <w:tab/>
                              <w:t>2,8</w:t>
                            </w:r>
                            <w:r w:rsidR="00672D3B" w:rsidRPr="00DB08F1">
                              <w:rPr>
                                <w:shd w:val="clear" w:color="auto" w:fill="FFFFFF"/>
                              </w:rPr>
                              <w:tab/>
                            </w:r>
                            <w:r w:rsidR="00672D3B">
                              <w:rPr>
                                <w:shd w:val="clear" w:color="auto" w:fill="FFFFFF"/>
                              </w:rPr>
                              <w:t>murder</w:t>
                            </w:r>
                            <w:r w:rsidR="00672D3B">
                              <w:rPr>
                                <w:shd w:val="clear" w:color="auto" w:fill="FFFFFF"/>
                              </w:rPr>
                              <w:tab/>
                              <w:t>Conflict_Attack</w:t>
                            </w:r>
                            <w:r w:rsidR="00672D3B">
                              <w:rPr>
                                <w:shd w:val="clear" w:color="auto" w:fill="FFFFFF"/>
                              </w:rPr>
                              <w:tab/>
                              <w:t>Actual</w:t>
                            </w:r>
                          </w:p>
                          <w:p w14:paraId="2B788215" w14:textId="0C3FF4F8" w:rsidR="00672D3B" w:rsidRDefault="00901AD3" w:rsidP="009C25F9">
                            <w:pPr>
                              <w:rPr>
                                <w:shd w:val="clear" w:color="auto" w:fill="FFFFFF"/>
                              </w:rPr>
                            </w:pPr>
                            <w:r>
                              <w:rPr>
                                <w:shd w:val="clear" w:color="auto" w:fill="FFFFFF"/>
                              </w:rPr>
                              <w:t>gold</w:t>
                            </w:r>
                            <w:r>
                              <w:rPr>
                                <w:shd w:val="clear" w:color="auto" w:fill="FFFFFF"/>
                              </w:rPr>
                              <w:tab/>
                              <w:t>sample</w:t>
                            </w:r>
                            <w:r>
                              <w:rPr>
                                <w:shd w:val="clear" w:color="auto" w:fill="FFFFFF"/>
                              </w:rPr>
                              <w:tab/>
                              <w:t>E3</w:t>
                            </w:r>
                            <w:r>
                              <w:rPr>
                                <w:shd w:val="clear" w:color="auto" w:fill="FFFFFF"/>
                              </w:rPr>
                              <w:tab/>
                              <w:t>12,16</w:t>
                            </w:r>
                            <w:r w:rsidR="00672D3B" w:rsidRPr="00DB08F1">
                              <w:rPr>
                                <w:shd w:val="clear" w:color="auto" w:fill="FFFFFF"/>
                              </w:rPr>
                              <w:tab/>
                            </w:r>
                            <w:r w:rsidR="00672D3B">
                              <w:rPr>
                                <w:shd w:val="clear" w:color="auto" w:fill="FFFFFF"/>
                              </w:rPr>
                              <w:t>kill</w:t>
                            </w:r>
                            <w:r w:rsidR="00672D3B">
                              <w:rPr>
                                <w:shd w:val="clear" w:color="auto" w:fill="FFFFFF"/>
                              </w:rPr>
                              <w:tab/>
                              <w:t>Conflict_Attack</w:t>
                            </w:r>
                            <w:r w:rsidR="00672D3B">
                              <w:rPr>
                                <w:shd w:val="clear" w:color="auto" w:fill="FFFFFF"/>
                              </w:rPr>
                              <w:tab/>
                              <w:t>Actual</w:t>
                            </w:r>
                          </w:p>
                          <w:p w14:paraId="4C6AD484" w14:textId="0D810D70" w:rsidR="00672D3B" w:rsidRDefault="00672D3B" w:rsidP="009C25F9">
                            <w:pPr>
                              <w:rPr>
                                <w:shd w:val="clear" w:color="auto" w:fill="FFFFFF"/>
                              </w:rPr>
                            </w:pPr>
                            <w:r>
                              <w:rPr>
                                <w:shd w:val="clear" w:color="auto" w:fill="FFFFFF"/>
                              </w:rPr>
                              <w:t>@Coreference</w:t>
                            </w:r>
                            <w:r>
                              <w:rPr>
                                <w:shd w:val="clear" w:color="auto" w:fill="FFFFFF"/>
                              </w:rPr>
                              <w:tab/>
                              <w:t>R1</w:t>
                            </w:r>
                            <w:r>
                              <w:rPr>
                                <w:shd w:val="clear" w:color="auto" w:fill="FFFFFF"/>
                              </w:rPr>
                              <w:tab/>
                              <w:t>E2,E3</w:t>
                            </w:r>
                          </w:p>
                          <w:p w14:paraId="5AFB8049" w14:textId="77777777" w:rsidR="00672D3B" w:rsidRPr="00DB08F1" w:rsidRDefault="00672D3B" w:rsidP="00B17D1E">
                            <w:pPr>
                              <w:rPr>
                                <w:shd w:val="clear" w:color="auto" w:fill="FFFFFF"/>
                              </w:rPr>
                            </w:pPr>
                            <w:r>
                              <w:rPr>
                                <w:shd w:val="clear" w:color="auto" w:fill="FFFFFF"/>
                              </w:rPr>
                              <w:t>#EndOfDocument</w:t>
                            </w:r>
                          </w:p>
                          <w:p w14:paraId="7D755093" w14:textId="77777777" w:rsidR="00672D3B" w:rsidRPr="00DB08F1" w:rsidRDefault="00672D3B" w:rsidP="00B17D1E">
                            <w:pPr>
                              <w:rPr>
                                <w:sz w:val="20"/>
                              </w:rPr>
                            </w:pPr>
                          </w:p>
                          <w:p w14:paraId="4D06668E" w14:textId="77777777" w:rsidR="00672D3B" w:rsidRDefault="00672D3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3" o:spid="_x0000_s1027" type="#_x0000_t202" style="width:6in;height:90.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" filled="f" strokecolor="black [3213]" strokeweight="1pt">
                <v:textbox>
                  <w:txbxContent>
                    <w:p w14:paraId="1339EFC3" w14:textId="77777777" w:rsidR="00672D3B" w:rsidRDefault="00672D3B" w:rsidP="00B17D1E">
                      <w:pPr>
                        <w:rPr>
                          <w:shd w:val="clear" w:color="auto" w:fill="FFFFFF"/>
                        </w:rPr>
                      </w:pPr>
                      <w:r w:rsidRPr="001A1653">
                        <w:t>#BeginOfDocument</w:t>
                      </w:r>
                      <w:r>
                        <w:t xml:space="preserve"> sample</w:t>
                      </w:r>
                    </w:p>
                    <w:p w14:paraId="30AFC3E3" w14:textId="11AAFF53" w:rsidR="00672D3B" w:rsidRPr="00DB08F1" w:rsidRDefault="00901AD3" w:rsidP="00B17D1E">
                      <w:pPr>
                        <w:rPr>
                          <w:shd w:val="clear" w:color="auto" w:fill="FFFFFF"/>
                        </w:rPr>
                      </w:pPr>
                      <w:r>
                        <w:rPr>
                          <w:shd w:val="clear" w:color="auto" w:fill="FFFFFF"/>
                        </w:rPr>
                        <w:t>gold</w:t>
                      </w:r>
                      <w:r>
                        <w:rPr>
                          <w:shd w:val="clear" w:color="auto" w:fill="FFFFFF"/>
                        </w:rPr>
                        <w:tab/>
                        <w:t>sample</w:t>
                      </w:r>
                      <w:r>
                        <w:rPr>
                          <w:shd w:val="clear" w:color="auto" w:fill="FFFFFF"/>
                        </w:rPr>
                        <w:tab/>
                        <w:t>E1</w:t>
                      </w:r>
                      <w:r>
                        <w:rPr>
                          <w:shd w:val="clear" w:color="auto" w:fill="FFFFFF"/>
                        </w:rPr>
                        <w:tab/>
                        <w:t>2,8</w:t>
                      </w:r>
                      <w:r w:rsidR="00672D3B" w:rsidRPr="00DB08F1">
                        <w:rPr>
                          <w:shd w:val="clear" w:color="auto" w:fill="FFFFFF"/>
                        </w:rPr>
                        <w:tab/>
                      </w:r>
                      <w:r w:rsidR="00672D3B">
                        <w:rPr>
                          <w:shd w:val="clear" w:color="auto" w:fill="FFFFFF"/>
                        </w:rPr>
                        <w:t>murder</w:t>
                      </w:r>
                      <w:r w:rsidR="00672D3B">
                        <w:rPr>
                          <w:shd w:val="clear" w:color="auto" w:fill="FFFFFF"/>
                        </w:rPr>
                        <w:tab/>
                        <w:t>Life_Die</w:t>
                      </w:r>
                      <w:r w:rsidR="00672D3B">
                        <w:rPr>
                          <w:shd w:val="clear" w:color="auto" w:fill="FFFFFF"/>
                        </w:rPr>
                        <w:tab/>
                        <w:t>Actual</w:t>
                      </w:r>
                    </w:p>
                    <w:p w14:paraId="61FAB035" w14:textId="0DE3D5D1" w:rsidR="00672D3B" w:rsidRDefault="00901AD3" w:rsidP="00B17D1E">
                      <w:pPr>
                        <w:rPr>
                          <w:shd w:val="clear" w:color="auto" w:fill="FFFFFF"/>
                        </w:rPr>
                      </w:pPr>
                      <w:r>
                        <w:rPr>
                          <w:shd w:val="clear" w:color="auto" w:fill="FFFFFF"/>
                        </w:rPr>
                        <w:t>gold</w:t>
                      </w:r>
                      <w:r>
                        <w:rPr>
                          <w:shd w:val="clear" w:color="auto" w:fill="FFFFFF"/>
                        </w:rPr>
                        <w:tab/>
                        <w:t>sample</w:t>
                      </w:r>
                      <w:r>
                        <w:rPr>
                          <w:shd w:val="clear" w:color="auto" w:fill="FFFFFF"/>
                        </w:rPr>
                        <w:tab/>
                        <w:t>E2</w:t>
                      </w:r>
                      <w:r>
                        <w:rPr>
                          <w:shd w:val="clear" w:color="auto" w:fill="FFFFFF"/>
                        </w:rPr>
                        <w:tab/>
                        <w:t>2,8</w:t>
                      </w:r>
                      <w:r w:rsidR="00672D3B" w:rsidRPr="00DB08F1">
                        <w:rPr>
                          <w:shd w:val="clear" w:color="auto" w:fill="FFFFFF"/>
                        </w:rPr>
                        <w:tab/>
                      </w:r>
                      <w:r w:rsidR="00672D3B">
                        <w:rPr>
                          <w:shd w:val="clear" w:color="auto" w:fill="FFFFFF"/>
                        </w:rPr>
                        <w:t>murder</w:t>
                      </w:r>
                      <w:r w:rsidR="00672D3B">
                        <w:rPr>
                          <w:shd w:val="clear" w:color="auto" w:fill="FFFFFF"/>
                        </w:rPr>
                        <w:tab/>
                        <w:t>Conflict_Attack</w:t>
                      </w:r>
                      <w:r w:rsidR="00672D3B">
                        <w:rPr>
                          <w:shd w:val="clear" w:color="auto" w:fill="FFFFFF"/>
                        </w:rPr>
                        <w:tab/>
                        <w:t>Actual</w:t>
                      </w:r>
                    </w:p>
                    <w:p w14:paraId="2B788215" w14:textId="0C3FF4F8" w:rsidR="00672D3B" w:rsidRDefault="00901AD3" w:rsidP="009C25F9">
                      <w:pPr>
                        <w:rPr>
                          <w:shd w:val="clear" w:color="auto" w:fill="FFFFFF"/>
                        </w:rPr>
                      </w:pPr>
                      <w:r>
                        <w:rPr>
                          <w:shd w:val="clear" w:color="auto" w:fill="FFFFFF"/>
                        </w:rPr>
                        <w:t>gold</w:t>
                      </w:r>
                      <w:r>
                        <w:rPr>
                          <w:shd w:val="clear" w:color="auto" w:fill="FFFFFF"/>
                        </w:rPr>
                        <w:tab/>
                        <w:t>sample</w:t>
                      </w:r>
                      <w:r>
                        <w:rPr>
                          <w:shd w:val="clear" w:color="auto" w:fill="FFFFFF"/>
                        </w:rPr>
                        <w:tab/>
                        <w:t>E3</w:t>
                      </w:r>
                      <w:r>
                        <w:rPr>
                          <w:shd w:val="clear" w:color="auto" w:fill="FFFFFF"/>
                        </w:rPr>
                        <w:tab/>
                        <w:t>12,16</w:t>
                      </w:r>
                      <w:r w:rsidR="00672D3B" w:rsidRPr="00DB08F1">
                        <w:rPr>
                          <w:shd w:val="clear" w:color="auto" w:fill="FFFFFF"/>
                        </w:rPr>
                        <w:tab/>
                      </w:r>
                      <w:r w:rsidR="00672D3B">
                        <w:rPr>
                          <w:shd w:val="clear" w:color="auto" w:fill="FFFFFF"/>
                        </w:rPr>
                        <w:t>kill</w:t>
                      </w:r>
                      <w:r w:rsidR="00672D3B">
                        <w:rPr>
                          <w:shd w:val="clear" w:color="auto" w:fill="FFFFFF"/>
                        </w:rPr>
                        <w:tab/>
                        <w:t>Conflict_Attack</w:t>
                      </w:r>
                      <w:r w:rsidR="00672D3B">
                        <w:rPr>
                          <w:shd w:val="clear" w:color="auto" w:fill="FFFFFF"/>
                        </w:rPr>
                        <w:tab/>
                        <w:t>Actual</w:t>
                      </w:r>
                    </w:p>
                    <w:p w14:paraId="4C6AD484" w14:textId="0D810D70" w:rsidR="00672D3B" w:rsidRDefault="00672D3B" w:rsidP="009C25F9">
                      <w:pPr>
                        <w:rPr>
                          <w:shd w:val="clear" w:color="auto" w:fill="FFFFFF"/>
                        </w:rPr>
                      </w:pPr>
                      <w:r>
                        <w:rPr>
                          <w:shd w:val="clear" w:color="auto" w:fill="FFFFFF"/>
                        </w:rPr>
                        <w:t>@Coreference</w:t>
                      </w:r>
                      <w:r>
                        <w:rPr>
                          <w:shd w:val="clear" w:color="auto" w:fill="FFFFFF"/>
                        </w:rPr>
                        <w:tab/>
                        <w:t>R1</w:t>
                      </w:r>
                      <w:r>
                        <w:rPr>
                          <w:shd w:val="clear" w:color="auto" w:fill="FFFFFF"/>
                        </w:rPr>
                        <w:tab/>
                        <w:t>E2,E3</w:t>
                      </w:r>
                    </w:p>
                    <w:p w14:paraId="5AFB8049" w14:textId="77777777" w:rsidR="00672D3B" w:rsidRPr="00DB08F1" w:rsidRDefault="00672D3B" w:rsidP="00B17D1E">
                      <w:pPr>
                        <w:rPr>
                          <w:shd w:val="clear" w:color="auto" w:fill="FFFFFF"/>
                        </w:rPr>
                      </w:pPr>
                      <w:r>
                        <w:rPr>
                          <w:shd w:val="clear" w:color="auto" w:fill="FFFFFF"/>
                        </w:rPr>
                        <w:t>#EndOfDocument</w:t>
                      </w:r>
                    </w:p>
                    <w:p w14:paraId="7D755093" w14:textId="77777777" w:rsidR="00672D3B" w:rsidRPr="00DB08F1" w:rsidRDefault="00672D3B" w:rsidP="00B17D1E">
                      <w:pPr>
                        <w:rPr>
                          <w:sz w:val="20"/>
                        </w:rPr>
                      </w:pPr>
                    </w:p>
                    <w:p w14:paraId="4D06668E" w14:textId="77777777" w:rsidR="00672D3B" w:rsidRDefault="00672D3B"/>
                  </w:txbxContent>
                </v:textbox>
                <w10:anchorlock/>
              </v:shape>
            </w:pict>
          </mc:Fallback>
        </mc:AlternateContent>
      </w:r>
    </w:p>
    <w:p w14:paraId="1EF18B11" w14:textId="77777777" w:rsidR="00372BC1" w:rsidRDefault="00372BC1" w:rsidP="00CB518C"/>
    <w:p w14:paraId="6EAC5352" w14:textId="66AA6910" w:rsidR="00B17D1E" w:rsidRDefault="009C25F9" w:rsidP="00CB518C">
      <w:r>
        <w:rPr>
          <w:rFonts w:ascii="Cambria" w:eastAsia="Times New Roman" w:hAnsi="Cambria" w:cs="Times New Roman"/>
          <w:noProof/>
        </w:rPr>
        <mc:AlternateContent>
          <mc:Choice Requires="wps">
            <w:drawing>
              <wp:inline distT="0" distB="0" distL="0" distR="0" wp14:anchorId="328D8AA4" wp14:editId="7A2D341E">
                <wp:extent cx="5486400" cy="1145540"/>
                <wp:effectExtent l="0" t="0" r="25400" b="22860"/>
                <wp:docPr id="4" name="Text Box 4"/>
                <wp:cNvGraphicFramePr/>
                <a:graphic xmlns:a="http://schemas.openxmlformats.org/drawingml/2006/main">
                  <a:graphicData uri="http://schemas.microsoft.com/office/word/2010/wordprocessingShape">
                    <wps:wsp>
                      <wps:cNvSpPr txBox="1"/>
                      <wps:spPr>
                        <a:xfrm>
                          <a:off x="0" y="0"/>
                          <a:ext cx="5486400" cy="1145540"/>
                        </a:xfrm>
                        <a:prstGeom prst="rect">
                          <a:avLst/>
                        </a:prstGeom>
                        <a:noFill/>
                        <a:ln w="12700"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4F2301" w14:textId="77777777" w:rsidR="00672D3B" w:rsidRDefault="00672D3B" w:rsidP="009C25F9">
                            <w:pPr>
                              <w:rPr>
                                <w:shd w:val="clear" w:color="auto" w:fill="FFFFFF"/>
                              </w:rPr>
                            </w:pPr>
                            <w:r w:rsidRPr="001A1653">
                              <w:t>#BeginOfDocument</w:t>
                            </w:r>
                            <w:r>
                              <w:t xml:space="preserve"> sample</w:t>
                            </w:r>
                          </w:p>
                          <w:p w14:paraId="08FEB269" w14:textId="4611FC92" w:rsidR="00672D3B" w:rsidRPr="00DB08F1" w:rsidRDefault="00901AD3" w:rsidP="009C25F9">
                            <w:pPr>
                              <w:rPr>
                                <w:shd w:val="clear" w:color="auto" w:fill="FFFFFF"/>
                              </w:rPr>
                            </w:pPr>
                            <w:r>
                              <w:rPr>
                                <w:shd w:val="clear" w:color="auto" w:fill="FFFFFF"/>
                              </w:rPr>
                              <w:t>sys</w:t>
                            </w:r>
                            <w:r>
                              <w:rPr>
                                <w:shd w:val="clear" w:color="auto" w:fill="FFFFFF"/>
                              </w:rPr>
                              <w:tab/>
                              <w:t>sample</w:t>
                            </w:r>
                            <w:r>
                              <w:rPr>
                                <w:shd w:val="clear" w:color="auto" w:fill="FFFFFF"/>
                              </w:rPr>
                              <w:tab/>
                              <w:t>E1</w:t>
                            </w:r>
                            <w:r>
                              <w:rPr>
                                <w:shd w:val="clear" w:color="auto" w:fill="FFFFFF"/>
                              </w:rPr>
                              <w:tab/>
                              <w:t>2,8</w:t>
                            </w:r>
                            <w:r w:rsidR="00672D3B" w:rsidRPr="00DB08F1">
                              <w:rPr>
                                <w:shd w:val="clear" w:color="auto" w:fill="FFFFFF"/>
                              </w:rPr>
                              <w:tab/>
                            </w:r>
                            <w:r w:rsidR="00672D3B">
                              <w:rPr>
                                <w:shd w:val="clear" w:color="auto" w:fill="FFFFFF"/>
                              </w:rPr>
                              <w:t>murder</w:t>
                            </w:r>
                            <w:r w:rsidR="00672D3B">
                              <w:rPr>
                                <w:shd w:val="clear" w:color="auto" w:fill="FFFFFF"/>
                              </w:rPr>
                              <w:tab/>
                              <w:t>Conflict_Attack</w:t>
                            </w:r>
                            <w:r w:rsidR="00672D3B">
                              <w:rPr>
                                <w:shd w:val="clear" w:color="auto" w:fill="FFFFFF"/>
                              </w:rPr>
                              <w:tab/>
                              <w:t>Actual</w:t>
                            </w:r>
                          </w:p>
                          <w:p w14:paraId="15454FB4" w14:textId="6E173175" w:rsidR="00672D3B" w:rsidRDefault="00901AD3" w:rsidP="009C25F9">
                            <w:pPr>
                              <w:rPr>
                                <w:shd w:val="clear" w:color="auto" w:fill="FFFFFF"/>
                              </w:rPr>
                            </w:pPr>
                            <w:r>
                              <w:rPr>
                                <w:shd w:val="clear" w:color="auto" w:fill="FFFFFF"/>
                              </w:rPr>
                              <w:t>sys</w:t>
                            </w:r>
                            <w:r>
                              <w:rPr>
                                <w:shd w:val="clear" w:color="auto" w:fill="FFFFFF"/>
                              </w:rPr>
                              <w:tab/>
                              <w:t>sample</w:t>
                            </w:r>
                            <w:r>
                              <w:rPr>
                                <w:shd w:val="clear" w:color="auto" w:fill="FFFFFF"/>
                              </w:rPr>
                              <w:tab/>
                              <w:t>E2</w:t>
                            </w:r>
                            <w:r>
                              <w:rPr>
                                <w:shd w:val="clear" w:color="auto" w:fill="FFFFFF"/>
                              </w:rPr>
                              <w:tab/>
                              <w:t>12,16</w:t>
                            </w:r>
                            <w:r w:rsidR="00672D3B" w:rsidRPr="00DB08F1">
                              <w:rPr>
                                <w:shd w:val="clear" w:color="auto" w:fill="FFFFFF"/>
                              </w:rPr>
                              <w:tab/>
                            </w:r>
                            <w:r w:rsidR="00672D3B">
                              <w:rPr>
                                <w:shd w:val="clear" w:color="auto" w:fill="FFFFFF"/>
                              </w:rPr>
                              <w:t>kill</w:t>
                            </w:r>
                            <w:r w:rsidR="00672D3B">
                              <w:rPr>
                                <w:shd w:val="clear" w:color="auto" w:fill="FFFFFF"/>
                              </w:rPr>
                              <w:tab/>
                              <w:t>Conflict_Attack</w:t>
                            </w:r>
                            <w:r w:rsidR="00672D3B">
                              <w:rPr>
                                <w:shd w:val="clear" w:color="auto" w:fill="FFFFFF"/>
                              </w:rPr>
                              <w:tab/>
                              <w:t>Actual</w:t>
                            </w:r>
                          </w:p>
                          <w:p w14:paraId="1F0F62A4" w14:textId="7031606A" w:rsidR="00672D3B" w:rsidRDefault="00672D3B" w:rsidP="009C25F9">
                            <w:pPr>
                              <w:rPr>
                                <w:shd w:val="clear" w:color="auto" w:fill="FFFFFF"/>
                              </w:rPr>
                            </w:pPr>
                            <w:r>
                              <w:rPr>
                                <w:shd w:val="clear" w:color="auto" w:fill="FFFFFF"/>
                              </w:rPr>
                              <w:t>@Coreference</w:t>
                            </w:r>
                            <w:r>
                              <w:rPr>
                                <w:shd w:val="clear" w:color="auto" w:fill="FFFFFF"/>
                              </w:rPr>
                              <w:tab/>
                              <w:t>R1</w:t>
                            </w:r>
                            <w:r>
                              <w:rPr>
                                <w:shd w:val="clear" w:color="auto" w:fill="FFFFFF"/>
                              </w:rPr>
                              <w:tab/>
                              <w:t>E1,E2</w:t>
                            </w:r>
                          </w:p>
                          <w:p w14:paraId="2C47F489" w14:textId="77777777" w:rsidR="00672D3B" w:rsidRPr="00DB08F1" w:rsidRDefault="00672D3B" w:rsidP="009C25F9">
                            <w:pPr>
                              <w:rPr>
                                <w:shd w:val="clear" w:color="auto" w:fill="FFFFFF"/>
                              </w:rPr>
                            </w:pPr>
                            <w:r>
                              <w:rPr>
                                <w:shd w:val="clear" w:color="auto" w:fill="FFFFFF"/>
                              </w:rPr>
                              <w:t>#EndOfDocument</w:t>
                            </w:r>
                          </w:p>
                          <w:p w14:paraId="5F7D0622" w14:textId="77777777" w:rsidR="00672D3B" w:rsidRPr="00DB08F1" w:rsidRDefault="00672D3B" w:rsidP="009C25F9">
                            <w:pPr>
                              <w:rPr>
                                <w:sz w:val="20"/>
                              </w:rPr>
                            </w:pPr>
                          </w:p>
                          <w:p w14:paraId="5A612270" w14:textId="77777777" w:rsidR="00672D3B" w:rsidRDefault="00672D3B" w:rsidP="009C25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4" o:spid="_x0000_s1028" type="#_x0000_t202" style="width:6in;height:90.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" filled="f" strokecolor="black [3213]" strokeweight="1pt">
                <v:textbox>
                  <w:txbxContent>
                    <w:p w14:paraId="3A4F2301" w14:textId="77777777" w:rsidR="00672D3B" w:rsidRDefault="00672D3B" w:rsidP="009C25F9">
                      <w:pPr>
                        <w:rPr>
                          <w:shd w:val="clear" w:color="auto" w:fill="FFFFFF"/>
                        </w:rPr>
                      </w:pPr>
                      <w:r w:rsidRPr="001A1653">
                        <w:t>#BeginOfDocument</w:t>
                      </w:r>
                      <w:r>
                        <w:t xml:space="preserve"> sample</w:t>
                      </w:r>
                    </w:p>
                    <w:p w14:paraId="08FEB269" w14:textId="4611FC92" w:rsidR="00672D3B" w:rsidRPr="00DB08F1" w:rsidRDefault="00901AD3" w:rsidP="009C25F9">
                      <w:pPr>
                        <w:rPr>
                          <w:shd w:val="clear" w:color="auto" w:fill="FFFFFF"/>
                        </w:rPr>
                      </w:pPr>
                      <w:r>
                        <w:rPr>
                          <w:shd w:val="clear" w:color="auto" w:fill="FFFFFF"/>
                        </w:rPr>
                        <w:t>sys</w:t>
                      </w:r>
                      <w:r>
                        <w:rPr>
                          <w:shd w:val="clear" w:color="auto" w:fill="FFFFFF"/>
                        </w:rPr>
                        <w:tab/>
                        <w:t>sample</w:t>
                      </w:r>
                      <w:r>
                        <w:rPr>
                          <w:shd w:val="clear" w:color="auto" w:fill="FFFFFF"/>
                        </w:rPr>
                        <w:tab/>
                        <w:t>E1</w:t>
                      </w:r>
                      <w:r>
                        <w:rPr>
                          <w:shd w:val="clear" w:color="auto" w:fill="FFFFFF"/>
                        </w:rPr>
                        <w:tab/>
                        <w:t>2,8</w:t>
                      </w:r>
                      <w:r w:rsidR="00672D3B" w:rsidRPr="00DB08F1">
                        <w:rPr>
                          <w:shd w:val="clear" w:color="auto" w:fill="FFFFFF"/>
                        </w:rPr>
                        <w:tab/>
                      </w:r>
                      <w:r w:rsidR="00672D3B">
                        <w:rPr>
                          <w:shd w:val="clear" w:color="auto" w:fill="FFFFFF"/>
                        </w:rPr>
                        <w:t>murder</w:t>
                      </w:r>
                      <w:r w:rsidR="00672D3B">
                        <w:rPr>
                          <w:shd w:val="clear" w:color="auto" w:fill="FFFFFF"/>
                        </w:rPr>
                        <w:tab/>
                        <w:t>Conflict_Attack</w:t>
                      </w:r>
                      <w:r w:rsidR="00672D3B">
                        <w:rPr>
                          <w:shd w:val="clear" w:color="auto" w:fill="FFFFFF"/>
                        </w:rPr>
                        <w:tab/>
                        <w:t>Actual</w:t>
                      </w:r>
                    </w:p>
                    <w:p w14:paraId="15454FB4" w14:textId="6E173175" w:rsidR="00672D3B" w:rsidRDefault="00901AD3" w:rsidP="009C25F9">
                      <w:pPr>
                        <w:rPr>
                          <w:shd w:val="clear" w:color="auto" w:fill="FFFFFF"/>
                        </w:rPr>
                      </w:pPr>
                      <w:r>
                        <w:rPr>
                          <w:shd w:val="clear" w:color="auto" w:fill="FFFFFF"/>
                        </w:rPr>
                        <w:t>sys</w:t>
                      </w:r>
                      <w:r>
                        <w:rPr>
                          <w:shd w:val="clear" w:color="auto" w:fill="FFFFFF"/>
                        </w:rPr>
                        <w:tab/>
                        <w:t>sample</w:t>
                      </w:r>
                      <w:r>
                        <w:rPr>
                          <w:shd w:val="clear" w:color="auto" w:fill="FFFFFF"/>
                        </w:rPr>
                        <w:tab/>
                        <w:t>E2</w:t>
                      </w:r>
                      <w:r>
                        <w:rPr>
                          <w:shd w:val="clear" w:color="auto" w:fill="FFFFFF"/>
                        </w:rPr>
                        <w:tab/>
                        <w:t>12,16</w:t>
                      </w:r>
                      <w:r w:rsidR="00672D3B" w:rsidRPr="00DB08F1">
                        <w:rPr>
                          <w:shd w:val="clear" w:color="auto" w:fill="FFFFFF"/>
                        </w:rPr>
                        <w:tab/>
                      </w:r>
                      <w:r w:rsidR="00672D3B">
                        <w:rPr>
                          <w:shd w:val="clear" w:color="auto" w:fill="FFFFFF"/>
                        </w:rPr>
                        <w:t>kill</w:t>
                      </w:r>
                      <w:r w:rsidR="00672D3B">
                        <w:rPr>
                          <w:shd w:val="clear" w:color="auto" w:fill="FFFFFF"/>
                        </w:rPr>
                        <w:tab/>
                        <w:t>Conflict_Attack</w:t>
                      </w:r>
                      <w:r w:rsidR="00672D3B">
                        <w:rPr>
                          <w:shd w:val="clear" w:color="auto" w:fill="FFFFFF"/>
                        </w:rPr>
                        <w:tab/>
                        <w:t>Actual</w:t>
                      </w:r>
                    </w:p>
                    <w:p w14:paraId="1F0F62A4" w14:textId="7031606A" w:rsidR="00672D3B" w:rsidRDefault="00672D3B" w:rsidP="009C25F9">
                      <w:pPr>
                        <w:rPr>
                          <w:shd w:val="clear" w:color="auto" w:fill="FFFFFF"/>
                        </w:rPr>
                      </w:pPr>
                      <w:r>
                        <w:rPr>
                          <w:shd w:val="clear" w:color="auto" w:fill="FFFFFF"/>
                        </w:rPr>
                        <w:t>@Coreference</w:t>
                      </w:r>
                      <w:r>
                        <w:rPr>
                          <w:shd w:val="clear" w:color="auto" w:fill="FFFFFF"/>
                        </w:rPr>
                        <w:tab/>
                        <w:t>R1</w:t>
                      </w:r>
                      <w:r>
                        <w:rPr>
                          <w:shd w:val="clear" w:color="auto" w:fill="FFFFFF"/>
                        </w:rPr>
                        <w:tab/>
                        <w:t>E1,E2</w:t>
                      </w:r>
                    </w:p>
                    <w:p w14:paraId="2C47F489" w14:textId="77777777" w:rsidR="00672D3B" w:rsidRPr="00DB08F1" w:rsidRDefault="00672D3B" w:rsidP="009C25F9">
                      <w:pPr>
                        <w:rPr>
                          <w:shd w:val="clear" w:color="auto" w:fill="FFFFFF"/>
                        </w:rPr>
                      </w:pPr>
                      <w:r>
                        <w:rPr>
                          <w:shd w:val="clear" w:color="auto" w:fill="FFFFFF"/>
                        </w:rPr>
                        <w:t>#EndOfDocument</w:t>
                      </w:r>
                    </w:p>
                    <w:p w14:paraId="5F7D0622" w14:textId="77777777" w:rsidR="00672D3B" w:rsidRPr="00DB08F1" w:rsidRDefault="00672D3B" w:rsidP="009C25F9">
                      <w:pPr>
                        <w:rPr>
                          <w:sz w:val="20"/>
                        </w:rPr>
                      </w:pPr>
                    </w:p>
                    <w:p w14:paraId="5A612270" w14:textId="77777777" w:rsidR="00672D3B" w:rsidRDefault="00672D3B" w:rsidP="009C25F9"/>
                  </w:txbxContent>
                </v:textbox>
                <w10:anchorlock/>
              </v:shape>
            </w:pict>
          </mc:Fallback>
        </mc:AlternateContent>
      </w:r>
    </w:p>
    <w:p w14:paraId="314CA4AA" w14:textId="77777777" w:rsidR="009C25F9" w:rsidRDefault="009C25F9" w:rsidP="00CB518C"/>
    <w:p w14:paraId="6455E5CC" w14:textId="41EFB281" w:rsidR="009C25F9" w:rsidRDefault="009C25F9" w:rsidP="00CB518C">
      <w:r>
        <w:t>The gold standard is annotated with 3 event mentions, E1 and E2 shares</w:t>
      </w:r>
      <w:r w:rsidR="00040A7C">
        <w:t xml:space="preserve"> the same span (t1).  The system response only detects 2 mention</w:t>
      </w:r>
      <w:r w:rsidR="00372BC1">
        <w:t>s</w:t>
      </w:r>
      <w:r w:rsidR="00040A7C">
        <w:t>, missing one of the double annotated “murder”.</w:t>
      </w:r>
    </w:p>
    <w:p w14:paraId="3FF9BDA8" w14:textId="77777777" w:rsidR="00040A7C" w:rsidRDefault="00040A7C" w:rsidP="00CB518C"/>
    <w:p w14:paraId="3A729BD7" w14:textId="43246746" w:rsidR="00040A7C" w:rsidRDefault="00040A7C" w:rsidP="00CB518C">
      <w:r>
        <w:t xml:space="preserve">When scoring for coreference, the CoNLL scorer will first align the mentions from gold and system with the exact span. System E1 can be aligned to gold E1 or E2, and the resulting coreference score will be different. This is an inherited ambiguity in span representation. </w:t>
      </w:r>
    </w:p>
    <w:p w14:paraId="4D397F8A" w14:textId="47183B35" w:rsidR="005724D4" w:rsidRDefault="00040A7C" w:rsidP="005724D4">
      <w:pPr>
        <w:tabs>
          <w:tab w:val="left" w:pos="5325"/>
        </w:tabs>
      </w:pPr>
      <w:r>
        <w:tab/>
      </w:r>
    </w:p>
    <w:p w14:paraId="67798272" w14:textId="5C67F31D" w:rsidR="005724D4" w:rsidRDefault="005724D4" w:rsidP="005724D4">
      <w:pPr>
        <w:tabs>
          <w:tab w:val="left" w:pos="5325"/>
        </w:tabs>
      </w:pPr>
      <w:r>
        <w:t xml:space="preserve">To find the best possible CoNLL score, one need to enumerate all possible alignments and score them all. We find this computational infeasible because exhaustive enumeration is exponential to the number of such cases (a document might contain 50 such cases). Hence we </w:t>
      </w:r>
      <w:r w:rsidR="008A5843">
        <w:t xml:space="preserve">currently </w:t>
      </w:r>
      <w:r>
        <w:t xml:space="preserve">adopt </w:t>
      </w:r>
      <w:r w:rsidR="00552D55">
        <w:t>a</w:t>
      </w:r>
      <w:r>
        <w:t xml:space="preserve"> greedy method to approximate it.</w:t>
      </w:r>
    </w:p>
    <w:p w14:paraId="6E4819E6" w14:textId="3B72EBB3" w:rsidR="00040A7C" w:rsidRDefault="00040A7C" w:rsidP="00040A7C">
      <w:pPr>
        <w:pStyle w:val="Heading2"/>
      </w:pPr>
      <w:r>
        <w:t>Coreference Cluster Validation</w:t>
      </w:r>
    </w:p>
    <w:p w14:paraId="79E016DE" w14:textId="6FFDB625" w:rsidR="00040A7C" w:rsidRDefault="00B17D1E" w:rsidP="00122FF5">
      <w:r>
        <w:t>W</w:t>
      </w:r>
      <w:r w:rsidR="006829D8">
        <w:t xml:space="preserve">e introduced </w:t>
      </w:r>
      <w:r w:rsidR="00040A7C">
        <w:t xml:space="preserve">several </w:t>
      </w:r>
      <w:r w:rsidR="006829D8">
        <w:t xml:space="preserve">pre-evaluation </w:t>
      </w:r>
      <w:r w:rsidR="00040A7C">
        <w:t>checks. These checking are built in the validator and scorer provided. A system response has to pass all the checks in order to get a score; otherwise, the scorer will refuse to do the scoring.</w:t>
      </w:r>
    </w:p>
    <w:p w14:paraId="603A694B" w14:textId="315613FF" w:rsidR="00040A7C" w:rsidRDefault="00040A7C" w:rsidP="00B3239D">
      <w:pPr>
        <w:pStyle w:val="Heading3"/>
      </w:pPr>
      <w:r>
        <w:lastRenderedPageBreak/>
        <w:t>With-in clustering duplication check</w:t>
      </w:r>
    </w:p>
    <w:p w14:paraId="0B12EE0A" w14:textId="3BAA23F0" w:rsidR="00040A7C" w:rsidRDefault="00040A7C" w:rsidP="00040A7C">
      <w:r>
        <w:t>This</w:t>
      </w:r>
      <w:r w:rsidR="006829D8">
        <w:t xml:space="preserve"> check</w:t>
      </w:r>
      <w:r>
        <w:t>s</w:t>
      </w:r>
      <w:r w:rsidR="006829D8">
        <w:t xml:space="preserve"> that no mentions in the same coreference chain can have the same span</w:t>
      </w:r>
      <w:r>
        <w:t xml:space="preserve">. Although two mentions can share the same span, they cannot refer </w:t>
      </w:r>
      <w:r w:rsidR="00887E1E">
        <w:t>to the same event</w:t>
      </w:r>
      <w:r w:rsidR="00122FF5">
        <w:t>, otherwise they should be the same mention.</w:t>
      </w:r>
    </w:p>
    <w:p w14:paraId="50403D0D" w14:textId="13DC02A5" w:rsidR="00B3239D" w:rsidRDefault="00B3239D" w:rsidP="00B3239D">
      <w:pPr>
        <w:pStyle w:val="Heading3"/>
      </w:pPr>
      <w:r>
        <w:t>Cluster transitive closure check</w:t>
      </w:r>
    </w:p>
    <w:p w14:paraId="58DBD61D" w14:textId="41F1B3EC" w:rsidR="00B3239D" w:rsidRDefault="00B3239D" w:rsidP="00B3239D">
      <w:r>
        <w:t>The transitive closure of coreference should be solved before submission: if multiple clusters can be merged as a bigger cluster, the submitted response should have written them all in one line. For example:</w:t>
      </w:r>
    </w:p>
    <w:p w14:paraId="70902BEA" w14:textId="77777777" w:rsidR="00B3239D" w:rsidRDefault="00B3239D" w:rsidP="00B3239D"/>
    <w:p w14:paraId="7BD329DA" w14:textId="77777777" w:rsidR="00B3239D" w:rsidRDefault="00B3239D" w:rsidP="00B3239D">
      <w:pPr>
        <w:rPr>
          <w:shd w:val="clear" w:color="auto" w:fill="FFFFFF"/>
        </w:rPr>
      </w:pPr>
      <w:r>
        <w:rPr>
          <w:shd w:val="clear" w:color="auto" w:fill="FFFFFF"/>
        </w:rPr>
        <w:t>@Coreference</w:t>
      </w:r>
      <w:r>
        <w:rPr>
          <w:shd w:val="clear" w:color="auto" w:fill="FFFFFF"/>
        </w:rPr>
        <w:tab/>
        <w:t>R1</w:t>
      </w:r>
      <w:r>
        <w:rPr>
          <w:shd w:val="clear" w:color="auto" w:fill="FFFFFF"/>
        </w:rPr>
        <w:tab/>
        <w:t>E1,E2</w:t>
      </w:r>
    </w:p>
    <w:p w14:paraId="73991F34" w14:textId="06BD7B79" w:rsidR="00B3239D" w:rsidRDefault="00B3239D" w:rsidP="00B3239D">
      <w:pPr>
        <w:rPr>
          <w:shd w:val="clear" w:color="auto" w:fill="FFFFFF"/>
        </w:rPr>
      </w:pPr>
      <w:r>
        <w:rPr>
          <w:shd w:val="clear" w:color="auto" w:fill="FFFFFF"/>
        </w:rPr>
        <w:t>@Coreference</w:t>
      </w:r>
      <w:r>
        <w:rPr>
          <w:shd w:val="clear" w:color="auto" w:fill="FFFFFF"/>
        </w:rPr>
        <w:tab/>
        <w:t>R1</w:t>
      </w:r>
      <w:r>
        <w:rPr>
          <w:shd w:val="clear" w:color="auto" w:fill="FFFFFF"/>
        </w:rPr>
        <w:tab/>
        <w:t>E2,E3</w:t>
      </w:r>
    </w:p>
    <w:p w14:paraId="0280154A" w14:textId="77777777" w:rsidR="00B3239D" w:rsidRDefault="00B3239D" w:rsidP="00B3239D">
      <w:pPr>
        <w:rPr>
          <w:shd w:val="clear" w:color="auto" w:fill="FFFFFF"/>
        </w:rPr>
      </w:pPr>
    </w:p>
    <w:p w14:paraId="5268646F" w14:textId="611E3E99" w:rsidR="00B3239D" w:rsidRDefault="00B3239D" w:rsidP="00B3239D">
      <w:pPr>
        <w:rPr>
          <w:shd w:val="clear" w:color="auto" w:fill="FFFFFF"/>
        </w:rPr>
      </w:pPr>
      <w:r>
        <w:rPr>
          <w:shd w:val="clear" w:color="auto" w:fill="FFFFFF"/>
        </w:rPr>
        <w:t>is not allowed and should be submitted as:</w:t>
      </w:r>
    </w:p>
    <w:p w14:paraId="6EF978B8" w14:textId="77777777" w:rsidR="00B3239D" w:rsidRPr="00B3239D" w:rsidRDefault="00B3239D" w:rsidP="00B3239D"/>
    <w:p w14:paraId="236109FA" w14:textId="392AF106" w:rsidR="00750B87" w:rsidRPr="00453C83" w:rsidRDefault="00B3239D" w:rsidP="00453C83">
      <w:pPr>
        <w:rPr>
          <w:shd w:val="clear" w:color="auto" w:fill="FFFFFF"/>
        </w:rPr>
      </w:pPr>
      <w:r>
        <w:rPr>
          <w:shd w:val="clear" w:color="auto" w:fill="FFFFFF"/>
        </w:rPr>
        <w:t>@Coreference</w:t>
      </w:r>
      <w:r>
        <w:rPr>
          <w:shd w:val="clear" w:color="auto" w:fill="FFFFFF"/>
        </w:rPr>
        <w:tab/>
        <w:t>R1</w:t>
      </w:r>
      <w:r>
        <w:rPr>
          <w:shd w:val="clear" w:color="auto" w:fill="FFFFFF"/>
        </w:rPr>
        <w:tab/>
        <w:t>E1,E2,E3</w:t>
      </w:r>
    </w:p>
    <w:sectPr w:rsidR="00750B87" w:rsidRPr="00453C83" w:rsidSect="009C6E2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5392B6" w14:textId="77777777" w:rsidR="00672D3B" w:rsidRDefault="00672D3B" w:rsidP="00A206E2">
      <w:r>
        <w:separator/>
      </w:r>
    </w:p>
  </w:endnote>
  <w:endnote w:type="continuationSeparator" w:id="0">
    <w:p w14:paraId="11D2F239" w14:textId="77777777" w:rsidR="00672D3B" w:rsidRDefault="00672D3B" w:rsidP="00A20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Bold">
    <w:panose1 w:val="020408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290860"/>
      <w:docPartObj>
        <w:docPartGallery w:val="Page Numbers (Bottom of Page)"/>
        <w:docPartUnique/>
      </w:docPartObj>
    </w:sdtPr>
    <w:sdtEndPr>
      <w:rPr>
        <w:noProof/>
      </w:rPr>
    </w:sdtEndPr>
    <w:sdtContent>
      <w:p w14:paraId="7EC82112" w14:textId="2D88CC0D" w:rsidR="00672D3B" w:rsidRDefault="00672D3B">
        <w:pPr>
          <w:pStyle w:val="Footer"/>
          <w:jc w:val="center"/>
        </w:pPr>
        <w:r>
          <w:fldChar w:fldCharType="begin"/>
        </w:r>
        <w:r>
          <w:instrText xml:space="preserve"> PAGE   \* MERGEFORMAT </w:instrText>
        </w:r>
        <w:r>
          <w:fldChar w:fldCharType="separate"/>
        </w:r>
        <w:r w:rsidR="00664619">
          <w:rPr>
            <w:noProof/>
          </w:rPr>
          <w:t>4</w:t>
        </w:r>
        <w:r>
          <w:rPr>
            <w:noProof/>
          </w:rPr>
          <w:fldChar w:fldCharType="end"/>
        </w:r>
      </w:p>
    </w:sdtContent>
  </w:sdt>
  <w:p w14:paraId="4919633E" w14:textId="74DC322B" w:rsidR="00672D3B" w:rsidRDefault="00672D3B" w:rsidP="00D34F34">
    <w:pPr>
      <w:pStyle w:val="Footer"/>
      <w:tabs>
        <w:tab w:val="clear" w:pos="4320"/>
        <w:tab w:val="clear" w:pos="8640"/>
        <w:tab w:val="left" w:pos="2210"/>
      </w:tabs>
    </w:pP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D89694" w14:textId="77777777" w:rsidR="00672D3B" w:rsidRDefault="00672D3B" w:rsidP="00A206E2">
      <w:r>
        <w:separator/>
      </w:r>
    </w:p>
  </w:footnote>
  <w:footnote w:type="continuationSeparator" w:id="0">
    <w:p w14:paraId="2F52D1F4" w14:textId="77777777" w:rsidR="00672D3B" w:rsidRDefault="00672D3B" w:rsidP="00A206E2">
      <w:r>
        <w:continuationSeparator/>
      </w:r>
    </w:p>
  </w:footnote>
  <w:footnote w:id="1">
    <w:p w14:paraId="68E302B7" w14:textId="77777777" w:rsidR="00672D3B" w:rsidRDefault="00672D3B" w:rsidP="00A017F3">
      <w:pPr>
        <w:pStyle w:val="FootnoteText"/>
      </w:pPr>
      <w:r>
        <w:rPr>
          <w:rStyle w:val="FootnoteReference"/>
        </w:rPr>
        <w:footnoteRef/>
      </w:r>
      <w:r>
        <w:t xml:space="preserve"> </w:t>
      </w:r>
      <w:r w:rsidRPr="00B95920">
        <w:t>http://brat.nlplab.org/standoff.html</w:t>
      </w:r>
    </w:p>
  </w:footnote>
  <w:footnote w:id="2">
    <w:p w14:paraId="49A6AE14" w14:textId="77777777" w:rsidR="00672D3B" w:rsidRDefault="00672D3B" w:rsidP="00EB3A94">
      <w:pPr>
        <w:pStyle w:val="FootnoteText"/>
      </w:pPr>
      <w:r>
        <w:rPr>
          <w:rStyle w:val="FootnoteReference"/>
        </w:rPr>
        <w:footnoteRef/>
      </w:r>
      <w:r>
        <w:t xml:space="preserve"> </w:t>
      </w:r>
      <w:r w:rsidRPr="00CB518C">
        <w:t>http://conll.github.io/reference-coreference-scorers/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06034"/>
    <w:multiLevelType w:val="hybridMultilevel"/>
    <w:tmpl w:val="2B1C1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085672"/>
    <w:multiLevelType w:val="hybridMultilevel"/>
    <w:tmpl w:val="118A3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12301A"/>
    <w:multiLevelType w:val="hybridMultilevel"/>
    <w:tmpl w:val="25626F36"/>
    <w:lvl w:ilvl="0" w:tplc="E6EA49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2B18A4"/>
    <w:multiLevelType w:val="hybridMultilevel"/>
    <w:tmpl w:val="11E01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555B19"/>
    <w:multiLevelType w:val="hybridMultilevel"/>
    <w:tmpl w:val="84DA1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6D4C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5034D7B"/>
    <w:multiLevelType w:val="hybridMultilevel"/>
    <w:tmpl w:val="09544F5A"/>
    <w:lvl w:ilvl="0" w:tplc="BDE447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BC46AC4"/>
    <w:multiLevelType w:val="hybridMultilevel"/>
    <w:tmpl w:val="3E2A2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717C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54C7B09"/>
    <w:multiLevelType w:val="hybridMultilevel"/>
    <w:tmpl w:val="F1365D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0F3D49"/>
    <w:multiLevelType w:val="multilevel"/>
    <w:tmpl w:val="CBAC1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843831"/>
    <w:multiLevelType w:val="hybridMultilevel"/>
    <w:tmpl w:val="E7903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B92E45"/>
    <w:multiLevelType w:val="multilevel"/>
    <w:tmpl w:val="B59A7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BD39FD"/>
    <w:multiLevelType w:val="multilevel"/>
    <w:tmpl w:val="A8BCCF9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391175B2"/>
    <w:multiLevelType w:val="hybridMultilevel"/>
    <w:tmpl w:val="16EC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5A3310"/>
    <w:multiLevelType w:val="hybridMultilevel"/>
    <w:tmpl w:val="090A05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AA1138"/>
    <w:multiLevelType w:val="hybridMultilevel"/>
    <w:tmpl w:val="60B2F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BD52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E740E81"/>
    <w:multiLevelType w:val="multilevel"/>
    <w:tmpl w:val="09544F5A"/>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nsid w:val="51B84F29"/>
    <w:multiLevelType w:val="hybridMultilevel"/>
    <w:tmpl w:val="54326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F778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4AB5BAC"/>
    <w:multiLevelType w:val="hybridMultilevel"/>
    <w:tmpl w:val="400C7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1A5E33"/>
    <w:multiLevelType w:val="hybridMultilevel"/>
    <w:tmpl w:val="B61241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BA34E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F1F638B"/>
    <w:multiLevelType w:val="hybridMultilevel"/>
    <w:tmpl w:val="16FAD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9E70E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6D9E26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1767B39"/>
    <w:multiLevelType w:val="hybridMultilevel"/>
    <w:tmpl w:val="D4CC3916"/>
    <w:lvl w:ilvl="0" w:tplc="C79E9CD2">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28">
    <w:nsid w:val="72987078"/>
    <w:multiLevelType w:val="hybridMultilevel"/>
    <w:tmpl w:val="DC506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7567A97"/>
    <w:multiLevelType w:val="multilevel"/>
    <w:tmpl w:val="A97E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759504E"/>
    <w:multiLevelType w:val="hybridMultilevel"/>
    <w:tmpl w:val="1EA64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B1937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29"/>
  </w:num>
  <w:num w:numId="3">
    <w:abstractNumId w:val="10"/>
  </w:num>
  <w:num w:numId="4">
    <w:abstractNumId w:val="15"/>
  </w:num>
  <w:num w:numId="5">
    <w:abstractNumId w:val="22"/>
  </w:num>
  <w:num w:numId="6">
    <w:abstractNumId w:val="0"/>
  </w:num>
  <w:num w:numId="7">
    <w:abstractNumId w:val="27"/>
  </w:num>
  <w:num w:numId="8">
    <w:abstractNumId w:val="7"/>
  </w:num>
  <w:num w:numId="9">
    <w:abstractNumId w:val="14"/>
  </w:num>
  <w:num w:numId="10">
    <w:abstractNumId w:val="3"/>
  </w:num>
  <w:num w:numId="11">
    <w:abstractNumId w:val="25"/>
  </w:num>
  <w:num w:numId="12">
    <w:abstractNumId w:val="5"/>
  </w:num>
  <w:num w:numId="13">
    <w:abstractNumId w:val="20"/>
  </w:num>
  <w:num w:numId="14">
    <w:abstractNumId w:val="31"/>
  </w:num>
  <w:num w:numId="15">
    <w:abstractNumId w:val="23"/>
  </w:num>
  <w:num w:numId="16">
    <w:abstractNumId w:val="13"/>
  </w:num>
  <w:num w:numId="17">
    <w:abstractNumId w:val="16"/>
  </w:num>
  <w:num w:numId="18">
    <w:abstractNumId w:val="8"/>
  </w:num>
  <w:num w:numId="19">
    <w:abstractNumId w:val="17"/>
  </w:num>
  <w:num w:numId="20">
    <w:abstractNumId w:val="26"/>
  </w:num>
  <w:num w:numId="21">
    <w:abstractNumId w:val="30"/>
  </w:num>
  <w:num w:numId="22">
    <w:abstractNumId w:val="2"/>
  </w:num>
  <w:num w:numId="23">
    <w:abstractNumId w:val="6"/>
  </w:num>
  <w:num w:numId="24">
    <w:abstractNumId w:val="1"/>
  </w:num>
  <w:num w:numId="25">
    <w:abstractNumId w:val="19"/>
  </w:num>
  <w:num w:numId="26">
    <w:abstractNumId w:val="28"/>
  </w:num>
  <w:num w:numId="27">
    <w:abstractNumId w:val="24"/>
  </w:num>
  <w:num w:numId="28">
    <w:abstractNumId w:val="9"/>
  </w:num>
  <w:num w:numId="29">
    <w:abstractNumId w:val="21"/>
  </w:num>
  <w:num w:numId="30">
    <w:abstractNumId w:val="4"/>
  </w:num>
  <w:num w:numId="31">
    <w:abstractNumId w:val="11"/>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F70"/>
    <w:rsid w:val="0000231C"/>
    <w:rsid w:val="000049BD"/>
    <w:rsid w:val="00024B5D"/>
    <w:rsid w:val="00025AFA"/>
    <w:rsid w:val="000332EC"/>
    <w:rsid w:val="00040758"/>
    <w:rsid w:val="00040A7C"/>
    <w:rsid w:val="000422DB"/>
    <w:rsid w:val="00042A20"/>
    <w:rsid w:val="0004355A"/>
    <w:rsid w:val="0005244D"/>
    <w:rsid w:val="00052A2F"/>
    <w:rsid w:val="00053F70"/>
    <w:rsid w:val="00056A6B"/>
    <w:rsid w:val="000578FA"/>
    <w:rsid w:val="00064A71"/>
    <w:rsid w:val="00064C13"/>
    <w:rsid w:val="0006734D"/>
    <w:rsid w:val="000718BB"/>
    <w:rsid w:val="00073371"/>
    <w:rsid w:val="00074CE6"/>
    <w:rsid w:val="00075654"/>
    <w:rsid w:val="000768CD"/>
    <w:rsid w:val="0008015E"/>
    <w:rsid w:val="000823E3"/>
    <w:rsid w:val="00083DA6"/>
    <w:rsid w:val="00085A51"/>
    <w:rsid w:val="00085E95"/>
    <w:rsid w:val="00093240"/>
    <w:rsid w:val="000A0CD4"/>
    <w:rsid w:val="000A3710"/>
    <w:rsid w:val="000A37ED"/>
    <w:rsid w:val="000B09FD"/>
    <w:rsid w:val="000B0E76"/>
    <w:rsid w:val="000B2304"/>
    <w:rsid w:val="000B4245"/>
    <w:rsid w:val="000B4A7B"/>
    <w:rsid w:val="000B57F6"/>
    <w:rsid w:val="000C013B"/>
    <w:rsid w:val="000C38A5"/>
    <w:rsid w:val="000C6ED3"/>
    <w:rsid w:val="000D14C6"/>
    <w:rsid w:val="000D610B"/>
    <w:rsid w:val="000D691E"/>
    <w:rsid w:val="000D77B7"/>
    <w:rsid w:val="000E0C1E"/>
    <w:rsid w:val="000E32E4"/>
    <w:rsid w:val="000E424F"/>
    <w:rsid w:val="000E677A"/>
    <w:rsid w:val="000E7911"/>
    <w:rsid w:val="000E791C"/>
    <w:rsid w:val="000F28D2"/>
    <w:rsid w:val="000F62BC"/>
    <w:rsid w:val="001016BC"/>
    <w:rsid w:val="0010722F"/>
    <w:rsid w:val="00107E19"/>
    <w:rsid w:val="00110565"/>
    <w:rsid w:val="0011275F"/>
    <w:rsid w:val="00113451"/>
    <w:rsid w:val="001153B5"/>
    <w:rsid w:val="0011778D"/>
    <w:rsid w:val="00120232"/>
    <w:rsid w:val="00122FF5"/>
    <w:rsid w:val="00125067"/>
    <w:rsid w:val="00125696"/>
    <w:rsid w:val="00131EF8"/>
    <w:rsid w:val="00142629"/>
    <w:rsid w:val="00144F21"/>
    <w:rsid w:val="001475E6"/>
    <w:rsid w:val="00147F8E"/>
    <w:rsid w:val="00152453"/>
    <w:rsid w:val="0015335A"/>
    <w:rsid w:val="00154582"/>
    <w:rsid w:val="0015496F"/>
    <w:rsid w:val="00160B32"/>
    <w:rsid w:val="001640D8"/>
    <w:rsid w:val="00165570"/>
    <w:rsid w:val="00167059"/>
    <w:rsid w:val="00171427"/>
    <w:rsid w:val="00174867"/>
    <w:rsid w:val="00175977"/>
    <w:rsid w:val="00177C66"/>
    <w:rsid w:val="001828B2"/>
    <w:rsid w:val="00183C26"/>
    <w:rsid w:val="0018746B"/>
    <w:rsid w:val="00195CE9"/>
    <w:rsid w:val="001A09D3"/>
    <w:rsid w:val="001A0C12"/>
    <w:rsid w:val="001A1653"/>
    <w:rsid w:val="001A31D9"/>
    <w:rsid w:val="001A31EE"/>
    <w:rsid w:val="001A3EA5"/>
    <w:rsid w:val="001B7FF8"/>
    <w:rsid w:val="001C4179"/>
    <w:rsid w:val="001C7B15"/>
    <w:rsid w:val="001D210A"/>
    <w:rsid w:val="001D48C3"/>
    <w:rsid w:val="001E1DE3"/>
    <w:rsid w:val="001E1FE9"/>
    <w:rsid w:val="001E58D0"/>
    <w:rsid w:val="001E7DE2"/>
    <w:rsid w:val="001F12F1"/>
    <w:rsid w:val="001F2746"/>
    <w:rsid w:val="001F35EB"/>
    <w:rsid w:val="001F6DF8"/>
    <w:rsid w:val="001F746F"/>
    <w:rsid w:val="002058E1"/>
    <w:rsid w:val="0020729F"/>
    <w:rsid w:val="00207546"/>
    <w:rsid w:val="0022302C"/>
    <w:rsid w:val="002276EC"/>
    <w:rsid w:val="00232D6C"/>
    <w:rsid w:val="00234B1C"/>
    <w:rsid w:val="0023658B"/>
    <w:rsid w:val="0023713A"/>
    <w:rsid w:val="002405E1"/>
    <w:rsid w:val="00240E19"/>
    <w:rsid w:val="00244BE3"/>
    <w:rsid w:val="00247E97"/>
    <w:rsid w:val="002501AC"/>
    <w:rsid w:val="002514BC"/>
    <w:rsid w:val="00254FF2"/>
    <w:rsid w:val="0025526C"/>
    <w:rsid w:val="00256617"/>
    <w:rsid w:val="00256A32"/>
    <w:rsid w:val="002626E9"/>
    <w:rsid w:val="00262CA6"/>
    <w:rsid w:val="00262DBE"/>
    <w:rsid w:val="00263028"/>
    <w:rsid w:val="00267E48"/>
    <w:rsid w:val="0027010F"/>
    <w:rsid w:val="00276273"/>
    <w:rsid w:val="00290985"/>
    <w:rsid w:val="00290A16"/>
    <w:rsid w:val="00291697"/>
    <w:rsid w:val="00293DCE"/>
    <w:rsid w:val="00296BD2"/>
    <w:rsid w:val="002A10AB"/>
    <w:rsid w:val="002A51CF"/>
    <w:rsid w:val="002A62A6"/>
    <w:rsid w:val="002A6E12"/>
    <w:rsid w:val="002A793D"/>
    <w:rsid w:val="002B1EF1"/>
    <w:rsid w:val="002B3F65"/>
    <w:rsid w:val="002C142D"/>
    <w:rsid w:val="002D701E"/>
    <w:rsid w:val="002D7160"/>
    <w:rsid w:val="002E4F7C"/>
    <w:rsid w:val="002E7252"/>
    <w:rsid w:val="002F00E8"/>
    <w:rsid w:val="002F4339"/>
    <w:rsid w:val="002F7A42"/>
    <w:rsid w:val="00301685"/>
    <w:rsid w:val="0030268F"/>
    <w:rsid w:val="00303D5F"/>
    <w:rsid w:val="0030425B"/>
    <w:rsid w:val="00306A25"/>
    <w:rsid w:val="00312214"/>
    <w:rsid w:val="00323667"/>
    <w:rsid w:val="00326529"/>
    <w:rsid w:val="00330A9E"/>
    <w:rsid w:val="0033558A"/>
    <w:rsid w:val="00336895"/>
    <w:rsid w:val="003423A8"/>
    <w:rsid w:val="003423DF"/>
    <w:rsid w:val="00350B1F"/>
    <w:rsid w:val="003510CB"/>
    <w:rsid w:val="00351F10"/>
    <w:rsid w:val="00353D26"/>
    <w:rsid w:val="00355024"/>
    <w:rsid w:val="00360683"/>
    <w:rsid w:val="00363308"/>
    <w:rsid w:val="0036411D"/>
    <w:rsid w:val="00371B70"/>
    <w:rsid w:val="00372BC1"/>
    <w:rsid w:val="003744B9"/>
    <w:rsid w:val="00374DE8"/>
    <w:rsid w:val="00382199"/>
    <w:rsid w:val="003856A6"/>
    <w:rsid w:val="00391DCD"/>
    <w:rsid w:val="00392977"/>
    <w:rsid w:val="003945B2"/>
    <w:rsid w:val="00394895"/>
    <w:rsid w:val="00395955"/>
    <w:rsid w:val="003A0B77"/>
    <w:rsid w:val="003A7368"/>
    <w:rsid w:val="003B0C6C"/>
    <w:rsid w:val="003B3F3A"/>
    <w:rsid w:val="003B69C9"/>
    <w:rsid w:val="003C302F"/>
    <w:rsid w:val="003C7117"/>
    <w:rsid w:val="003D0742"/>
    <w:rsid w:val="003D1D19"/>
    <w:rsid w:val="003D3CF6"/>
    <w:rsid w:val="003D7B18"/>
    <w:rsid w:val="003E1809"/>
    <w:rsid w:val="003F14E1"/>
    <w:rsid w:val="003F3984"/>
    <w:rsid w:val="003F79B8"/>
    <w:rsid w:val="004025AD"/>
    <w:rsid w:val="00403564"/>
    <w:rsid w:val="00412C3C"/>
    <w:rsid w:val="00413276"/>
    <w:rsid w:val="0041679E"/>
    <w:rsid w:val="004376A6"/>
    <w:rsid w:val="00444527"/>
    <w:rsid w:val="004468AE"/>
    <w:rsid w:val="00453C83"/>
    <w:rsid w:val="00454996"/>
    <w:rsid w:val="00456029"/>
    <w:rsid w:val="004662CA"/>
    <w:rsid w:val="00466D23"/>
    <w:rsid w:val="00473F4B"/>
    <w:rsid w:val="00492D0E"/>
    <w:rsid w:val="00496A50"/>
    <w:rsid w:val="004A21FE"/>
    <w:rsid w:val="004A4AA8"/>
    <w:rsid w:val="004A5C8E"/>
    <w:rsid w:val="004A701E"/>
    <w:rsid w:val="004B37D0"/>
    <w:rsid w:val="004C0911"/>
    <w:rsid w:val="004C1745"/>
    <w:rsid w:val="004C39D6"/>
    <w:rsid w:val="004C4336"/>
    <w:rsid w:val="004C457C"/>
    <w:rsid w:val="004C4C44"/>
    <w:rsid w:val="004C7BBE"/>
    <w:rsid w:val="004D1C72"/>
    <w:rsid w:val="004D226D"/>
    <w:rsid w:val="004E4448"/>
    <w:rsid w:val="004F0973"/>
    <w:rsid w:val="004F187C"/>
    <w:rsid w:val="004F5893"/>
    <w:rsid w:val="00501B1D"/>
    <w:rsid w:val="00510272"/>
    <w:rsid w:val="005132CD"/>
    <w:rsid w:val="00516A6F"/>
    <w:rsid w:val="00517946"/>
    <w:rsid w:val="00520291"/>
    <w:rsid w:val="005240FC"/>
    <w:rsid w:val="0052525A"/>
    <w:rsid w:val="005268E3"/>
    <w:rsid w:val="00526A45"/>
    <w:rsid w:val="0053530B"/>
    <w:rsid w:val="00536C6D"/>
    <w:rsid w:val="00541B04"/>
    <w:rsid w:val="00552D55"/>
    <w:rsid w:val="005605BC"/>
    <w:rsid w:val="005641E9"/>
    <w:rsid w:val="005724D4"/>
    <w:rsid w:val="00573F37"/>
    <w:rsid w:val="00583E3D"/>
    <w:rsid w:val="00584C82"/>
    <w:rsid w:val="00592CC3"/>
    <w:rsid w:val="00593BC6"/>
    <w:rsid w:val="0059702D"/>
    <w:rsid w:val="005A7B09"/>
    <w:rsid w:val="005A7C95"/>
    <w:rsid w:val="005B023A"/>
    <w:rsid w:val="005B3AFF"/>
    <w:rsid w:val="005C2F34"/>
    <w:rsid w:val="005C3A22"/>
    <w:rsid w:val="005D1E01"/>
    <w:rsid w:val="005D2D7E"/>
    <w:rsid w:val="005D4464"/>
    <w:rsid w:val="005D605D"/>
    <w:rsid w:val="005E0E04"/>
    <w:rsid w:val="005E2C09"/>
    <w:rsid w:val="005E4B02"/>
    <w:rsid w:val="005E53A6"/>
    <w:rsid w:val="005F0C50"/>
    <w:rsid w:val="005F10F9"/>
    <w:rsid w:val="005F207E"/>
    <w:rsid w:val="005F34AC"/>
    <w:rsid w:val="005F6CEC"/>
    <w:rsid w:val="005F6DDD"/>
    <w:rsid w:val="005F6FC7"/>
    <w:rsid w:val="006106BD"/>
    <w:rsid w:val="00613688"/>
    <w:rsid w:val="00620720"/>
    <w:rsid w:val="006237BE"/>
    <w:rsid w:val="0062465D"/>
    <w:rsid w:val="00624C4F"/>
    <w:rsid w:val="00624F7B"/>
    <w:rsid w:val="00625121"/>
    <w:rsid w:val="00626923"/>
    <w:rsid w:val="00630545"/>
    <w:rsid w:val="00633966"/>
    <w:rsid w:val="006344CC"/>
    <w:rsid w:val="00644B1E"/>
    <w:rsid w:val="00644EA1"/>
    <w:rsid w:val="00650BE9"/>
    <w:rsid w:val="00656DCC"/>
    <w:rsid w:val="006610AC"/>
    <w:rsid w:val="00663016"/>
    <w:rsid w:val="00663390"/>
    <w:rsid w:val="00664619"/>
    <w:rsid w:val="00667754"/>
    <w:rsid w:val="00671C87"/>
    <w:rsid w:val="00671EDD"/>
    <w:rsid w:val="00671F2C"/>
    <w:rsid w:val="00672D3B"/>
    <w:rsid w:val="00674FB1"/>
    <w:rsid w:val="00680468"/>
    <w:rsid w:val="00681C8C"/>
    <w:rsid w:val="006829D8"/>
    <w:rsid w:val="00690AC9"/>
    <w:rsid w:val="00690E05"/>
    <w:rsid w:val="00691BAC"/>
    <w:rsid w:val="006A639A"/>
    <w:rsid w:val="006B0324"/>
    <w:rsid w:val="006B04FC"/>
    <w:rsid w:val="006B1B2C"/>
    <w:rsid w:val="006B2387"/>
    <w:rsid w:val="006C28BF"/>
    <w:rsid w:val="006D1876"/>
    <w:rsid w:val="006D3E2C"/>
    <w:rsid w:val="006D410A"/>
    <w:rsid w:val="006D51AB"/>
    <w:rsid w:val="006D55FB"/>
    <w:rsid w:val="006D7FE8"/>
    <w:rsid w:val="006E2204"/>
    <w:rsid w:val="006E593D"/>
    <w:rsid w:val="006F206E"/>
    <w:rsid w:val="006F7686"/>
    <w:rsid w:val="006F78FC"/>
    <w:rsid w:val="00700759"/>
    <w:rsid w:val="00701195"/>
    <w:rsid w:val="007012C1"/>
    <w:rsid w:val="00704631"/>
    <w:rsid w:val="0071217D"/>
    <w:rsid w:val="0071341D"/>
    <w:rsid w:val="007169A3"/>
    <w:rsid w:val="007405BB"/>
    <w:rsid w:val="0074180E"/>
    <w:rsid w:val="007418D6"/>
    <w:rsid w:val="00750B87"/>
    <w:rsid w:val="00750D5E"/>
    <w:rsid w:val="0076638E"/>
    <w:rsid w:val="00767885"/>
    <w:rsid w:val="00772594"/>
    <w:rsid w:val="0077421D"/>
    <w:rsid w:val="00776696"/>
    <w:rsid w:val="00784D77"/>
    <w:rsid w:val="007875F2"/>
    <w:rsid w:val="0079443C"/>
    <w:rsid w:val="007961E9"/>
    <w:rsid w:val="007A51F7"/>
    <w:rsid w:val="007A56C1"/>
    <w:rsid w:val="007B05CD"/>
    <w:rsid w:val="007B1704"/>
    <w:rsid w:val="007B4B14"/>
    <w:rsid w:val="007B4B1E"/>
    <w:rsid w:val="007B79E8"/>
    <w:rsid w:val="007C233E"/>
    <w:rsid w:val="007C2A5A"/>
    <w:rsid w:val="007C3796"/>
    <w:rsid w:val="007C472C"/>
    <w:rsid w:val="007D746D"/>
    <w:rsid w:val="007E3221"/>
    <w:rsid w:val="0080226C"/>
    <w:rsid w:val="00806A55"/>
    <w:rsid w:val="008070BA"/>
    <w:rsid w:val="00807FBD"/>
    <w:rsid w:val="008162B0"/>
    <w:rsid w:val="00817690"/>
    <w:rsid w:val="00821387"/>
    <w:rsid w:val="008261C1"/>
    <w:rsid w:val="00834AB4"/>
    <w:rsid w:val="00841C83"/>
    <w:rsid w:val="00843596"/>
    <w:rsid w:val="0084392E"/>
    <w:rsid w:val="0084521B"/>
    <w:rsid w:val="00847E6C"/>
    <w:rsid w:val="00851AAD"/>
    <w:rsid w:val="0085249E"/>
    <w:rsid w:val="00854F90"/>
    <w:rsid w:val="0085730C"/>
    <w:rsid w:val="00867DBC"/>
    <w:rsid w:val="00875E2B"/>
    <w:rsid w:val="00880255"/>
    <w:rsid w:val="008869CC"/>
    <w:rsid w:val="008871D8"/>
    <w:rsid w:val="00887E1E"/>
    <w:rsid w:val="00895E7A"/>
    <w:rsid w:val="00897014"/>
    <w:rsid w:val="008A06D8"/>
    <w:rsid w:val="008A5843"/>
    <w:rsid w:val="008A5D50"/>
    <w:rsid w:val="008B2E5E"/>
    <w:rsid w:val="008B333E"/>
    <w:rsid w:val="008B4B26"/>
    <w:rsid w:val="008B72DC"/>
    <w:rsid w:val="008B74D7"/>
    <w:rsid w:val="008C4E0C"/>
    <w:rsid w:val="008C6DCB"/>
    <w:rsid w:val="008C706E"/>
    <w:rsid w:val="008C76DC"/>
    <w:rsid w:val="008D221A"/>
    <w:rsid w:val="008D35F0"/>
    <w:rsid w:val="008D4BE8"/>
    <w:rsid w:val="008E3385"/>
    <w:rsid w:val="008E3F4E"/>
    <w:rsid w:val="008E53C4"/>
    <w:rsid w:val="008E66F0"/>
    <w:rsid w:val="008F6052"/>
    <w:rsid w:val="008F6582"/>
    <w:rsid w:val="00901AD3"/>
    <w:rsid w:val="009031C2"/>
    <w:rsid w:val="009044D6"/>
    <w:rsid w:val="009117EC"/>
    <w:rsid w:val="0091552D"/>
    <w:rsid w:val="009165B0"/>
    <w:rsid w:val="009232D5"/>
    <w:rsid w:val="00934CDD"/>
    <w:rsid w:val="00935208"/>
    <w:rsid w:val="009430F6"/>
    <w:rsid w:val="0094702D"/>
    <w:rsid w:val="009479F0"/>
    <w:rsid w:val="00950EF1"/>
    <w:rsid w:val="0096246C"/>
    <w:rsid w:val="00962A84"/>
    <w:rsid w:val="00965AC0"/>
    <w:rsid w:val="0096761B"/>
    <w:rsid w:val="00970ED8"/>
    <w:rsid w:val="009803FD"/>
    <w:rsid w:val="00982406"/>
    <w:rsid w:val="009875D7"/>
    <w:rsid w:val="00991D65"/>
    <w:rsid w:val="009A43B9"/>
    <w:rsid w:val="009A7201"/>
    <w:rsid w:val="009B129D"/>
    <w:rsid w:val="009C25F9"/>
    <w:rsid w:val="009C290C"/>
    <w:rsid w:val="009C385E"/>
    <w:rsid w:val="009C6E21"/>
    <w:rsid w:val="009E44CE"/>
    <w:rsid w:val="009E4C45"/>
    <w:rsid w:val="009E515C"/>
    <w:rsid w:val="009E5F2B"/>
    <w:rsid w:val="009F7996"/>
    <w:rsid w:val="00A017F3"/>
    <w:rsid w:val="00A027ED"/>
    <w:rsid w:val="00A1069C"/>
    <w:rsid w:val="00A13B2D"/>
    <w:rsid w:val="00A157C9"/>
    <w:rsid w:val="00A206E2"/>
    <w:rsid w:val="00A21428"/>
    <w:rsid w:val="00A235D7"/>
    <w:rsid w:val="00A23889"/>
    <w:rsid w:val="00A33D2E"/>
    <w:rsid w:val="00A34E9B"/>
    <w:rsid w:val="00A36C44"/>
    <w:rsid w:val="00A44116"/>
    <w:rsid w:val="00A50463"/>
    <w:rsid w:val="00A510BD"/>
    <w:rsid w:val="00A54185"/>
    <w:rsid w:val="00A57776"/>
    <w:rsid w:val="00A65458"/>
    <w:rsid w:val="00A663EB"/>
    <w:rsid w:val="00A66C53"/>
    <w:rsid w:val="00A67642"/>
    <w:rsid w:val="00A7194B"/>
    <w:rsid w:val="00A72045"/>
    <w:rsid w:val="00A77D02"/>
    <w:rsid w:val="00A84249"/>
    <w:rsid w:val="00A84AA9"/>
    <w:rsid w:val="00A86698"/>
    <w:rsid w:val="00A866F3"/>
    <w:rsid w:val="00A9097C"/>
    <w:rsid w:val="00A91A8C"/>
    <w:rsid w:val="00A965DB"/>
    <w:rsid w:val="00AB140E"/>
    <w:rsid w:val="00AB43B6"/>
    <w:rsid w:val="00AB488B"/>
    <w:rsid w:val="00AB5CDF"/>
    <w:rsid w:val="00AC03FD"/>
    <w:rsid w:val="00AC57B4"/>
    <w:rsid w:val="00AD3FED"/>
    <w:rsid w:val="00AD7E69"/>
    <w:rsid w:val="00AE02AA"/>
    <w:rsid w:val="00AE56F3"/>
    <w:rsid w:val="00AE596C"/>
    <w:rsid w:val="00AE6712"/>
    <w:rsid w:val="00AF59AF"/>
    <w:rsid w:val="00AF6B54"/>
    <w:rsid w:val="00B01585"/>
    <w:rsid w:val="00B01C55"/>
    <w:rsid w:val="00B031F6"/>
    <w:rsid w:val="00B03B3B"/>
    <w:rsid w:val="00B0603F"/>
    <w:rsid w:val="00B072E7"/>
    <w:rsid w:val="00B14407"/>
    <w:rsid w:val="00B1595F"/>
    <w:rsid w:val="00B17D1E"/>
    <w:rsid w:val="00B3239D"/>
    <w:rsid w:val="00B36AF6"/>
    <w:rsid w:val="00B40702"/>
    <w:rsid w:val="00B43090"/>
    <w:rsid w:val="00B53B31"/>
    <w:rsid w:val="00B54DEC"/>
    <w:rsid w:val="00B55DF0"/>
    <w:rsid w:val="00B70F45"/>
    <w:rsid w:val="00B82E2B"/>
    <w:rsid w:val="00B86A4B"/>
    <w:rsid w:val="00B9514F"/>
    <w:rsid w:val="00B95920"/>
    <w:rsid w:val="00BA72F3"/>
    <w:rsid w:val="00BB515D"/>
    <w:rsid w:val="00BB5939"/>
    <w:rsid w:val="00BB71EE"/>
    <w:rsid w:val="00BC1833"/>
    <w:rsid w:val="00BE04C8"/>
    <w:rsid w:val="00BE081B"/>
    <w:rsid w:val="00BE3F49"/>
    <w:rsid w:val="00BE6E42"/>
    <w:rsid w:val="00C0014C"/>
    <w:rsid w:val="00C04FB7"/>
    <w:rsid w:val="00C06409"/>
    <w:rsid w:val="00C116C5"/>
    <w:rsid w:val="00C21750"/>
    <w:rsid w:val="00C21966"/>
    <w:rsid w:val="00C21A1D"/>
    <w:rsid w:val="00C31115"/>
    <w:rsid w:val="00C33C5B"/>
    <w:rsid w:val="00C3607C"/>
    <w:rsid w:val="00C362C0"/>
    <w:rsid w:val="00C3685D"/>
    <w:rsid w:val="00C379E3"/>
    <w:rsid w:val="00C409B8"/>
    <w:rsid w:val="00C415EE"/>
    <w:rsid w:val="00C426DE"/>
    <w:rsid w:val="00C42B1A"/>
    <w:rsid w:val="00C47821"/>
    <w:rsid w:val="00C51ED3"/>
    <w:rsid w:val="00C52D90"/>
    <w:rsid w:val="00C53C9C"/>
    <w:rsid w:val="00C57B7E"/>
    <w:rsid w:val="00C60030"/>
    <w:rsid w:val="00C60C73"/>
    <w:rsid w:val="00C6267B"/>
    <w:rsid w:val="00C63F7B"/>
    <w:rsid w:val="00C655E1"/>
    <w:rsid w:val="00C767A2"/>
    <w:rsid w:val="00C7685A"/>
    <w:rsid w:val="00C76972"/>
    <w:rsid w:val="00C76CEA"/>
    <w:rsid w:val="00C77DBE"/>
    <w:rsid w:val="00C8020D"/>
    <w:rsid w:val="00C8144D"/>
    <w:rsid w:val="00C82211"/>
    <w:rsid w:val="00C8317E"/>
    <w:rsid w:val="00C83810"/>
    <w:rsid w:val="00C87283"/>
    <w:rsid w:val="00C87771"/>
    <w:rsid w:val="00C91B4D"/>
    <w:rsid w:val="00C943FC"/>
    <w:rsid w:val="00C94943"/>
    <w:rsid w:val="00C96F49"/>
    <w:rsid w:val="00C97EF1"/>
    <w:rsid w:val="00CB0D4C"/>
    <w:rsid w:val="00CB518C"/>
    <w:rsid w:val="00CC37DB"/>
    <w:rsid w:val="00CC47DB"/>
    <w:rsid w:val="00CC57B1"/>
    <w:rsid w:val="00CE2E7B"/>
    <w:rsid w:val="00CE3747"/>
    <w:rsid w:val="00CF2BDF"/>
    <w:rsid w:val="00CF2E47"/>
    <w:rsid w:val="00CF5F39"/>
    <w:rsid w:val="00CF6E79"/>
    <w:rsid w:val="00D0570E"/>
    <w:rsid w:val="00D06D76"/>
    <w:rsid w:val="00D15DFD"/>
    <w:rsid w:val="00D23BD7"/>
    <w:rsid w:val="00D24378"/>
    <w:rsid w:val="00D2476A"/>
    <w:rsid w:val="00D3372E"/>
    <w:rsid w:val="00D349C6"/>
    <w:rsid w:val="00D34F34"/>
    <w:rsid w:val="00D35D2A"/>
    <w:rsid w:val="00D36961"/>
    <w:rsid w:val="00D36C6D"/>
    <w:rsid w:val="00D46E8C"/>
    <w:rsid w:val="00D47DD0"/>
    <w:rsid w:val="00D619DC"/>
    <w:rsid w:val="00D63F47"/>
    <w:rsid w:val="00D6427F"/>
    <w:rsid w:val="00D65DD3"/>
    <w:rsid w:val="00D812B0"/>
    <w:rsid w:val="00D8354C"/>
    <w:rsid w:val="00D8455A"/>
    <w:rsid w:val="00D84966"/>
    <w:rsid w:val="00D9021F"/>
    <w:rsid w:val="00D913CE"/>
    <w:rsid w:val="00D93C8A"/>
    <w:rsid w:val="00D964A6"/>
    <w:rsid w:val="00D96DA9"/>
    <w:rsid w:val="00DA42AC"/>
    <w:rsid w:val="00DA4A40"/>
    <w:rsid w:val="00DB0197"/>
    <w:rsid w:val="00DB08F1"/>
    <w:rsid w:val="00DB2102"/>
    <w:rsid w:val="00DC0DEE"/>
    <w:rsid w:val="00DC69D5"/>
    <w:rsid w:val="00DD21AA"/>
    <w:rsid w:val="00DD664E"/>
    <w:rsid w:val="00DD74FD"/>
    <w:rsid w:val="00DE1C92"/>
    <w:rsid w:val="00DE2A59"/>
    <w:rsid w:val="00DE5244"/>
    <w:rsid w:val="00DE552C"/>
    <w:rsid w:val="00DE5889"/>
    <w:rsid w:val="00DF00FB"/>
    <w:rsid w:val="00DF5F3A"/>
    <w:rsid w:val="00DF7297"/>
    <w:rsid w:val="00E016E0"/>
    <w:rsid w:val="00E05A0C"/>
    <w:rsid w:val="00E10D55"/>
    <w:rsid w:val="00E11096"/>
    <w:rsid w:val="00E11B47"/>
    <w:rsid w:val="00E2109A"/>
    <w:rsid w:val="00E338D5"/>
    <w:rsid w:val="00E35A80"/>
    <w:rsid w:val="00E42E58"/>
    <w:rsid w:val="00E52864"/>
    <w:rsid w:val="00E53CA9"/>
    <w:rsid w:val="00E602F4"/>
    <w:rsid w:val="00E7077C"/>
    <w:rsid w:val="00E745E9"/>
    <w:rsid w:val="00E75782"/>
    <w:rsid w:val="00E770E5"/>
    <w:rsid w:val="00E77706"/>
    <w:rsid w:val="00E83662"/>
    <w:rsid w:val="00E85344"/>
    <w:rsid w:val="00E85703"/>
    <w:rsid w:val="00E8611E"/>
    <w:rsid w:val="00E90895"/>
    <w:rsid w:val="00E92240"/>
    <w:rsid w:val="00E92282"/>
    <w:rsid w:val="00E963ED"/>
    <w:rsid w:val="00E97C62"/>
    <w:rsid w:val="00EA0A14"/>
    <w:rsid w:val="00EA1B3F"/>
    <w:rsid w:val="00EA1E10"/>
    <w:rsid w:val="00EA2234"/>
    <w:rsid w:val="00EA6CDD"/>
    <w:rsid w:val="00EB2473"/>
    <w:rsid w:val="00EB24F1"/>
    <w:rsid w:val="00EB3A94"/>
    <w:rsid w:val="00EB5C03"/>
    <w:rsid w:val="00EC096B"/>
    <w:rsid w:val="00EC63B8"/>
    <w:rsid w:val="00ED2C5F"/>
    <w:rsid w:val="00ED3637"/>
    <w:rsid w:val="00ED4339"/>
    <w:rsid w:val="00ED479F"/>
    <w:rsid w:val="00ED5FA5"/>
    <w:rsid w:val="00ED78C6"/>
    <w:rsid w:val="00ED79EE"/>
    <w:rsid w:val="00ED7B3A"/>
    <w:rsid w:val="00EE66A9"/>
    <w:rsid w:val="00EF329F"/>
    <w:rsid w:val="00EF35F7"/>
    <w:rsid w:val="00EF43A6"/>
    <w:rsid w:val="00F03758"/>
    <w:rsid w:val="00F148A5"/>
    <w:rsid w:val="00F15F43"/>
    <w:rsid w:val="00F207DE"/>
    <w:rsid w:val="00F23432"/>
    <w:rsid w:val="00F30CA6"/>
    <w:rsid w:val="00F32C4E"/>
    <w:rsid w:val="00F52D42"/>
    <w:rsid w:val="00F5463B"/>
    <w:rsid w:val="00F60C32"/>
    <w:rsid w:val="00F65958"/>
    <w:rsid w:val="00F66145"/>
    <w:rsid w:val="00F66614"/>
    <w:rsid w:val="00F66D71"/>
    <w:rsid w:val="00F71C37"/>
    <w:rsid w:val="00F735F7"/>
    <w:rsid w:val="00F7445A"/>
    <w:rsid w:val="00F8160B"/>
    <w:rsid w:val="00F83E00"/>
    <w:rsid w:val="00F86712"/>
    <w:rsid w:val="00F934C1"/>
    <w:rsid w:val="00FA23C4"/>
    <w:rsid w:val="00FA7387"/>
    <w:rsid w:val="00FB1CA1"/>
    <w:rsid w:val="00FB4017"/>
    <w:rsid w:val="00FC2532"/>
    <w:rsid w:val="00FC7DD7"/>
    <w:rsid w:val="00FD3638"/>
    <w:rsid w:val="00FD68EF"/>
    <w:rsid w:val="00FE5035"/>
    <w:rsid w:val="00FF11F6"/>
    <w:rsid w:val="00FF42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83C2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115"/>
    <w:pPr>
      <w:jc w:val="both"/>
    </w:pPr>
  </w:style>
  <w:style w:type="paragraph" w:styleId="Heading1">
    <w:name w:val="heading 1"/>
    <w:basedOn w:val="Normal"/>
    <w:next w:val="Normal"/>
    <w:link w:val="Heading1Char"/>
    <w:uiPriority w:val="9"/>
    <w:qFormat/>
    <w:rsid w:val="00E11096"/>
    <w:pPr>
      <w:keepNext/>
      <w:keepLines/>
      <w:numPr>
        <w:numId w:val="16"/>
      </w:numPr>
      <w:spacing w:before="480"/>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E11096"/>
    <w:pPr>
      <w:keepNext/>
      <w:keepLines/>
      <w:numPr>
        <w:ilvl w:val="1"/>
        <w:numId w:val="16"/>
      </w:numPr>
      <w:spacing w:before="200"/>
      <w:jc w:val="left"/>
      <w:outlineLvl w:val="1"/>
    </w:pPr>
    <w:rPr>
      <w:rFonts w:ascii="Cambria Bold" w:eastAsiaTheme="majorEastAsia" w:hAnsi="Cambria Bold" w:cstheme="majorBidi"/>
      <w:b/>
      <w:bCs/>
    </w:rPr>
  </w:style>
  <w:style w:type="paragraph" w:styleId="Heading3">
    <w:name w:val="heading 3"/>
    <w:basedOn w:val="Normal"/>
    <w:next w:val="Normal"/>
    <w:link w:val="Heading3Char"/>
    <w:autoRedefine/>
    <w:uiPriority w:val="9"/>
    <w:unhideWhenUsed/>
    <w:qFormat/>
    <w:rsid w:val="00E11096"/>
    <w:pPr>
      <w:keepNext/>
      <w:keepLines/>
      <w:numPr>
        <w:ilvl w:val="2"/>
        <w:numId w:val="16"/>
      </w:numPr>
      <w:spacing w:before="200"/>
      <w:jc w:val="left"/>
      <w:outlineLvl w:val="2"/>
    </w:pPr>
    <w:rPr>
      <w:rFonts w:ascii="Cambria Bold" w:eastAsiaTheme="majorEastAsia" w:hAnsi="Cambria Bold" w:cstheme="majorBidi"/>
      <w:b/>
      <w:bCs/>
      <w:szCs w:val="22"/>
    </w:rPr>
  </w:style>
  <w:style w:type="paragraph" w:styleId="Heading4">
    <w:name w:val="heading 4"/>
    <w:basedOn w:val="Normal"/>
    <w:next w:val="Normal"/>
    <w:link w:val="Heading4Char"/>
    <w:uiPriority w:val="9"/>
    <w:unhideWhenUsed/>
    <w:qFormat/>
    <w:rsid w:val="0030268F"/>
    <w:pPr>
      <w:keepNext/>
      <w:keepLines/>
      <w:numPr>
        <w:ilvl w:val="3"/>
        <w:numId w:val="1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0268F"/>
    <w:pPr>
      <w:keepNext/>
      <w:keepLines/>
      <w:numPr>
        <w:ilvl w:val="4"/>
        <w:numId w:val="1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0268F"/>
    <w:pPr>
      <w:keepNext/>
      <w:keepLines/>
      <w:numPr>
        <w:ilvl w:val="5"/>
        <w:numId w:val="1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0268F"/>
    <w:pPr>
      <w:keepNext/>
      <w:keepLines/>
      <w:numPr>
        <w:ilvl w:val="6"/>
        <w:numId w:val="1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0268F"/>
    <w:pPr>
      <w:keepNext/>
      <w:keepLines/>
      <w:numPr>
        <w:ilvl w:val="7"/>
        <w:numId w:val="1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0268F"/>
    <w:pPr>
      <w:keepNext/>
      <w:keepLines/>
      <w:numPr>
        <w:ilvl w:val="8"/>
        <w:numId w:val="1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8D5"/>
    <w:pPr>
      <w:ind w:left="720"/>
      <w:contextualSpacing/>
    </w:pPr>
  </w:style>
  <w:style w:type="paragraph" w:styleId="Caption">
    <w:name w:val="caption"/>
    <w:basedOn w:val="Normal"/>
    <w:next w:val="Normal"/>
    <w:uiPriority w:val="35"/>
    <w:unhideWhenUsed/>
    <w:qFormat/>
    <w:rsid w:val="00772594"/>
    <w:pPr>
      <w:spacing w:after="200"/>
      <w:jc w:val="center"/>
    </w:pPr>
    <w:rPr>
      <w:b/>
      <w:bCs/>
      <w:sz w:val="18"/>
      <w:szCs w:val="18"/>
    </w:rPr>
  </w:style>
  <w:style w:type="paragraph" w:styleId="BalloonText">
    <w:name w:val="Balloon Text"/>
    <w:basedOn w:val="Normal"/>
    <w:link w:val="BalloonTextChar"/>
    <w:uiPriority w:val="99"/>
    <w:semiHidden/>
    <w:unhideWhenUsed/>
    <w:rsid w:val="006339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3966"/>
    <w:rPr>
      <w:rFonts w:ascii="Lucida Grande" w:hAnsi="Lucida Grande" w:cs="Lucida Grande"/>
      <w:sz w:val="18"/>
      <w:szCs w:val="18"/>
    </w:rPr>
  </w:style>
  <w:style w:type="paragraph" w:styleId="NoSpacing">
    <w:name w:val="No Spacing"/>
    <w:uiPriority w:val="1"/>
    <w:qFormat/>
    <w:rsid w:val="00EA0A14"/>
  </w:style>
  <w:style w:type="table" w:styleId="TableGrid">
    <w:name w:val="Table Grid"/>
    <w:basedOn w:val="TableNormal"/>
    <w:uiPriority w:val="59"/>
    <w:rsid w:val="00D845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11096"/>
    <w:rPr>
      <w:rFonts w:eastAsiaTheme="majorEastAsia" w:cstheme="majorBidi"/>
      <w:b/>
      <w:bCs/>
      <w:sz w:val="32"/>
      <w:szCs w:val="32"/>
    </w:rPr>
  </w:style>
  <w:style w:type="character" w:customStyle="1" w:styleId="Heading2Char">
    <w:name w:val="Heading 2 Char"/>
    <w:basedOn w:val="DefaultParagraphFont"/>
    <w:link w:val="Heading2"/>
    <w:uiPriority w:val="9"/>
    <w:rsid w:val="00E11096"/>
    <w:rPr>
      <w:rFonts w:ascii="Cambria Bold" w:eastAsiaTheme="majorEastAsia" w:hAnsi="Cambria Bold" w:cstheme="majorBidi"/>
      <w:b/>
      <w:bCs/>
    </w:rPr>
  </w:style>
  <w:style w:type="paragraph" w:styleId="Header">
    <w:name w:val="header"/>
    <w:basedOn w:val="Normal"/>
    <w:link w:val="HeaderChar"/>
    <w:uiPriority w:val="99"/>
    <w:unhideWhenUsed/>
    <w:rsid w:val="00A206E2"/>
    <w:pPr>
      <w:tabs>
        <w:tab w:val="center" w:pos="4320"/>
        <w:tab w:val="right" w:pos="8640"/>
      </w:tabs>
    </w:pPr>
  </w:style>
  <w:style w:type="character" w:customStyle="1" w:styleId="HeaderChar">
    <w:name w:val="Header Char"/>
    <w:basedOn w:val="DefaultParagraphFont"/>
    <w:link w:val="Header"/>
    <w:uiPriority w:val="99"/>
    <w:rsid w:val="00A206E2"/>
  </w:style>
  <w:style w:type="paragraph" w:styleId="Footer">
    <w:name w:val="footer"/>
    <w:basedOn w:val="Normal"/>
    <w:link w:val="FooterChar"/>
    <w:uiPriority w:val="99"/>
    <w:unhideWhenUsed/>
    <w:rsid w:val="00A206E2"/>
    <w:pPr>
      <w:tabs>
        <w:tab w:val="center" w:pos="4320"/>
        <w:tab w:val="right" w:pos="8640"/>
      </w:tabs>
    </w:pPr>
  </w:style>
  <w:style w:type="character" w:customStyle="1" w:styleId="FooterChar">
    <w:name w:val="Footer Char"/>
    <w:basedOn w:val="DefaultParagraphFont"/>
    <w:link w:val="Footer"/>
    <w:uiPriority w:val="99"/>
    <w:rsid w:val="00A206E2"/>
  </w:style>
  <w:style w:type="character" w:customStyle="1" w:styleId="Heading3Char">
    <w:name w:val="Heading 3 Char"/>
    <w:basedOn w:val="DefaultParagraphFont"/>
    <w:link w:val="Heading3"/>
    <w:uiPriority w:val="9"/>
    <w:rsid w:val="00E11096"/>
    <w:rPr>
      <w:rFonts w:ascii="Cambria Bold" w:eastAsiaTheme="majorEastAsia" w:hAnsi="Cambria Bold" w:cstheme="majorBidi"/>
      <w:b/>
      <w:bCs/>
      <w:szCs w:val="22"/>
    </w:rPr>
  </w:style>
  <w:style w:type="character" w:styleId="PlaceholderText">
    <w:name w:val="Placeholder Text"/>
    <w:basedOn w:val="DefaultParagraphFont"/>
    <w:uiPriority w:val="99"/>
    <w:semiHidden/>
    <w:rsid w:val="003A7368"/>
    <w:rPr>
      <w:color w:val="808080"/>
    </w:rPr>
  </w:style>
  <w:style w:type="paragraph" w:styleId="FootnoteText">
    <w:name w:val="footnote text"/>
    <w:basedOn w:val="Normal"/>
    <w:link w:val="FootnoteTextChar"/>
    <w:uiPriority w:val="99"/>
    <w:unhideWhenUsed/>
    <w:rsid w:val="00BA72F3"/>
    <w:rPr>
      <w:sz w:val="20"/>
      <w:szCs w:val="20"/>
    </w:rPr>
  </w:style>
  <w:style w:type="character" w:customStyle="1" w:styleId="FootnoteTextChar">
    <w:name w:val="Footnote Text Char"/>
    <w:basedOn w:val="DefaultParagraphFont"/>
    <w:link w:val="FootnoteText"/>
    <w:uiPriority w:val="99"/>
    <w:rsid w:val="00BA72F3"/>
    <w:rPr>
      <w:sz w:val="20"/>
      <w:szCs w:val="20"/>
    </w:rPr>
  </w:style>
  <w:style w:type="character" w:styleId="FootnoteReference">
    <w:name w:val="footnote reference"/>
    <w:basedOn w:val="DefaultParagraphFont"/>
    <w:uiPriority w:val="99"/>
    <w:unhideWhenUsed/>
    <w:rsid w:val="00BA72F3"/>
    <w:rPr>
      <w:vertAlign w:val="superscript"/>
    </w:rPr>
  </w:style>
  <w:style w:type="character" w:customStyle="1" w:styleId="Heading4Char">
    <w:name w:val="Heading 4 Char"/>
    <w:basedOn w:val="DefaultParagraphFont"/>
    <w:link w:val="Heading4"/>
    <w:uiPriority w:val="9"/>
    <w:rsid w:val="0030268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0268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0268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0268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026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0268F"/>
    <w:rPr>
      <w:rFonts w:asciiTheme="majorHAnsi" w:eastAsiaTheme="majorEastAsia" w:hAnsiTheme="majorHAnsi" w:cstheme="majorBidi"/>
      <w:i/>
      <w:iCs/>
      <w:color w:val="404040" w:themeColor="text1" w:themeTint="BF"/>
      <w:sz w:val="20"/>
      <w:szCs w:val="20"/>
    </w:rPr>
  </w:style>
  <w:style w:type="table" w:styleId="MediumShading1-Accent1">
    <w:name w:val="Medium Shading 1 Accent 1"/>
    <w:basedOn w:val="TableNormal"/>
    <w:uiPriority w:val="63"/>
    <w:rsid w:val="0066461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115"/>
    <w:pPr>
      <w:jc w:val="both"/>
    </w:pPr>
  </w:style>
  <w:style w:type="paragraph" w:styleId="Heading1">
    <w:name w:val="heading 1"/>
    <w:basedOn w:val="Normal"/>
    <w:next w:val="Normal"/>
    <w:link w:val="Heading1Char"/>
    <w:uiPriority w:val="9"/>
    <w:qFormat/>
    <w:rsid w:val="00E11096"/>
    <w:pPr>
      <w:keepNext/>
      <w:keepLines/>
      <w:numPr>
        <w:numId w:val="16"/>
      </w:numPr>
      <w:spacing w:before="480"/>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E11096"/>
    <w:pPr>
      <w:keepNext/>
      <w:keepLines/>
      <w:numPr>
        <w:ilvl w:val="1"/>
        <w:numId w:val="16"/>
      </w:numPr>
      <w:spacing w:before="200"/>
      <w:jc w:val="left"/>
      <w:outlineLvl w:val="1"/>
    </w:pPr>
    <w:rPr>
      <w:rFonts w:ascii="Cambria Bold" w:eastAsiaTheme="majorEastAsia" w:hAnsi="Cambria Bold" w:cstheme="majorBidi"/>
      <w:b/>
      <w:bCs/>
    </w:rPr>
  </w:style>
  <w:style w:type="paragraph" w:styleId="Heading3">
    <w:name w:val="heading 3"/>
    <w:basedOn w:val="Normal"/>
    <w:next w:val="Normal"/>
    <w:link w:val="Heading3Char"/>
    <w:autoRedefine/>
    <w:uiPriority w:val="9"/>
    <w:unhideWhenUsed/>
    <w:qFormat/>
    <w:rsid w:val="00E11096"/>
    <w:pPr>
      <w:keepNext/>
      <w:keepLines/>
      <w:numPr>
        <w:ilvl w:val="2"/>
        <w:numId w:val="16"/>
      </w:numPr>
      <w:spacing w:before="200"/>
      <w:jc w:val="left"/>
      <w:outlineLvl w:val="2"/>
    </w:pPr>
    <w:rPr>
      <w:rFonts w:ascii="Cambria Bold" w:eastAsiaTheme="majorEastAsia" w:hAnsi="Cambria Bold" w:cstheme="majorBidi"/>
      <w:b/>
      <w:bCs/>
      <w:szCs w:val="22"/>
    </w:rPr>
  </w:style>
  <w:style w:type="paragraph" w:styleId="Heading4">
    <w:name w:val="heading 4"/>
    <w:basedOn w:val="Normal"/>
    <w:next w:val="Normal"/>
    <w:link w:val="Heading4Char"/>
    <w:uiPriority w:val="9"/>
    <w:unhideWhenUsed/>
    <w:qFormat/>
    <w:rsid w:val="0030268F"/>
    <w:pPr>
      <w:keepNext/>
      <w:keepLines/>
      <w:numPr>
        <w:ilvl w:val="3"/>
        <w:numId w:val="1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0268F"/>
    <w:pPr>
      <w:keepNext/>
      <w:keepLines/>
      <w:numPr>
        <w:ilvl w:val="4"/>
        <w:numId w:val="1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0268F"/>
    <w:pPr>
      <w:keepNext/>
      <w:keepLines/>
      <w:numPr>
        <w:ilvl w:val="5"/>
        <w:numId w:val="1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0268F"/>
    <w:pPr>
      <w:keepNext/>
      <w:keepLines/>
      <w:numPr>
        <w:ilvl w:val="6"/>
        <w:numId w:val="1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0268F"/>
    <w:pPr>
      <w:keepNext/>
      <w:keepLines/>
      <w:numPr>
        <w:ilvl w:val="7"/>
        <w:numId w:val="1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0268F"/>
    <w:pPr>
      <w:keepNext/>
      <w:keepLines/>
      <w:numPr>
        <w:ilvl w:val="8"/>
        <w:numId w:val="1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8D5"/>
    <w:pPr>
      <w:ind w:left="720"/>
      <w:contextualSpacing/>
    </w:pPr>
  </w:style>
  <w:style w:type="paragraph" w:styleId="Caption">
    <w:name w:val="caption"/>
    <w:basedOn w:val="Normal"/>
    <w:next w:val="Normal"/>
    <w:uiPriority w:val="35"/>
    <w:unhideWhenUsed/>
    <w:qFormat/>
    <w:rsid w:val="00772594"/>
    <w:pPr>
      <w:spacing w:after="200"/>
      <w:jc w:val="center"/>
    </w:pPr>
    <w:rPr>
      <w:b/>
      <w:bCs/>
      <w:sz w:val="18"/>
      <w:szCs w:val="18"/>
    </w:rPr>
  </w:style>
  <w:style w:type="paragraph" w:styleId="BalloonText">
    <w:name w:val="Balloon Text"/>
    <w:basedOn w:val="Normal"/>
    <w:link w:val="BalloonTextChar"/>
    <w:uiPriority w:val="99"/>
    <w:semiHidden/>
    <w:unhideWhenUsed/>
    <w:rsid w:val="006339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3966"/>
    <w:rPr>
      <w:rFonts w:ascii="Lucida Grande" w:hAnsi="Lucida Grande" w:cs="Lucida Grande"/>
      <w:sz w:val="18"/>
      <w:szCs w:val="18"/>
    </w:rPr>
  </w:style>
  <w:style w:type="paragraph" w:styleId="NoSpacing">
    <w:name w:val="No Spacing"/>
    <w:uiPriority w:val="1"/>
    <w:qFormat/>
    <w:rsid w:val="00EA0A14"/>
  </w:style>
  <w:style w:type="table" w:styleId="TableGrid">
    <w:name w:val="Table Grid"/>
    <w:basedOn w:val="TableNormal"/>
    <w:uiPriority w:val="59"/>
    <w:rsid w:val="00D845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11096"/>
    <w:rPr>
      <w:rFonts w:eastAsiaTheme="majorEastAsia" w:cstheme="majorBidi"/>
      <w:b/>
      <w:bCs/>
      <w:sz w:val="32"/>
      <w:szCs w:val="32"/>
    </w:rPr>
  </w:style>
  <w:style w:type="character" w:customStyle="1" w:styleId="Heading2Char">
    <w:name w:val="Heading 2 Char"/>
    <w:basedOn w:val="DefaultParagraphFont"/>
    <w:link w:val="Heading2"/>
    <w:uiPriority w:val="9"/>
    <w:rsid w:val="00E11096"/>
    <w:rPr>
      <w:rFonts w:ascii="Cambria Bold" w:eastAsiaTheme="majorEastAsia" w:hAnsi="Cambria Bold" w:cstheme="majorBidi"/>
      <w:b/>
      <w:bCs/>
    </w:rPr>
  </w:style>
  <w:style w:type="paragraph" w:styleId="Header">
    <w:name w:val="header"/>
    <w:basedOn w:val="Normal"/>
    <w:link w:val="HeaderChar"/>
    <w:uiPriority w:val="99"/>
    <w:unhideWhenUsed/>
    <w:rsid w:val="00A206E2"/>
    <w:pPr>
      <w:tabs>
        <w:tab w:val="center" w:pos="4320"/>
        <w:tab w:val="right" w:pos="8640"/>
      </w:tabs>
    </w:pPr>
  </w:style>
  <w:style w:type="character" w:customStyle="1" w:styleId="HeaderChar">
    <w:name w:val="Header Char"/>
    <w:basedOn w:val="DefaultParagraphFont"/>
    <w:link w:val="Header"/>
    <w:uiPriority w:val="99"/>
    <w:rsid w:val="00A206E2"/>
  </w:style>
  <w:style w:type="paragraph" w:styleId="Footer">
    <w:name w:val="footer"/>
    <w:basedOn w:val="Normal"/>
    <w:link w:val="FooterChar"/>
    <w:uiPriority w:val="99"/>
    <w:unhideWhenUsed/>
    <w:rsid w:val="00A206E2"/>
    <w:pPr>
      <w:tabs>
        <w:tab w:val="center" w:pos="4320"/>
        <w:tab w:val="right" w:pos="8640"/>
      </w:tabs>
    </w:pPr>
  </w:style>
  <w:style w:type="character" w:customStyle="1" w:styleId="FooterChar">
    <w:name w:val="Footer Char"/>
    <w:basedOn w:val="DefaultParagraphFont"/>
    <w:link w:val="Footer"/>
    <w:uiPriority w:val="99"/>
    <w:rsid w:val="00A206E2"/>
  </w:style>
  <w:style w:type="character" w:customStyle="1" w:styleId="Heading3Char">
    <w:name w:val="Heading 3 Char"/>
    <w:basedOn w:val="DefaultParagraphFont"/>
    <w:link w:val="Heading3"/>
    <w:uiPriority w:val="9"/>
    <w:rsid w:val="00E11096"/>
    <w:rPr>
      <w:rFonts w:ascii="Cambria Bold" w:eastAsiaTheme="majorEastAsia" w:hAnsi="Cambria Bold" w:cstheme="majorBidi"/>
      <w:b/>
      <w:bCs/>
      <w:szCs w:val="22"/>
    </w:rPr>
  </w:style>
  <w:style w:type="character" w:styleId="PlaceholderText">
    <w:name w:val="Placeholder Text"/>
    <w:basedOn w:val="DefaultParagraphFont"/>
    <w:uiPriority w:val="99"/>
    <w:semiHidden/>
    <w:rsid w:val="003A7368"/>
    <w:rPr>
      <w:color w:val="808080"/>
    </w:rPr>
  </w:style>
  <w:style w:type="paragraph" w:styleId="FootnoteText">
    <w:name w:val="footnote text"/>
    <w:basedOn w:val="Normal"/>
    <w:link w:val="FootnoteTextChar"/>
    <w:uiPriority w:val="99"/>
    <w:unhideWhenUsed/>
    <w:rsid w:val="00BA72F3"/>
    <w:rPr>
      <w:sz w:val="20"/>
      <w:szCs w:val="20"/>
    </w:rPr>
  </w:style>
  <w:style w:type="character" w:customStyle="1" w:styleId="FootnoteTextChar">
    <w:name w:val="Footnote Text Char"/>
    <w:basedOn w:val="DefaultParagraphFont"/>
    <w:link w:val="FootnoteText"/>
    <w:uiPriority w:val="99"/>
    <w:rsid w:val="00BA72F3"/>
    <w:rPr>
      <w:sz w:val="20"/>
      <w:szCs w:val="20"/>
    </w:rPr>
  </w:style>
  <w:style w:type="character" w:styleId="FootnoteReference">
    <w:name w:val="footnote reference"/>
    <w:basedOn w:val="DefaultParagraphFont"/>
    <w:uiPriority w:val="99"/>
    <w:unhideWhenUsed/>
    <w:rsid w:val="00BA72F3"/>
    <w:rPr>
      <w:vertAlign w:val="superscript"/>
    </w:rPr>
  </w:style>
  <w:style w:type="character" w:customStyle="1" w:styleId="Heading4Char">
    <w:name w:val="Heading 4 Char"/>
    <w:basedOn w:val="DefaultParagraphFont"/>
    <w:link w:val="Heading4"/>
    <w:uiPriority w:val="9"/>
    <w:rsid w:val="0030268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0268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0268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0268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026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0268F"/>
    <w:rPr>
      <w:rFonts w:asciiTheme="majorHAnsi" w:eastAsiaTheme="majorEastAsia" w:hAnsiTheme="majorHAnsi" w:cstheme="majorBidi"/>
      <w:i/>
      <w:iCs/>
      <w:color w:val="404040" w:themeColor="text1" w:themeTint="BF"/>
      <w:sz w:val="20"/>
      <w:szCs w:val="20"/>
    </w:rPr>
  </w:style>
  <w:style w:type="table" w:styleId="MediumShading1-Accent1">
    <w:name w:val="Medium Shading 1 Accent 1"/>
    <w:basedOn w:val="TableNormal"/>
    <w:uiPriority w:val="63"/>
    <w:rsid w:val="0066461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58147">
      <w:bodyDiv w:val="1"/>
      <w:marLeft w:val="0"/>
      <w:marRight w:val="0"/>
      <w:marTop w:val="0"/>
      <w:marBottom w:val="0"/>
      <w:divBdr>
        <w:top w:val="none" w:sz="0" w:space="0" w:color="auto"/>
        <w:left w:val="none" w:sz="0" w:space="0" w:color="auto"/>
        <w:bottom w:val="none" w:sz="0" w:space="0" w:color="auto"/>
        <w:right w:val="none" w:sz="0" w:space="0" w:color="auto"/>
      </w:divBdr>
    </w:div>
    <w:div w:id="428549853">
      <w:bodyDiv w:val="1"/>
      <w:marLeft w:val="0"/>
      <w:marRight w:val="0"/>
      <w:marTop w:val="0"/>
      <w:marBottom w:val="0"/>
      <w:divBdr>
        <w:top w:val="none" w:sz="0" w:space="0" w:color="auto"/>
        <w:left w:val="none" w:sz="0" w:space="0" w:color="auto"/>
        <w:bottom w:val="none" w:sz="0" w:space="0" w:color="auto"/>
        <w:right w:val="none" w:sz="0" w:space="0" w:color="auto"/>
      </w:divBdr>
    </w:div>
    <w:div w:id="481626474">
      <w:bodyDiv w:val="1"/>
      <w:marLeft w:val="0"/>
      <w:marRight w:val="0"/>
      <w:marTop w:val="0"/>
      <w:marBottom w:val="0"/>
      <w:divBdr>
        <w:top w:val="none" w:sz="0" w:space="0" w:color="auto"/>
        <w:left w:val="none" w:sz="0" w:space="0" w:color="auto"/>
        <w:bottom w:val="none" w:sz="0" w:space="0" w:color="auto"/>
        <w:right w:val="none" w:sz="0" w:space="0" w:color="auto"/>
      </w:divBdr>
    </w:div>
    <w:div w:id="573047995">
      <w:bodyDiv w:val="1"/>
      <w:marLeft w:val="0"/>
      <w:marRight w:val="0"/>
      <w:marTop w:val="0"/>
      <w:marBottom w:val="0"/>
      <w:divBdr>
        <w:top w:val="none" w:sz="0" w:space="0" w:color="auto"/>
        <w:left w:val="none" w:sz="0" w:space="0" w:color="auto"/>
        <w:bottom w:val="none" w:sz="0" w:space="0" w:color="auto"/>
        <w:right w:val="none" w:sz="0" w:space="0" w:color="auto"/>
      </w:divBdr>
    </w:div>
    <w:div w:id="659230552">
      <w:bodyDiv w:val="1"/>
      <w:marLeft w:val="0"/>
      <w:marRight w:val="0"/>
      <w:marTop w:val="0"/>
      <w:marBottom w:val="0"/>
      <w:divBdr>
        <w:top w:val="none" w:sz="0" w:space="0" w:color="auto"/>
        <w:left w:val="none" w:sz="0" w:space="0" w:color="auto"/>
        <w:bottom w:val="none" w:sz="0" w:space="0" w:color="auto"/>
        <w:right w:val="none" w:sz="0" w:space="0" w:color="auto"/>
      </w:divBdr>
    </w:div>
    <w:div w:id="773018852">
      <w:bodyDiv w:val="1"/>
      <w:marLeft w:val="0"/>
      <w:marRight w:val="0"/>
      <w:marTop w:val="0"/>
      <w:marBottom w:val="0"/>
      <w:divBdr>
        <w:top w:val="none" w:sz="0" w:space="0" w:color="auto"/>
        <w:left w:val="none" w:sz="0" w:space="0" w:color="auto"/>
        <w:bottom w:val="none" w:sz="0" w:space="0" w:color="auto"/>
        <w:right w:val="none" w:sz="0" w:space="0" w:color="auto"/>
      </w:divBdr>
    </w:div>
    <w:div w:id="912086447">
      <w:bodyDiv w:val="1"/>
      <w:marLeft w:val="0"/>
      <w:marRight w:val="0"/>
      <w:marTop w:val="0"/>
      <w:marBottom w:val="0"/>
      <w:divBdr>
        <w:top w:val="none" w:sz="0" w:space="0" w:color="auto"/>
        <w:left w:val="none" w:sz="0" w:space="0" w:color="auto"/>
        <w:bottom w:val="none" w:sz="0" w:space="0" w:color="auto"/>
        <w:right w:val="none" w:sz="0" w:space="0" w:color="auto"/>
      </w:divBdr>
    </w:div>
    <w:div w:id="916981779">
      <w:bodyDiv w:val="1"/>
      <w:marLeft w:val="0"/>
      <w:marRight w:val="0"/>
      <w:marTop w:val="0"/>
      <w:marBottom w:val="0"/>
      <w:divBdr>
        <w:top w:val="none" w:sz="0" w:space="0" w:color="auto"/>
        <w:left w:val="none" w:sz="0" w:space="0" w:color="auto"/>
        <w:bottom w:val="none" w:sz="0" w:space="0" w:color="auto"/>
        <w:right w:val="none" w:sz="0" w:space="0" w:color="auto"/>
      </w:divBdr>
    </w:div>
    <w:div w:id="971792049">
      <w:bodyDiv w:val="1"/>
      <w:marLeft w:val="0"/>
      <w:marRight w:val="0"/>
      <w:marTop w:val="0"/>
      <w:marBottom w:val="0"/>
      <w:divBdr>
        <w:top w:val="none" w:sz="0" w:space="0" w:color="auto"/>
        <w:left w:val="none" w:sz="0" w:space="0" w:color="auto"/>
        <w:bottom w:val="none" w:sz="0" w:space="0" w:color="auto"/>
        <w:right w:val="none" w:sz="0" w:space="0" w:color="auto"/>
      </w:divBdr>
    </w:div>
    <w:div w:id="1135950333">
      <w:bodyDiv w:val="1"/>
      <w:marLeft w:val="0"/>
      <w:marRight w:val="0"/>
      <w:marTop w:val="0"/>
      <w:marBottom w:val="0"/>
      <w:divBdr>
        <w:top w:val="none" w:sz="0" w:space="0" w:color="auto"/>
        <w:left w:val="none" w:sz="0" w:space="0" w:color="auto"/>
        <w:bottom w:val="none" w:sz="0" w:space="0" w:color="auto"/>
        <w:right w:val="none" w:sz="0" w:space="0" w:color="auto"/>
      </w:divBdr>
    </w:div>
    <w:div w:id="1487621686">
      <w:bodyDiv w:val="1"/>
      <w:marLeft w:val="0"/>
      <w:marRight w:val="0"/>
      <w:marTop w:val="0"/>
      <w:marBottom w:val="0"/>
      <w:divBdr>
        <w:top w:val="none" w:sz="0" w:space="0" w:color="auto"/>
        <w:left w:val="none" w:sz="0" w:space="0" w:color="auto"/>
        <w:bottom w:val="none" w:sz="0" w:space="0" w:color="auto"/>
        <w:right w:val="none" w:sz="0" w:space="0" w:color="auto"/>
      </w:divBdr>
    </w:div>
    <w:div w:id="1623610137">
      <w:bodyDiv w:val="1"/>
      <w:marLeft w:val="0"/>
      <w:marRight w:val="0"/>
      <w:marTop w:val="0"/>
      <w:marBottom w:val="0"/>
      <w:divBdr>
        <w:top w:val="none" w:sz="0" w:space="0" w:color="auto"/>
        <w:left w:val="none" w:sz="0" w:space="0" w:color="auto"/>
        <w:bottom w:val="none" w:sz="0" w:space="0" w:color="auto"/>
        <w:right w:val="none" w:sz="0" w:space="0" w:color="auto"/>
      </w:divBdr>
    </w:div>
    <w:div w:id="18812788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F9A5E2D3-4888-834C-9639-F0F10E9E1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9</Pages>
  <Words>2124</Words>
  <Characters>12113</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CMU</Company>
  <LinksUpToDate>false</LinksUpToDate>
  <CharactersWithSpaces>14209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 Hovy</dc:creator>
  <cp:lastModifiedBy>Zhengzhong Liu</cp:lastModifiedBy>
  <cp:revision>33</cp:revision>
  <cp:lastPrinted>2015-08-12T21:52:00Z</cp:lastPrinted>
  <dcterms:created xsi:type="dcterms:W3CDTF">2015-08-12T21:52:00Z</dcterms:created>
  <dcterms:modified xsi:type="dcterms:W3CDTF">2016-09-06T02:08:00Z</dcterms:modified>
</cp:coreProperties>
</file>