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Fiche descriptive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Nom: </w:t>
            </w:r>
            <w:r w:rsidDel="00000000" w:rsidR="00000000" w:rsidRPr="00000000">
              <w:rPr>
                <w:rtl w:val="0"/>
              </w:rPr>
              <w:t xml:space="preserve">gestion du compte</w:t>
            </w:r>
            <w:r w:rsidDel="00000000" w:rsidR="00000000" w:rsidRPr="00000000">
              <w:rPr>
                <w:rtl w:val="0"/>
              </w:rPr>
              <w:t xml:space="preserve">(Package &lt;&lt;Gestion des achats&gt;&gt;)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Acteur: </w:t>
            </w:r>
            <w:r w:rsidDel="00000000" w:rsidR="00000000" w:rsidRPr="00000000">
              <w:rPr>
                <w:rtl w:val="0"/>
              </w:rPr>
              <w:t xml:space="preserve">clients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l’acteur veut faire des modifications sur son compte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Auteur: </w:t>
            </w:r>
            <w:r w:rsidDel="00000000" w:rsidR="00000000" w:rsidRPr="00000000">
              <w:rPr>
                <w:rtl w:val="0"/>
              </w:rPr>
              <w:t xml:space="preserve">Guichou brice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  <w:t xml:space="preserve">02/05/2020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Précondition: </w:t>
            </w:r>
            <w:r w:rsidDel="00000000" w:rsidR="00000000" w:rsidRPr="00000000">
              <w:rPr>
                <w:rtl w:val="0"/>
              </w:rPr>
              <w:t xml:space="preserve">avoir créer un compte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Démarrage:</w:t>
            </w:r>
            <w:r w:rsidDel="00000000" w:rsidR="00000000" w:rsidRPr="00000000">
              <w:rPr>
                <w:rtl w:val="0"/>
              </w:rPr>
              <w:t xml:space="preserve"> L’utilisateur appuie sur le bouton gestion de compte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 nominal: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375" w:hanging="360"/>
            </w:pPr>
            <w:r w:rsidDel="00000000" w:rsidR="00000000" w:rsidRPr="00000000">
              <w:rPr>
                <w:rtl w:val="0"/>
              </w:rPr>
              <w:t xml:space="preserve">le système affiche la page de connexion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l’utilisateur appuie sur le bouton gestion de compte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375" w:hanging="360"/>
            </w:pPr>
            <w:r w:rsidDel="00000000" w:rsidR="00000000" w:rsidRPr="00000000">
              <w:rPr>
                <w:rtl w:val="0"/>
              </w:rPr>
              <w:t xml:space="preserve">l’utilisateur modifie les éléments souhaité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375" w:hanging="360"/>
            </w:pPr>
            <w:r w:rsidDel="00000000" w:rsidR="00000000" w:rsidRPr="00000000">
              <w:rPr>
                <w:rtl w:val="0"/>
              </w:rPr>
              <w:t xml:space="preserve">le système enregistre les information dans la base de données </w:t>
            </w:r>
          </w:p>
        </w:tc>
      </w:tr>
      <w:tr>
        <w:trPr>
          <w:trHeight w:val="735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 alternatif: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Scénario d’exception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fin:  1. sur décision de l’utilisateur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post condition:</w:t>
      </w:r>
      <w:r w:rsidDel="00000000" w:rsidR="00000000" w:rsidRPr="00000000">
        <w:rPr>
          <w:rtl w:val="0"/>
        </w:rPr>
        <w:t xml:space="preserve"> aucun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