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8C88" w14:textId="213ACCBC" w:rsidR="0065430F" w:rsidRPr="00CC10CE" w:rsidRDefault="00ED0D2B" w:rsidP="00ED0D2B">
      <w:pPr>
        <w:spacing w:line="240" w:lineRule="auto"/>
        <w:rPr>
          <w:rFonts w:cs="Calibri"/>
        </w:rPr>
      </w:pPr>
      <w:r w:rsidRPr="00CC10CE">
        <w:rPr>
          <w:rFonts w:cs="Calibri"/>
          <w:b/>
          <w:bCs/>
        </w:rPr>
        <w:t>Profesor</w:t>
      </w:r>
      <w:r w:rsidRPr="00CC10CE">
        <w:rPr>
          <w:rFonts w:cs="Calibri"/>
        </w:rPr>
        <w:t xml:space="preserve">: </w:t>
      </w:r>
      <w:r w:rsidR="001867EF" w:rsidRPr="001867EF">
        <w:rPr>
          <w:rFonts w:cs="Calibri"/>
        </w:rPr>
        <w:t xml:space="preserve">Rodrigo Taborda Rios </w:t>
      </w:r>
    </w:p>
    <w:p w14:paraId="59686B50" w14:textId="455A00DF" w:rsidR="00ED0D2B" w:rsidRPr="00CC10CE" w:rsidRDefault="00ED0D2B" w:rsidP="00ED0D2B">
      <w:pPr>
        <w:spacing w:line="240" w:lineRule="auto"/>
        <w:rPr>
          <w:rFonts w:cs="Calibri"/>
        </w:rPr>
      </w:pPr>
      <w:r w:rsidRPr="00CC10CE">
        <w:rPr>
          <w:rFonts w:cs="Calibri"/>
          <w:b/>
          <w:bCs/>
        </w:rPr>
        <w:t>Asistente graduado</w:t>
      </w:r>
      <w:r w:rsidRPr="00CC10CE">
        <w:rPr>
          <w:rFonts w:cs="Calibri"/>
        </w:rPr>
        <w:t xml:space="preserve">: </w:t>
      </w:r>
      <w:r w:rsidR="001867EF" w:rsidRPr="001867EF">
        <w:rPr>
          <w:rFonts w:cs="Calibri"/>
        </w:rPr>
        <w:t>Juliana Hidalgo</w:t>
      </w:r>
    </w:p>
    <w:p w14:paraId="3F6861C9" w14:textId="1C2176B7" w:rsidR="00BB2280" w:rsidRDefault="00BB2280" w:rsidP="00ED0D2B">
      <w:pPr>
        <w:spacing w:line="240" w:lineRule="auto"/>
        <w:rPr>
          <w:rFonts w:cs="Calibri"/>
        </w:rPr>
      </w:pPr>
      <w:r w:rsidRPr="00CC10CE">
        <w:rPr>
          <w:rFonts w:cs="Calibri"/>
          <w:b/>
          <w:bCs/>
        </w:rPr>
        <w:t>Monitor</w:t>
      </w:r>
      <w:r w:rsidRPr="00CC10CE">
        <w:rPr>
          <w:rFonts w:cs="Calibri"/>
        </w:rPr>
        <w:t xml:space="preserve">: </w:t>
      </w:r>
      <w:r w:rsidR="001867EF" w:rsidRPr="001867EF">
        <w:rPr>
          <w:rFonts w:cs="Calibri"/>
        </w:rPr>
        <w:t>Juliana Hernández Hernández y María Camila Rojas Martínez</w:t>
      </w:r>
    </w:p>
    <w:p w14:paraId="739BDF02" w14:textId="3971D5B9" w:rsidR="00FC31AA" w:rsidRPr="00FC31AA" w:rsidRDefault="00FC31AA" w:rsidP="00ED0D2B">
      <w:pPr>
        <w:spacing w:line="240" w:lineRule="auto"/>
        <w:rPr>
          <w:rFonts w:cs="Calibri"/>
          <w:b/>
          <w:bCs/>
        </w:rPr>
      </w:pPr>
      <w:r w:rsidRPr="00FC31AA">
        <w:rPr>
          <w:rFonts w:cs="Calibri"/>
          <w:b/>
          <w:bCs/>
        </w:rPr>
        <w:t>Sección:</w:t>
      </w:r>
      <w:r w:rsidR="001867EF">
        <w:rPr>
          <w:rFonts w:cs="Calibri"/>
          <w:b/>
          <w:bCs/>
        </w:rPr>
        <w:t xml:space="preserve"> A1</w:t>
      </w:r>
    </w:p>
    <w:p w14:paraId="60C757A7" w14:textId="3FDB9F73" w:rsidR="00BB2280" w:rsidRPr="00CC10CE" w:rsidRDefault="006A6170" w:rsidP="00ED0D2B">
      <w:pPr>
        <w:spacing w:line="240" w:lineRule="auto"/>
        <w:rPr>
          <w:rFonts w:cs="Calibri"/>
        </w:rPr>
      </w:pPr>
      <w:r w:rsidRPr="00CC10CE">
        <w:rPr>
          <w:rFonts w:cs="Calibri"/>
          <w:b/>
          <w:bCs/>
        </w:rPr>
        <w:t>Actividad</w:t>
      </w:r>
      <w:r w:rsidRPr="00CC10CE">
        <w:rPr>
          <w:rFonts w:cs="Calibri"/>
        </w:rPr>
        <w:t xml:space="preserve">: </w:t>
      </w:r>
      <w:r w:rsidR="001867EF">
        <w:rPr>
          <w:rFonts w:cs="Calibri"/>
        </w:rPr>
        <w:t>Taller Power BI</w:t>
      </w:r>
    </w:p>
    <w:p w14:paraId="68BFDBED" w14:textId="0C8008B0" w:rsidR="00ED0D2B" w:rsidRPr="00CC10CE" w:rsidRDefault="00ED0D2B" w:rsidP="00ED0D2B">
      <w:pPr>
        <w:spacing w:line="240" w:lineRule="auto"/>
        <w:rPr>
          <w:rFonts w:cs="Calibri"/>
        </w:rPr>
      </w:pPr>
      <w:r w:rsidRPr="00CC10CE">
        <w:rPr>
          <w:rFonts w:cs="Calibri"/>
          <w:b/>
          <w:bCs/>
        </w:rPr>
        <w:t xml:space="preserve">Fecha </w:t>
      </w:r>
      <w:r w:rsidR="00CC10CE" w:rsidRPr="00CC10CE">
        <w:rPr>
          <w:rFonts w:cs="Calibri"/>
          <w:b/>
          <w:bCs/>
        </w:rPr>
        <w:t>inicio</w:t>
      </w:r>
      <w:r w:rsidRPr="00CC10CE">
        <w:rPr>
          <w:rFonts w:cs="Calibri"/>
        </w:rPr>
        <w:t xml:space="preserve">: </w:t>
      </w:r>
      <w:r w:rsidR="001867EF">
        <w:rPr>
          <w:rFonts w:cs="Calibri"/>
        </w:rPr>
        <w:t>2026</w:t>
      </w:r>
      <w:r w:rsidR="006A6170" w:rsidRPr="00CC10CE">
        <w:rPr>
          <w:rFonts w:cs="Calibri"/>
        </w:rPr>
        <w:t>/</w:t>
      </w:r>
      <w:r w:rsidR="001867EF">
        <w:rPr>
          <w:rFonts w:cs="Calibri"/>
        </w:rPr>
        <w:t>09</w:t>
      </w:r>
      <w:r w:rsidR="006A6170" w:rsidRPr="00CC10CE">
        <w:rPr>
          <w:rFonts w:cs="Calibri"/>
        </w:rPr>
        <w:t>/</w:t>
      </w:r>
      <w:r w:rsidR="001867EF">
        <w:rPr>
          <w:rFonts w:cs="Calibri"/>
        </w:rPr>
        <w:t>22</w:t>
      </w:r>
      <w:r w:rsidR="002D6214">
        <w:rPr>
          <w:rFonts w:cs="Calibri"/>
        </w:rPr>
        <w:t>/</w:t>
      </w:r>
      <w:r w:rsidR="001867EF">
        <w:rPr>
          <w:rFonts w:cs="Calibri"/>
        </w:rPr>
        <w:t>1pm</w:t>
      </w:r>
    </w:p>
    <w:p w14:paraId="3AC4CA14" w14:textId="2FAE9AE4" w:rsidR="00AF6E7D" w:rsidRDefault="00CC10CE" w:rsidP="009B6ADC">
      <w:pPr>
        <w:spacing w:line="240" w:lineRule="auto"/>
        <w:rPr>
          <w:rFonts w:cs="Calibri"/>
        </w:rPr>
      </w:pPr>
      <w:r w:rsidRPr="00CC10CE">
        <w:rPr>
          <w:rFonts w:cs="Calibri"/>
          <w:b/>
          <w:bCs/>
        </w:rPr>
        <w:t>Fecha final</w:t>
      </w:r>
      <w:r w:rsidRPr="00CC10CE">
        <w:rPr>
          <w:rFonts w:cs="Calibri"/>
        </w:rPr>
        <w:t xml:space="preserve">: </w:t>
      </w:r>
      <w:r w:rsidR="001867EF">
        <w:rPr>
          <w:rFonts w:cs="Calibri"/>
        </w:rPr>
        <w:t>2026</w:t>
      </w:r>
      <w:r w:rsidR="001867EF" w:rsidRPr="00CC10CE">
        <w:rPr>
          <w:rFonts w:cs="Calibri"/>
        </w:rPr>
        <w:t>/</w:t>
      </w:r>
      <w:r w:rsidR="001867EF">
        <w:rPr>
          <w:rFonts w:cs="Calibri"/>
        </w:rPr>
        <w:t>09</w:t>
      </w:r>
      <w:r w:rsidR="001867EF" w:rsidRPr="00CC10CE">
        <w:rPr>
          <w:rFonts w:cs="Calibri"/>
        </w:rPr>
        <w:t>/</w:t>
      </w:r>
      <w:r w:rsidR="001867EF">
        <w:rPr>
          <w:rFonts w:cs="Calibri"/>
        </w:rPr>
        <w:t>23/8pm</w:t>
      </w:r>
    </w:p>
    <w:p w14:paraId="32233AC5" w14:textId="77777777" w:rsidR="00AF6E7D" w:rsidRDefault="00AF6E7D" w:rsidP="00CC10CE">
      <w:pPr>
        <w:spacing w:line="240" w:lineRule="auto"/>
        <w:rPr>
          <w:rFonts w:cs="Calibri"/>
        </w:rPr>
      </w:pPr>
      <w:r>
        <w:rPr>
          <w:rFonts w:cs="Calibri"/>
          <w:b/>
          <w:bCs/>
        </w:rPr>
        <w:t>Integrantes</w:t>
      </w:r>
      <w:r w:rsidR="00CC10CE">
        <w:rPr>
          <w:rFonts w:cs="Calibri"/>
        </w:rPr>
        <w:t>:</w:t>
      </w:r>
    </w:p>
    <w:p w14:paraId="628C6643" w14:textId="60A55D65" w:rsidR="00AF6E7D" w:rsidRDefault="001867EF" w:rsidP="009B6ADC">
      <w:pPr>
        <w:spacing w:line="240" w:lineRule="auto"/>
        <w:rPr>
          <w:rFonts w:cs="Calibri"/>
        </w:rPr>
      </w:pPr>
      <w:r w:rsidRPr="001867EF">
        <w:rPr>
          <w:rFonts w:cs="Calibri"/>
        </w:rPr>
        <w:t>Isabella Boada Barrios. Carne</w:t>
      </w:r>
      <w:r>
        <w:rPr>
          <w:rFonts w:cs="Calibri"/>
        </w:rPr>
        <w:t>t</w:t>
      </w:r>
      <w:r w:rsidRPr="001867EF">
        <w:rPr>
          <w:rFonts w:cs="Calibri"/>
        </w:rPr>
        <w:t xml:space="preserve"> 202610220</w:t>
      </w:r>
    </w:p>
    <w:p w14:paraId="56F90E78" w14:textId="30524ECA" w:rsidR="001867EF" w:rsidRPr="00CC10CE" w:rsidRDefault="001867EF" w:rsidP="009B6ADC">
      <w:pPr>
        <w:spacing w:line="240" w:lineRule="auto"/>
        <w:rPr>
          <w:rFonts w:cs="Calibri"/>
        </w:rPr>
      </w:pPr>
      <w:r>
        <w:rPr>
          <w:rFonts w:cs="Calibri"/>
        </w:rPr>
        <w:t>Nicolas Blanco Cordoba</w:t>
      </w:r>
      <w:r w:rsidRPr="001867EF">
        <w:rPr>
          <w:rFonts w:cs="Calibri"/>
        </w:rPr>
        <w:t>. Carne</w:t>
      </w:r>
      <w:r>
        <w:rPr>
          <w:rFonts w:cs="Calibri"/>
        </w:rPr>
        <w:t>t 202615163</w:t>
      </w:r>
    </w:p>
    <w:p w14:paraId="6F3D20D4" w14:textId="52842768" w:rsidR="009A101B" w:rsidRPr="001867EF" w:rsidRDefault="001867EF">
      <w:pPr>
        <w:rPr>
          <w:rFonts w:cs="Calibri"/>
        </w:rPr>
      </w:pPr>
      <w:r w:rsidRPr="001867EF">
        <w:rPr>
          <w:rFonts w:cs="Calibri"/>
        </w:rPr>
        <w:t>Esteban Romero</w:t>
      </w:r>
      <w:r>
        <w:rPr>
          <w:rFonts w:cs="Calibri"/>
        </w:rPr>
        <w:t xml:space="preserve"> </w:t>
      </w:r>
      <w:r w:rsidRPr="001867EF">
        <w:rPr>
          <w:rFonts w:cs="Calibri"/>
        </w:rPr>
        <w:t>Serna. Carne</w:t>
      </w:r>
      <w:r>
        <w:rPr>
          <w:rFonts w:cs="Calibri"/>
        </w:rPr>
        <w:t>t</w:t>
      </w:r>
      <w:r w:rsidR="00B54B44">
        <w:rPr>
          <w:rFonts w:cs="Calibri"/>
        </w:rPr>
        <w:t xml:space="preserve"> 202625608</w:t>
      </w:r>
      <w:r w:rsidR="0039662B">
        <w:rPr>
          <w:rFonts w:cs="Calibri"/>
        </w:rPr>
        <w:t xml:space="preserve"> </w:t>
      </w:r>
    </w:p>
    <w:p w14:paraId="43C62DB6" w14:textId="013B98ED" w:rsidR="001867EF" w:rsidRDefault="001867EF">
      <w:pPr>
        <w:rPr>
          <w:rFonts w:cs="Calibri"/>
          <w:b/>
          <w:bCs/>
        </w:rPr>
      </w:pPr>
      <w:r w:rsidRPr="001867EF">
        <w:rPr>
          <w:rFonts w:cs="Calibri"/>
        </w:rPr>
        <w:t>Tomas Camilo Martinez Mateus. Carne</w:t>
      </w:r>
      <w:r>
        <w:rPr>
          <w:rFonts w:cs="Calibri"/>
        </w:rPr>
        <w:t>t</w:t>
      </w:r>
      <w:r w:rsidR="00B54B44">
        <w:rPr>
          <w:rFonts w:cs="Calibri"/>
        </w:rPr>
        <w:t xml:space="preserve"> </w:t>
      </w:r>
      <w:r w:rsidR="00B54B44" w:rsidRPr="00B54B44">
        <w:rPr>
          <w:rFonts w:cs="Calibri"/>
        </w:rPr>
        <w:t>202514528</w:t>
      </w:r>
    </w:p>
    <w:p w14:paraId="7A4840DB" w14:textId="049BFCC7" w:rsidR="00B552A5" w:rsidRDefault="00C6283A" w:rsidP="00ED0D2B">
      <w:pPr>
        <w:spacing w:line="240" w:lineRule="auto"/>
        <w:rPr>
          <w:rFonts w:cs="Calibri"/>
          <w:b/>
          <w:bCs/>
        </w:rPr>
      </w:pPr>
      <w:r>
        <w:rPr>
          <w:rFonts w:cs="Calibri"/>
          <w:b/>
          <w:bCs/>
        </w:rPr>
        <w:t>Respuesta</w:t>
      </w:r>
    </w:p>
    <w:p w14:paraId="5E741B2F" w14:textId="77777777" w:rsidR="008F789E" w:rsidRDefault="008F789E" w:rsidP="00ED0D2B">
      <w:pPr>
        <w:spacing w:line="240" w:lineRule="auto"/>
        <w:rPr>
          <w:rFonts w:cs="Calibri"/>
        </w:rPr>
      </w:pPr>
    </w:p>
    <w:p w14:paraId="716CD4F8" w14:textId="0013FBEA" w:rsidR="00B54B44" w:rsidRDefault="00B54B44" w:rsidP="00ED0D2B">
      <w:pPr>
        <w:spacing w:line="240" w:lineRule="auto"/>
        <w:rPr>
          <w:rFonts w:cs="Calibri"/>
        </w:rPr>
      </w:pPr>
      <w:r>
        <w:rPr>
          <w:rFonts w:cs="Calibri"/>
        </w:rPr>
        <w:t>1.</w:t>
      </w:r>
    </w:p>
    <w:p w14:paraId="271DB2E5" w14:textId="33EA9A85" w:rsidR="00B54B44" w:rsidRDefault="009B4B5F" w:rsidP="00ED0D2B">
      <w:pPr>
        <w:spacing w:line="240" w:lineRule="auto"/>
        <w:rPr>
          <w:rFonts w:cs="Calibri"/>
        </w:rPr>
      </w:pPr>
      <w:r w:rsidRPr="009B4B5F">
        <w:rPr>
          <w:rFonts w:cs="Calibri"/>
        </w:rPr>
        <w:drawing>
          <wp:inline distT="0" distB="0" distL="0" distR="0" wp14:anchorId="4A36BEE0" wp14:editId="43162324">
            <wp:extent cx="5971540" cy="3354070"/>
            <wp:effectExtent l="0" t="0" r="0" b="0"/>
            <wp:docPr id="1402028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8314" name=""/>
                    <pic:cNvPicPr/>
                  </pic:nvPicPr>
                  <pic:blipFill>
                    <a:blip r:embed="rId7"/>
                    <a:stretch>
                      <a:fillRect/>
                    </a:stretch>
                  </pic:blipFill>
                  <pic:spPr>
                    <a:xfrm>
                      <a:off x="0" y="0"/>
                      <a:ext cx="5971540" cy="3354070"/>
                    </a:xfrm>
                    <a:prstGeom prst="rect">
                      <a:avLst/>
                    </a:prstGeom>
                  </pic:spPr>
                </pic:pic>
              </a:graphicData>
            </a:graphic>
          </wp:inline>
        </w:drawing>
      </w:r>
    </w:p>
    <w:p w14:paraId="48BE38B7" w14:textId="77777777" w:rsidR="009B4B5F" w:rsidRDefault="009B4B5F" w:rsidP="00ED0D2B">
      <w:pPr>
        <w:spacing w:line="240" w:lineRule="auto"/>
        <w:rPr>
          <w:rFonts w:cs="Calibri"/>
        </w:rPr>
      </w:pPr>
    </w:p>
    <w:p w14:paraId="1CB718DC" w14:textId="77777777" w:rsidR="009B4B5F" w:rsidRPr="009B4B5F" w:rsidRDefault="009B4B5F" w:rsidP="009B4B5F">
      <w:pPr>
        <w:spacing w:line="240" w:lineRule="auto"/>
        <w:rPr>
          <w:rFonts w:cs="Calibri"/>
        </w:rPr>
      </w:pPr>
      <w:r w:rsidRPr="009B4B5F">
        <w:rPr>
          <w:rFonts w:cs="Calibri"/>
        </w:rPr>
        <w:lastRenderedPageBreak/>
        <w:t>En el dashboard se evidencian diversas gráficas empezando por la primera que muestra las 10 cervezas las cuales contaron con más reseñas, a su vez dentro de estas primeras 10 la cerveza más reseñada es: “World Wilde Stout” con 1447 reseñas realizadas, en contraste la cerveza apodada “Tadcaster” fue la que contó con menos reseñas, siendo estas 1017, todo esto claro refiriéndonos en términos de los primeros 10 puestos de cervezas reseñadas. La media de calificación de sabor para las 111 cervezas fue de 3,70, dado que la calificación máxima empleada para las reseñas fue de 5 esto indica que en términos generales podría decirse que las cervezas reseñadas cuentan con un sabor agradable.</w:t>
      </w:r>
    </w:p>
    <w:p w14:paraId="623BB57A" w14:textId="77777777" w:rsidR="009B4B5F" w:rsidRPr="009B4B5F" w:rsidRDefault="009B4B5F" w:rsidP="009B4B5F">
      <w:pPr>
        <w:spacing w:line="240" w:lineRule="auto"/>
        <w:rPr>
          <w:rFonts w:cs="Calibri"/>
        </w:rPr>
      </w:pPr>
      <w:r w:rsidRPr="009B4B5F">
        <w:rPr>
          <w:rFonts w:cs="Calibri"/>
        </w:rPr>
        <w:t>Ahora al momento de analizar la gráfica “Relación entre alcohol y reseñas” se logra visibilizar que a menor cantidad de alcohol mayor fue la cantidad de reseñas que recibió la respectiva cerveza, por lo que se podría decir que aquellas cervezas que poseen menos alcohol tienden a ser más reconocidas, demostrado con el top 10 de cervezas mas reseñadas tienen un porcentaje más bajo de alcohol.</w:t>
      </w:r>
    </w:p>
    <w:p w14:paraId="5588C6B6" w14:textId="4B968DDE" w:rsidR="009B4B5F" w:rsidRPr="009B4B5F" w:rsidRDefault="009B4B5F" w:rsidP="009B4B5F">
      <w:pPr>
        <w:spacing w:line="240" w:lineRule="auto"/>
        <w:rPr>
          <w:rFonts w:cs="Calibri"/>
        </w:rPr>
      </w:pPr>
      <w:r w:rsidRPr="009B4B5F">
        <w:rPr>
          <w:rFonts w:cs="Calibri"/>
        </w:rPr>
        <w:t xml:space="preserve">Por </w:t>
      </w:r>
      <w:r w:rsidRPr="009B4B5F">
        <w:rPr>
          <w:rFonts w:cs="Calibri"/>
        </w:rPr>
        <w:t>último,</w:t>
      </w:r>
      <w:r w:rsidRPr="009B4B5F">
        <w:rPr>
          <w:rFonts w:cs="Calibri"/>
        </w:rPr>
        <w:t xml:space="preserve"> el promedio de alcohol de todas las cervezas es de 17,06 siendo 139 la medida más alta en este aspecto y la menor 0.</w:t>
      </w:r>
    </w:p>
    <w:p w14:paraId="6D8A58F3" w14:textId="77777777" w:rsidR="009B4B5F" w:rsidRDefault="009B4B5F" w:rsidP="00ED0D2B">
      <w:pPr>
        <w:spacing w:line="240" w:lineRule="auto"/>
        <w:rPr>
          <w:rFonts w:cs="Calibri"/>
        </w:rPr>
      </w:pPr>
    </w:p>
    <w:p w14:paraId="621CD42B" w14:textId="77777777" w:rsidR="00B552A5" w:rsidRDefault="00B552A5" w:rsidP="00ED0D2B">
      <w:pPr>
        <w:spacing w:line="240" w:lineRule="auto"/>
        <w:rPr>
          <w:rFonts w:cs="Calibri"/>
        </w:rPr>
      </w:pPr>
    </w:p>
    <w:p w14:paraId="4E0135AA" w14:textId="2F5DF9B2" w:rsidR="00B552A5" w:rsidRDefault="00B54B44" w:rsidP="00ED0D2B">
      <w:pPr>
        <w:spacing w:line="240" w:lineRule="auto"/>
        <w:rPr>
          <w:rFonts w:cs="Calibri"/>
        </w:rPr>
      </w:pPr>
      <w:r>
        <w:rPr>
          <w:rFonts w:cs="Calibri"/>
        </w:rPr>
        <w:t>2.</w:t>
      </w:r>
    </w:p>
    <w:p w14:paraId="32B4E26D" w14:textId="22DD80E9" w:rsidR="00B54B44" w:rsidRDefault="009B4B5F" w:rsidP="00ED0D2B">
      <w:pPr>
        <w:spacing w:line="240" w:lineRule="auto"/>
        <w:rPr>
          <w:rFonts w:cs="Calibri"/>
        </w:rPr>
      </w:pPr>
      <w:r w:rsidRPr="009B4B5F">
        <w:rPr>
          <w:rFonts w:cs="Calibri"/>
        </w:rPr>
        <w:drawing>
          <wp:inline distT="0" distB="0" distL="0" distR="0" wp14:anchorId="26A723AB" wp14:editId="14195CAD">
            <wp:extent cx="5971540" cy="3317875"/>
            <wp:effectExtent l="0" t="0" r="0" b="0"/>
            <wp:docPr id="202624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41448" name=""/>
                    <pic:cNvPicPr/>
                  </pic:nvPicPr>
                  <pic:blipFill>
                    <a:blip r:embed="rId8"/>
                    <a:stretch>
                      <a:fillRect/>
                    </a:stretch>
                  </pic:blipFill>
                  <pic:spPr>
                    <a:xfrm>
                      <a:off x="0" y="0"/>
                      <a:ext cx="5971540" cy="3317875"/>
                    </a:xfrm>
                    <a:prstGeom prst="rect">
                      <a:avLst/>
                    </a:prstGeom>
                  </pic:spPr>
                </pic:pic>
              </a:graphicData>
            </a:graphic>
          </wp:inline>
        </w:drawing>
      </w:r>
    </w:p>
    <w:p w14:paraId="2B7C7DE3" w14:textId="5C62CF98" w:rsidR="00B54B44" w:rsidRDefault="00B54B44" w:rsidP="00ED0D2B">
      <w:pPr>
        <w:spacing w:line="240" w:lineRule="auto"/>
        <w:rPr>
          <w:rFonts w:cs="Calibri"/>
        </w:rPr>
      </w:pPr>
      <w:r w:rsidRPr="00B54B44">
        <w:rPr>
          <w:rFonts w:cs="Calibri"/>
        </w:rPr>
        <w:t xml:space="preserve">En las gráficas realizadas al analizarlas sin filtros, la mayoría de los puntos se encuentra en valores de Alcohol menores a 40. Para valores parecidos de alcohol se observan distintos niveles de cuerpo y dulzura, por lo que un valor mayor de alcohol no siempre viene </w:t>
      </w:r>
      <w:r w:rsidRPr="00B54B44">
        <w:rPr>
          <w:rFonts w:cs="Calibri"/>
        </w:rPr>
        <w:lastRenderedPageBreak/>
        <w:t>acompañado de valores mayores en estas características. Posteriormente al seleccionar Lager Adjunct, los puntos se concentran principalmente entre 2 y 8 en Alcohol y entre 15 y 30 en cuerpo, mientras que la dulzura cambia bastante, sin mostrar un aumento o una disminución clara a medida que aumenta el alcohol. En Lager European Pale, los valores de Alcohol están aproximadamente entre 1 y 13, el cuerpo se encuentra principalmente entre 20 y 30 y la dulzura entre 15 y 35. En este estilo tampoco se observa que un mayor valor de alcohol esté acompañado siempre de mayor cuerpo o dulzura. Por otro lado, Lambic Fruit presenta valores de Alcohol aproximadamente entre 2 y 16 y de cuerpo entre 15 y 50. La diferencia más visible frente a los otros dos estilos está en la dulzura, ya que muchos de sus puntos superan 50 y algunos incluso llegan cerca de 190. Sin embargo, los puntos con mayor dulzura no son los que tienen el mayor valor de alcohol. Al comparar los tres estilos, se observa que pueden tener valores similares de alcohol y aun así, presentar diferencias importantes en dulzura</w:t>
      </w:r>
      <w:r>
        <w:rPr>
          <w:rFonts w:cs="Calibri"/>
        </w:rPr>
        <w:t>, esto acompañado de un contador del numero de reseñas por tipo de cerveza y dos indicadores de su promedio de dulzura y cuerpo</w:t>
      </w:r>
      <w:r w:rsidRPr="00B54B44">
        <w:rPr>
          <w:rFonts w:cs="Calibri"/>
        </w:rPr>
        <w:t>. En conclusión, las gráficas muestran que un mayor valor de alcohol no siempre está acompañado de mayor cuerpo o dulzura, haciendo que no se pueda llegar a una conclusion verdadera analizando solamente los datos. Entre los tres estilos analizados, Lambic - Fruit se destaca por alcanzar valores de dulzura más altos, aun teniendo valores de alcohol similares a los de los otros dos estilos.</w:t>
      </w:r>
    </w:p>
    <w:sectPr w:rsidR="00B54B44" w:rsidSect="00BB2280">
      <w:headerReference w:type="even" r:id="rId9"/>
      <w:headerReference w:type="default" r:id="rId10"/>
      <w:footerReference w:type="even" r:id="rId11"/>
      <w:footerReference w:type="default" r:id="rId12"/>
      <w:headerReference w:type="first" r:id="rId13"/>
      <w:footerReference w:type="first" r:id="rId14"/>
      <w:pgSz w:w="12240" w:h="15840"/>
      <w:pgMar w:top="1701"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EE422" w14:textId="77777777" w:rsidR="006123F6" w:rsidRDefault="006123F6" w:rsidP="00A20E85">
      <w:pPr>
        <w:spacing w:after="0" w:line="240" w:lineRule="auto"/>
      </w:pPr>
      <w:r>
        <w:separator/>
      </w:r>
    </w:p>
  </w:endnote>
  <w:endnote w:type="continuationSeparator" w:id="0">
    <w:p w14:paraId="3DA524FB" w14:textId="77777777" w:rsidR="006123F6" w:rsidRDefault="006123F6" w:rsidP="00A20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11429038"/>
      <w:docPartObj>
        <w:docPartGallery w:val="Page Numbers (Bottom of Page)"/>
        <w:docPartUnique/>
      </w:docPartObj>
    </w:sdtPr>
    <w:sdtContent>
      <w:p w14:paraId="263E7E18" w14:textId="0B8C29BB" w:rsidR="00A20E85" w:rsidRDefault="00A20E85" w:rsidP="008E160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F5B2245" w14:textId="77777777" w:rsidR="00A20E85" w:rsidRDefault="00A20E85" w:rsidP="00A20E8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22543082"/>
      <w:docPartObj>
        <w:docPartGallery w:val="Page Numbers (Bottom of Page)"/>
        <w:docPartUnique/>
      </w:docPartObj>
    </w:sdtPr>
    <w:sdtContent>
      <w:p w14:paraId="4276A896" w14:textId="1BC7349B" w:rsidR="00A20E85" w:rsidRDefault="00A20E85" w:rsidP="008E160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C76BE7E" w14:textId="77777777" w:rsidR="00A20E85" w:rsidRDefault="00A20E85" w:rsidP="00A20E85">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295" w14:textId="77777777" w:rsidR="00364858" w:rsidRDefault="003648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D942" w14:textId="77777777" w:rsidR="006123F6" w:rsidRDefault="006123F6" w:rsidP="00A20E85">
      <w:pPr>
        <w:spacing w:after="0" w:line="240" w:lineRule="auto"/>
      </w:pPr>
      <w:r>
        <w:separator/>
      </w:r>
    </w:p>
  </w:footnote>
  <w:footnote w:type="continuationSeparator" w:id="0">
    <w:p w14:paraId="701AC1D4" w14:textId="77777777" w:rsidR="006123F6" w:rsidRDefault="006123F6" w:rsidP="00A20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E5D2" w14:textId="77777777" w:rsidR="00364858" w:rsidRDefault="003648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DC94" w14:textId="0F8319C6" w:rsidR="00A20E85" w:rsidRDefault="00BB2280">
    <w:pPr>
      <w:pStyle w:val="Encabezado"/>
    </w:pPr>
    <w:r>
      <w:rPr>
        <w:noProof/>
      </w:rPr>
      <w:drawing>
        <wp:anchor distT="0" distB="0" distL="114300" distR="114300" simplePos="0" relativeHeight="251663360" behindDoc="0" locked="0" layoutInCell="1" allowOverlap="1" wp14:anchorId="5994E5DD" wp14:editId="3B09B34E">
          <wp:simplePos x="0" y="0"/>
          <wp:positionH relativeFrom="column">
            <wp:posOffset>5674995</wp:posOffset>
          </wp:positionH>
          <wp:positionV relativeFrom="paragraph">
            <wp:posOffset>-120015</wp:posOffset>
          </wp:positionV>
          <wp:extent cx="908308" cy="360000"/>
          <wp:effectExtent l="0" t="0" r="6350" b="2540"/>
          <wp:wrapThrough wrapText="bothSides">
            <wp:wrapPolygon edited="0">
              <wp:start x="0" y="0"/>
              <wp:lineTo x="0" y="17173"/>
              <wp:lineTo x="13594" y="20608"/>
              <wp:lineTo x="21298" y="20608"/>
              <wp:lineTo x="21298" y="1145"/>
              <wp:lineTo x="20845" y="0"/>
              <wp:lineTo x="0" y="0"/>
            </wp:wrapPolygon>
          </wp:wrapThrough>
          <wp:docPr id="1240754752" name="Picture 4" descr="Preguntas frecu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guntas frecuent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308" cy="3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3FB33502" wp14:editId="479BFAB2">
              <wp:simplePos x="0" y="0"/>
              <wp:positionH relativeFrom="column">
                <wp:posOffset>-793750</wp:posOffset>
              </wp:positionH>
              <wp:positionV relativeFrom="paragraph">
                <wp:posOffset>-312420</wp:posOffset>
              </wp:positionV>
              <wp:extent cx="7560000" cy="720000"/>
              <wp:effectExtent l="0" t="0" r="3175" b="4445"/>
              <wp:wrapNone/>
              <wp:docPr id="1149652365" name="Rectangle 1"/>
              <wp:cNvGraphicFramePr/>
              <a:graphic xmlns:a="http://schemas.openxmlformats.org/drawingml/2006/main">
                <a:graphicData uri="http://schemas.microsoft.com/office/word/2010/wordprocessingShape">
                  <wps:wsp>
                    <wps:cNvSpPr/>
                    <wps:spPr>
                      <a:xfrm>
                        <a:off x="0" y="0"/>
                        <a:ext cx="7560000" cy="72000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7BB2D74E" w14:textId="57B9F513" w:rsidR="00A20E85" w:rsidRPr="00BB2280" w:rsidRDefault="00BB2280" w:rsidP="00A20E85">
                          <w:pPr>
                            <w:jc w:val="both"/>
                            <w:rPr>
                              <w:sz w:val="36"/>
                              <w:szCs w:val="36"/>
                            </w:rPr>
                          </w:pPr>
                          <w:r w:rsidRPr="00BB2280">
                            <w:rPr>
                              <w:sz w:val="36"/>
                              <w:szCs w:val="36"/>
                            </w:rPr>
                            <w:t>Introducción a la ciencia de datos – DATA1001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33502" id="Rectangle 1" o:spid="_x0000_s1026" style="position:absolute;margin-left:-62.5pt;margin-top:-24.6pt;width:595.3pt;height:5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" fillcolor="#e97132 [3205]" stroked="f">
              <v:textbox>
                <w:txbxContent>
                  <w:p w14:paraId="7BB2D74E" w14:textId="57B9F513" w:rsidR="00A20E85" w:rsidRPr="00BB2280" w:rsidRDefault="00BB2280" w:rsidP="00A20E85">
                    <w:pPr>
                      <w:jc w:val="both"/>
                      <w:rPr>
                        <w:sz w:val="36"/>
                        <w:szCs w:val="36"/>
                      </w:rPr>
                    </w:pPr>
                    <w:r w:rsidRPr="00BB2280">
                      <w:rPr>
                        <w:sz w:val="36"/>
                        <w:szCs w:val="36"/>
                      </w:rPr>
                      <w:t>Introducción a la ciencia de datos – DATA1001</w:t>
                    </w:r>
                  </w:p>
                </w:txbxContent>
              </v:textbox>
            </v:rect>
          </w:pict>
        </mc:Fallback>
      </mc:AlternateContent>
    </w:r>
    <w:r w:rsidR="00A20E85">
      <w:fldChar w:fldCharType="begin"/>
    </w:r>
    <w:r w:rsidR="00A20E85">
      <w:instrText xml:space="preserve"> INCLUDEPICTURE "https://decanaturadeestudiantes.uniandes.edu.co/sites/default/files/logouniandes_0.png" \* MERGEFORMATINET </w:instrText>
    </w:r>
    <w:r w:rsidR="00A20E85">
      <w:fldChar w:fldCharType="separate"/>
    </w:r>
    <w:r w:rsidR="00A20E8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79B3" w14:textId="77777777" w:rsidR="00364858" w:rsidRDefault="0036485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0F"/>
    <w:rsid w:val="001030CA"/>
    <w:rsid w:val="001867EF"/>
    <w:rsid w:val="00281981"/>
    <w:rsid w:val="002D6214"/>
    <w:rsid w:val="00364858"/>
    <w:rsid w:val="0039662B"/>
    <w:rsid w:val="003C1C34"/>
    <w:rsid w:val="004607D8"/>
    <w:rsid w:val="006123F6"/>
    <w:rsid w:val="00646A42"/>
    <w:rsid w:val="0065430F"/>
    <w:rsid w:val="006A461F"/>
    <w:rsid w:val="006A6170"/>
    <w:rsid w:val="007044AB"/>
    <w:rsid w:val="00767238"/>
    <w:rsid w:val="007A324C"/>
    <w:rsid w:val="008F789E"/>
    <w:rsid w:val="009964D9"/>
    <w:rsid w:val="009969AE"/>
    <w:rsid w:val="009A101B"/>
    <w:rsid w:val="009B4B5F"/>
    <w:rsid w:val="009B6ADC"/>
    <w:rsid w:val="009F72F9"/>
    <w:rsid w:val="00A20E85"/>
    <w:rsid w:val="00A307C4"/>
    <w:rsid w:val="00A44E4E"/>
    <w:rsid w:val="00AB5A49"/>
    <w:rsid w:val="00AC410C"/>
    <w:rsid w:val="00AF6E7D"/>
    <w:rsid w:val="00B54B44"/>
    <w:rsid w:val="00B552A5"/>
    <w:rsid w:val="00BB2280"/>
    <w:rsid w:val="00C6283A"/>
    <w:rsid w:val="00CB63B0"/>
    <w:rsid w:val="00CC10CE"/>
    <w:rsid w:val="00D6125B"/>
    <w:rsid w:val="00D76E9D"/>
    <w:rsid w:val="00E3168D"/>
    <w:rsid w:val="00ED0D2B"/>
    <w:rsid w:val="00F070FD"/>
    <w:rsid w:val="00F42DD0"/>
    <w:rsid w:val="00F47868"/>
    <w:rsid w:val="00FC31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0A3A1"/>
  <w15:chartTrackingRefBased/>
  <w15:docId w15:val="{2EFC2871-B411-5544-B036-A9F7A45A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4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4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43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43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43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43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43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43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43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3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43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43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43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43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43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43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43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430F"/>
    <w:rPr>
      <w:rFonts w:eastAsiaTheme="majorEastAsia" w:cstheme="majorBidi"/>
      <w:color w:val="272727" w:themeColor="text1" w:themeTint="D8"/>
    </w:rPr>
  </w:style>
  <w:style w:type="paragraph" w:styleId="Ttulo">
    <w:name w:val="Title"/>
    <w:basedOn w:val="Normal"/>
    <w:next w:val="Normal"/>
    <w:link w:val="TtuloCar"/>
    <w:uiPriority w:val="10"/>
    <w:qFormat/>
    <w:rsid w:val="00654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43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43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43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430F"/>
    <w:pPr>
      <w:spacing w:before="160"/>
      <w:jc w:val="center"/>
    </w:pPr>
    <w:rPr>
      <w:i/>
      <w:iCs/>
      <w:color w:val="404040" w:themeColor="text1" w:themeTint="BF"/>
    </w:rPr>
  </w:style>
  <w:style w:type="character" w:customStyle="1" w:styleId="CitaCar">
    <w:name w:val="Cita Car"/>
    <w:basedOn w:val="Fuentedeprrafopredeter"/>
    <w:link w:val="Cita"/>
    <w:uiPriority w:val="29"/>
    <w:rsid w:val="0065430F"/>
    <w:rPr>
      <w:i/>
      <w:iCs/>
      <w:color w:val="404040" w:themeColor="text1" w:themeTint="BF"/>
    </w:rPr>
  </w:style>
  <w:style w:type="paragraph" w:styleId="Prrafodelista">
    <w:name w:val="List Paragraph"/>
    <w:basedOn w:val="Normal"/>
    <w:uiPriority w:val="34"/>
    <w:qFormat/>
    <w:rsid w:val="0065430F"/>
    <w:pPr>
      <w:ind w:left="720"/>
      <w:contextualSpacing/>
    </w:pPr>
  </w:style>
  <w:style w:type="character" w:styleId="nfasisintenso">
    <w:name w:val="Intense Emphasis"/>
    <w:basedOn w:val="Fuentedeprrafopredeter"/>
    <w:uiPriority w:val="21"/>
    <w:qFormat/>
    <w:rsid w:val="0065430F"/>
    <w:rPr>
      <w:i/>
      <w:iCs/>
      <w:color w:val="0F4761" w:themeColor="accent1" w:themeShade="BF"/>
    </w:rPr>
  </w:style>
  <w:style w:type="paragraph" w:styleId="Citadestacada">
    <w:name w:val="Intense Quote"/>
    <w:basedOn w:val="Normal"/>
    <w:next w:val="Normal"/>
    <w:link w:val="CitadestacadaCar"/>
    <w:uiPriority w:val="30"/>
    <w:qFormat/>
    <w:rsid w:val="00654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430F"/>
    <w:rPr>
      <w:i/>
      <w:iCs/>
      <w:color w:val="0F4761" w:themeColor="accent1" w:themeShade="BF"/>
    </w:rPr>
  </w:style>
  <w:style w:type="character" w:styleId="Referenciaintensa">
    <w:name w:val="Intense Reference"/>
    <w:basedOn w:val="Fuentedeprrafopredeter"/>
    <w:uiPriority w:val="32"/>
    <w:qFormat/>
    <w:rsid w:val="0065430F"/>
    <w:rPr>
      <w:b/>
      <w:bCs/>
      <w:smallCaps/>
      <w:color w:val="0F4761" w:themeColor="accent1" w:themeShade="BF"/>
      <w:spacing w:val="5"/>
    </w:rPr>
  </w:style>
  <w:style w:type="paragraph" w:styleId="Encabezado">
    <w:name w:val="header"/>
    <w:basedOn w:val="Normal"/>
    <w:link w:val="EncabezadoCar"/>
    <w:uiPriority w:val="99"/>
    <w:unhideWhenUsed/>
    <w:rsid w:val="00A20E8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20E85"/>
  </w:style>
  <w:style w:type="paragraph" w:styleId="Piedepgina">
    <w:name w:val="footer"/>
    <w:basedOn w:val="Normal"/>
    <w:link w:val="PiedepginaCar"/>
    <w:uiPriority w:val="99"/>
    <w:unhideWhenUsed/>
    <w:rsid w:val="00A20E8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20E85"/>
  </w:style>
  <w:style w:type="character" w:styleId="Nmerodepgina">
    <w:name w:val="page number"/>
    <w:basedOn w:val="Fuentedeprrafopredeter"/>
    <w:uiPriority w:val="99"/>
    <w:semiHidden/>
    <w:unhideWhenUsed/>
    <w:rsid w:val="00A20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6B90F-1957-4E44-8C7D-FE9E48378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526</Words>
  <Characters>3002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Hidalgo Urazan</dc:creator>
  <cp:keywords/>
  <dc:description/>
  <cp:lastModifiedBy>Nicolas Blanco Cordoba</cp:lastModifiedBy>
  <cp:revision>6</cp:revision>
  <dcterms:created xsi:type="dcterms:W3CDTF">2026-08-13T15:22:00Z</dcterms:created>
  <dcterms:modified xsi:type="dcterms:W3CDTF">2026-09-23T16:51:00Z</dcterms:modified>
</cp:coreProperties>
</file>