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xfbbr0bljbf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Bases de datos - Apis -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Nosotros utilizamos MySQL Database, ya que es una base de datos de sencilla instalación y nos permite el modificar, además que su velocidad nos ayudo a desarrollar múltiples consultas para asegurar el funcionamiento de la 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API, utilizamos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Google ADMOB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Azure Custom Vision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OpenAI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