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702AD" w14:textId="0BD7EBBF" w:rsidR="00F15A52" w:rsidRDefault="00025ED6" w:rsidP="00025ED6">
      <w:pPr>
        <w:pStyle w:val="ListParagraph"/>
        <w:numPr>
          <w:ilvl w:val="0"/>
          <w:numId w:val="1"/>
        </w:numPr>
      </w:pPr>
      <w:r w:rsidRPr="00025ED6">
        <w:t>Timely delivery is crucial in software project management because it impacts customer satisfaction, market competitiveness, and resource management. Projects delivered on time can lead to higher customer trust and retention, while delays can result in financial losses and damaged reputations.</w:t>
      </w:r>
    </w:p>
    <w:p w14:paraId="2A35C8AA" w14:textId="77777777" w:rsidR="00025ED6" w:rsidRDefault="00025ED6" w:rsidP="00025ED6">
      <w:pPr>
        <w:pStyle w:val="ListParagraph"/>
        <w:numPr>
          <w:ilvl w:val="0"/>
          <w:numId w:val="1"/>
        </w:numPr>
      </w:pPr>
      <w:r w:rsidRPr="00025ED6">
        <w:t>Effective cost control helps ensure that a project stays within budget, allowing for the allocation of resources to critical areas without overspending. It contributes to the overall success of a project by enhancing profitability and enabling the completion of essential features.</w:t>
      </w:r>
    </w:p>
    <w:p w14:paraId="02E777F9" w14:textId="37C2BF96" w:rsidR="00025ED6" w:rsidRDefault="00025ED6" w:rsidP="00025ED6">
      <w:pPr>
        <w:pStyle w:val="ListParagraph"/>
        <w:numPr>
          <w:ilvl w:val="0"/>
          <w:numId w:val="1"/>
        </w:numPr>
      </w:pPr>
    </w:p>
    <w:p w14:paraId="7167C08A" w14:textId="77777777" w:rsidR="00025ED6" w:rsidRPr="00025ED6" w:rsidRDefault="00025ED6" w:rsidP="00025ED6">
      <w:pPr>
        <w:pStyle w:val="ListParagraph"/>
        <w:numPr>
          <w:ilvl w:val="0"/>
          <w:numId w:val="9"/>
        </w:numPr>
      </w:pPr>
      <w:r w:rsidRPr="00025ED6">
        <w:rPr>
          <w:b/>
          <w:bCs/>
        </w:rPr>
        <w:t>Agile Methodology:</w:t>
      </w:r>
    </w:p>
    <w:p w14:paraId="34525649" w14:textId="77777777" w:rsidR="00025ED6" w:rsidRPr="00025ED6" w:rsidRDefault="00025ED6" w:rsidP="00025ED6">
      <w:pPr>
        <w:pStyle w:val="ListParagraph"/>
        <w:numPr>
          <w:ilvl w:val="0"/>
          <w:numId w:val="10"/>
        </w:numPr>
      </w:pPr>
      <w:r w:rsidRPr="00025ED6">
        <w:rPr>
          <w:b/>
          <w:bCs/>
        </w:rPr>
        <w:t>Advantages</w:t>
      </w:r>
      <w:r w:rsidRPr="00025ED6">
        <w:t>:</w:t>
      </w:r>
    </w:p>
    <w:p w14:paraId="55C4F494" w14:textId="77777777" w:rsidR="00025ED6" w:rsidRPr="00025ED6" w:rsidRDefault="00025ED6" w:rsidP="00025ED6">
      <w:pPr>
        <w:pStyle w:val="ListParagraph"/>
        <w:ind w:firstLine="720"/>
      </w:pPr>
      <w:r w:rsidRPr="00025ED6">
        <w:t>Flexibility to adapt to changes.</w:t>
      </w:r>
    </w:p>
    <w:p w14:paraId="7FE7A53B" w14:textId="77777777" w:rsidR="00025ED6" w:rsidRPr="00025ED6" w:rsidRDefault="00025ED6" w:rsidP="00025ED6">
      <w:pPr>
        <w:pStyle w:val="ListParagraph"/>
        <w:ind w:left="1440"/>
      </w:pPr>
      <w:r w:rsidRPr="00025ED6">
        <w:t>Continuous feedback from stakeholders.</w:t>
      </w:r>
    </w:p>
    <w:p w14:paraId="74BAD5F8" w14:textId="77777777" w:rsidR="00025ED6" w:rsidRPr="00025ED6" w:rsidRDefault="00025ED6" w:rsidP="00025ED6">
      <w:pPr>
        <w:pStyle w:val="ListParagraph"/>
        <w:ind w:firstLine="720"/>
      </w:pPr>
      <w:r w:rsidRPr="00025ED6">
        <w:t>Incremental delivery of product features.</w:t>
      </w:r>
    </w:p>
    <w:p w14:paraId="3EAF8FF1" w14:textId="77777777" w:rsidR="00025ED6" w:rsidRPr="00025ED6" w:rsidRDefault="00025ED6" w:rsidP="00025ED6">
      <w:pPr>
        <w:pStyle w:val="ListParagraph"/>
        <w:numPr>
          <w:ilvl w:val="0"/>
          <w:numId w:val="10"/>
        </w:numPr>
      </w:pPr>
      <w:r w:rsidRPr="00025ED6">
        <w:rPr>
          <w:b/>
          <w:bCs/>
        </w:rPr>
        <w:t>Disadvantages</w:t>
      </w:r>
      <w:r w:rsidRPr="00025ED6">
        <w:t>:</w:t>
      </w:r>
    </w:p>
    <w:p w14:paraId="7031EC56" w14:textId="77777777" w:rsidR="00025ED6" w:rsidRPr="00025ED6" w:rsidRDefault="00025ED6" w:rsidP="00025ED6">
      <w:pPr>
        <w:pStyle w:val="ListParagraph"/>
        <w:ind w:firstLine="720"/>
      </w:pPr>
      <w:r w:rsidRPr="00025ED6">
        <w:t>Less predictability in terms of timelines and costs.</w:t>
      </w:r>
    </w:p>
    <w:p w14:paraId="46448CA3" w14:textId="77777777" w:rsidR="00025ED6" w:rsidRDefault="00025ED6" w:rsidP="00025ED6">
      <w:pPr>
        <w:pStyle w:val="ListParagraph"/>
        <w:ind w:firstLine="720"/>
      </w:pPr>
      <w:r w:rsidRPr="00025ED6">
        <w:t>Requires close collaboration and commitment from the team.</w:t>
      </w:r>
    </w:p>
    <w:p w14:paraId="6FEDDA5B" w14:textId="77777777" w:rsidR="00025ED6" w:rsidRDefault="00025ED6" w:rsidP="00025ED6">
      <w:pPr>
        <w:pStyle w:val="ListParagraph"/>
        <w:ind w:firstLine="720"/>
      </w:pPr>
    </w:p>
    <w:p w14:paraId="230E241B" w14:textId="25C103FC" w:rsidR="00025ED6" w:rsidRPr="00025ED6" w:rsidRDefault="00025ED6" w:rsidP="00025ED6">
      <w:pPr>
        <w:pStyle w:val="ListParagraph"/>
        <w:numPr>
          <w:ilvl w:val="0"/>
          <w:numId w:val="9"/>
        </w:numPr>
        <w:rPr>
          <w:b/>
          <w:bCs/>
        </w:rPr>
      </w:pPr>
      <w:r w:rsidRPr="00025ED6">
        <w:rPr>
          <w:b/>
          <w:bCs/>
        </w:rPr>
        <w:t>Waterfall Methodology:</w:t>
      </w:r>
    </w:p>
    <w:p w14:paraId="732F7F5B" w14:textId="0A019812" w:rsidR="00025ED6" w:rsidRPr="00025ED6" w:rsidRDefault="00025ED6" w:rsidP="00025ED6">
      <w:pPr>
        <w:pStyle w:val="ListParagraph"/>
        <w:numPr>
          <w:ilvl w:val="0"/>
          <w:numId w:val="10"/>
        </w:numPr>
      </w:pPr>
      <w:r w:rsidRPr="00025ED6">
        <w:rPr>
          <w:b/>
          <w:bCs/>
        </w:rPr>
        <w:t>Advantages</w:t>
      </w:r>
      <w:r w:rsidRPr="00025ED6">
        <w:t>:</w:t>
      </w:r>
    </w:p>
    <w:p w14:paraId="0035BDA6" w14:textId="77777777" w:rsidR="00025ED6" w:rsidRPr="00025ED6" w:rsidRDefault="00025ED6" w:rsidP="00025ED6">
      <w:pPr>
        <w:pStyle w:val="ListParagraph"/>
        <w:ind w:firstLine="720"/>
      </w:pPr>
      <w:r w:rsidRPr="00025ED6">
        <w:t>Clear structure with well-defined phases.</w:t>
      </w:r>
    </w:p>
    <w:p w14:paraId="28B938E3" w14:textId="77777777" w:rsidR="00025ED6" w:rsidRPr="00025ED6" w:rsidRDefault="00025ED6" w:rsidP="00025ED6">
      <w:pPr>
        <w:pStyle w:val="ListParagraph"/>
        <w:ind w:firstLine="720"/>
      </w:pPr>
      <w:r w:rsidRPr="00025ED6">
        <w:t>Easier to manage due to its sequential nature.</w:t>
      </w:r>
    </w:p>
    <w:p w14:paraId="64C81D0D" w14:textId="77777777" w:rsidR="00025ED6" w:rsidRPr="00025ED6" w:rsidRDefault="00025ED6" w:rsidP="00025ED6">
      <w:pPr>
        <w:pStyle w:val="ListParagraph"/>
        <w:ind w:firstLine="720"/>
      </w:pPr>
      <w:r w:rsidRPr="00025ED6">
        <w:t>More predictable timelines and costs.</w:t>
      </w:r>
    </w:p>
    <w:p w14:paraId="6C0F79F9" w14:textId="6710A889" w:rsidR="00025ED6" w:rsidRPr="00025ED6" w:rsidRDefault="00025ED6" w:rsidP="00025ED6">
      <w:pPr>
        <w:pStyle w:val="ListParagraph"/>
        <w:numPr>
          <w:ilvl w:val="0"/>
          <w:numId w:val="10"/>
        </w:numPr>
      </w:pPr>
      <w:r w:rsidRPr="00025ED6">
        <w:rPr>
          <w:b/>
          <w:bCs/>
        </w:rPr>
        <w:t>Disadvantages</w:t>
      </w:r>
      <w:r w:rsidRPr="00025ED6">
        <w:t>:</w:t>
      </w:r>
    </w:p>
    <w:p w14:paraId="28C74822" w14:textId="77777777" w:rsidR="00025ED6" w:rsidRPr="00025ED6" w:rsidRDefault="00025ED6" w:rsidP="00025ED6">
      <w:pPr>
        <w:pStyle w:val="ListParagraph"/>
      </w:pPr>
      <w:r w:rsidRPr="00025ED6">
        <w:t>Inflexibility to changes once a phase is completed.</w:t>
      </w:r>
    </w:p>
    <w:p w14:paraId="61CC977B" w14:textId="77777777" w:rsidR="001E543C" w:rsidRDefault="00025ED6" w:rsidP="001E543C">
      <w:pPr>
        <w:pStyle w:val="ListParagraph"/>
      </w:pPr>
      <w:r w:rsidRPr="00025ED6">
        <w:t>Risk of misalignment with user needs if requirements change.</w:t>
      </w:r>
    </w:p>
    <w:p w14:paraId="088E7A00" w14:textId="4D376939" w:rsidR="001E543C" w:rsidRPr="001E543C" w:rsidRDefault="001E543C" w:rsidP="001E543C">
      <w:pPr>
        <w:ind w:firstLine="360"/>
      </w:pPr>
      <w:r>
        <w:t>4.</w:t>
      </w:r>
      <w:r w:rsidRPr="001E543C">
        <w:rPr>
          <w:rFonts w:ascii="Times New Roman" w:eastAsia="Times New Roman" w:hAnsi="Times New Roman" w:cs="Times New Roman"/>
          <w:b/>
          <w:bCs/>
          <w:kern w:val="0"/>
          <w:sz w:val="24"/>
          <w:szCs w:val="24"/>
          <w:lang w:eastAsia="en-ZA"/>
          <w14:ligatures w14:val="none"/>
        </w:rPr>
        <w:t xml:space="preserve"> </w:t>
      </w:r>
      <w:r w:rsidRPr="001E543C">
        <w:rPr>
          <w:b/>
          <w:bCs/>
        </w:rPr>
        <w:t>Agile is more beneficial for:</w:t>
      </w:r>
    </w:p>
    <w:p w14:paraId="5CEB17FB" w14:textId="77777777" w:rsidR="001E543C" w:rsidRPr="001E543C" w:rsidRDefault="001E543C" w:rsidP="001E543C">
      <w:pPr>
        <w:numPr>
          <w:ilvl w:val="0"/>
          <w:numId w:val="13"/>
        </w:numPr>
        <w:tabs>
          <w:tab w:val="num" w:pos="720"/>
        </w:tabs>
      </w:pPr>
      <w:r w:rsidRPr="001E543C">
        <w:rPr>
          <w:b/>
          <w:bCs/>
        </w:rPr>
        <w:t>Projects with uncertain requirements</w:t>
      </w:r>
      <w:r w:rsidRPr="001E543C">
        <w:t>: For example, a startup developing a new mobile app where user needs may evolve based on feedback.</w:t>
      </w:r>
    </w:p>
    <w:p w14:paraId="4203EB0D" w14:textId="77777777" w:rsidR="001E543C" w:rsidRPr="001E543C" w:rsidRDefault="001E543C" w:rsidP="001E543C">
      <w:pPr>
        <w:ind w:firstLine="720"/>
      </w:pPr>
      <w:r w:rsidRPr="001E543C">
        <w:rPr>
          <w:b/>
          <w:bCs/>
        </w:rPr>
        <w:t>Waterfall is more beneficial for:</w:t>
      </w:r>
    </w:p>
    <w:p w14:paraId="7333C704" w14:textId="7EE6C04E" w:rsidR="001E543C" w:rsidRDefault="001E543C" w:rsidP="001E543C">
      <w:pPr>
        <w:numPr>
          <w:ilvl w:val="0"/>
          <w:numId w:val="14"/>
        </w:numPr>
      </w:pPr>
      <w:r w:rsidRPr="001E543C">
        <w:rPr>
          <w:b/>
          <w:bCs/>
        </w:rPr>
        <w:t>Projects with well-defined requirements</w:t>
      </w:r>
      <w:r w:rsidRPr="001E543C">
        <w:t xml:space="preserve">: For example, a government contract for a software system where requirements are </w:t>
      </w:r>
      <w:proofErr w:type="gramStart"/>
      <w:r w:rsidRPr="001E543C">
        <w:t>fixed</w:t>
      </w:r>
      <w:proofErr w:type="gramEnd"/>
      <w:r w:rsidRPr="001E543C">
        <w:t xml:space="preserve"> and documentation is essential.</w:t>
      </w:r>
    </w:p>
    <w:p w14:paraId="5EF132DD" w14:textId="3565313B" w:rsidR="001E543C" w:rsidRPr="001E543C" w:rsidRDefault="001E543C" w:rsidP="001E543C">
      <w:pPr>
        <w:ind w:left="360"/>
      </w:pPr>
      <w:r>
        <w:rPr>
          <w:b/>
          <w:bCs/>
        </w:rPr>
        <w:t>5</w:t>
      </w:r>
      <w:r w:rsidRPr="001E543C">
        <w:t>.</w:t>
      </w:r>
      <w:r w:rsidRPr="001E543C">
        <w:rPr>
          <w:rFonts w:ascii="Times New Roman" w:eastAsia="Times New Roman" w:hAnsi="Times New Roman" w:cs="Times New Roman"/>
          <w:kern w:val="0"/>
          <w:sz w:val="24"/>
          <w:szCs w:val="24"/>
          <w:lang w:eastAsia="en-ZA"/>
          <w14:ligatures w14:val="none"/>
        </w:rPr>
        <w:t xml:space="preserve"> </w:t>
      </w:r>
      <w:r w:rsidRPr="001E543C">
        <w:t>Methods for ensuring quality assurance include:</w:t>
      </w:r>
    </w:p>
    <w:p w14:paraId="66393DEC" w14:textId="77777777" w:rsidR="001E543C" w:rsidRPr="001E543C" w:rsidRDefault="001E543C" w:rsidP="001E543C">
      <w:pPr>
        <w:numPr>
          <w:ilvl w:val="0"/>
          <w:numId w:val="15"/>
        </w:numPr>
        <w:tabs>
          <w:tab w:val="num" w:pos="720"/>
        </w:tabs>
      </w:pPr>
      <w:r w:rsidRPr="001E543C">
        <w:rPr>
          <w:b/>
          <w:bCs/>
        </w:rPr>
        <w:t>Automated Testing</w:t>
      </w:r>
      <w:r w:rsidRPr="001E543C">
        <w:t>: Implementing unit tests, integration tests, and regression tests.</w:t>
      </w:r>
    </w:p>
    <w:p w14:paraId="3D096751" w14:textId="77777777" w:rsidR="001E543C" w:rsidRPr="001E543C" w:rsidRDefault="001E543C" w:rsidP="001E543C">
      <w:pPr>
        <w:numPr>
          <w:ilvl w:val="0"/>
          <w:numId w:val="15"/>
        </w:numPr>
        <w:tabs>
          <w:tab w:val="num" w:pos="720"/>
        </w:tabs>
      </w:pPr>
      <w:r w:rsidRPr="001E543C">
        <w:rPr>
          <w:b/>
          <w:bCs/>
        </w:rPr>
        <w:t>Code Reviews</w:t>
      </w:r>
      <w:r w:rsidRPr="001E543C">
        <w:t>: Conducting peer reviews to catch errors early.</w:t>
      </w:r>
    </w:p>
    <w:p w14:paraId="2CCD6D70" w14:textId="77777777" w:rsidR="001E543C" w:rsidRPr="001E543C" w:rsidRDefault="001E543C" w:rsidP="001E543C">
      <w:pPr>
        <w:numPr>
          <w:ilvl w:val="0"/>
          <w:numId w:val="15"/>
        </w:numPr>
        <w:tabs>
          <w:tab w:val="num" w:pos="720"/>
        </w:tabs>
      </w:pPr>
      <w:r w:rsidRPr="001E543C">
        <w:rPr>
          <w:b/>
          <w:bCs/>
        </w:rPr>
        <w:t>Continuous Integration/Continuous Deployment (CI/CD)</w:t>
      </w:r>
      <w:r w:rsidRPr="001E543C">
        <w:t>: Automating the integration and deployment process to maintain code quality.</w:t>
      </w:r>
    </w:p>
    <w:p w14:paraId="5FEC2173" w14:textId="77777777" w:rsidR="001E543C" w:rsidRPr="001E543C" w:rsidRDefault="001E543C" w:rsidP="001E543C">
      <w:pPr>
        <w:numPr>
          <w:ilvl w:val="0"/>
          <w:numId w:val="15"/>
        </w:numPr>
        <w:tabs>
          <w:tab w:val="num" w:pos="720"/>
        </w:tabs>
      </w:pPr>
      <w:r w:rsidRPr="001E543C">
        <w:rPr>
          <w:b/>
          <w:bCs/>
        </w:rPr>
        <w:t>User Acceptance Testing (UAT)</w:t>
      </w:r>
      <w:r w:rsidRPr="001E543C">
        <w:t>: Engaging end-users to validate functionality before release.</w:t>
      </w:r>
    </w:p>
    <w:p w14:paraId="5AECDE0D" w14:textId="2F6CFE29" w:rsidR="001E543C" w:rsidRDefault="001E543C" w:rsidP="001E543C">
      <w:pPr>
        <w:ind w:left="360"/>
      </w:pPr>
      <w:r>
        <w:lastRenderedPageBreak/>
        <w:t>6.</w:t>
      </w:r>
      <w:r w:rsidRPr="001E543C">
        <w:t xml:space="preserve"> </w:t>
      </w:r>
      <w:r w:rsidRPr="001E543C">
        <w:t>Defining the project scope clarifies objectives, deliverables, and boundaries, ensuring that all stakeholders have aligned expectations. A clear scope helps in resource allocation, task prioritization, and risk management.</w:t>
      </w:r>
    </w:p>
    <w:p w14:paraId="0B425568" w14:textId="261D3D3E" w:rsidR="001E543C" w:rsidRPr="001E543C" w:rsidRDefault="001E543C" w:rsidP="001E543C">
      <w:pPr>
        <w:ind w:left="360"/>
      </w:pPr>
      <w:r>
        <w:t>7.</w:t>
      </w:r>
      <w:r w:rsidRPr="001E543C">
        <w:rPr>
          <w:rFonts w:ascii="Times New Roman" w:eastAsia="Times New Roman" w:hAnsi="Times New Roman" w:cs="Times New Roman"/>
          <w:b/>
          <w:bCs/>
          <w:kern w:val="0"/>
          <w:sz w:val="24"/>
          <w:szCs w:val="24"/>
          <w:lang w:eastAsia="en-ZA"/>
          <w14:ligatures w14:val="none"/>
        </w:rPr>
        <w:t xml:space="preserve"> </w:t>
      </w:r>
      <w:r w:rsidRPr="001E543C">
        <w:rPr>
          <w:b/>
          <w:bCs/>
        </w:rPr>
        <w:t>Benefits include:</w:t>
      </w:r>
    </w:p>
    <w:p w14:paraId="0AD33E31" w14:textId="77777777" w:rsidR="001E543C" w:rsidRPr="001E543C" w:rsidRDefault="001E543C" w:rsidP="001E543C">
      <w:pPr>
        <w:numPr>
          <w:ilvl w:val="0"/>
          <w:numId w:val="16"/>
        </w:numPr>
        <w:tabs>
          <w:tab w:val="num" w:pos="720"/>
        </w:tabs>
      </w:pPr>
      <w:r w:rsidRPr="001E543C">
        <w:rPr>
          <w:b/>
          <w:bCs/>
        </w:rPr>
        <w:t>Improved Time Management</w:t>
      </w:r>
      <w:r w:rsidRPr="001E543C">
        <w:t>: Ensures tasks are completed in a timely manner.</w:t>
      </w:r>
    </w:p>
    <w:p w14:paraId="6505953F" w14:textId="77777777" w:rsidR="001E543C" w:rsidRPr="001E543C" w:rsidRDefault="001E543C" w:rsidP="001E543C">
      <w:pPr>
        <w:numPr>
          <w:ilvl w:val="0"/>
          <w:numId w:val="16"/>
        </w:numPr>
        <w:tabs>
          <w:tab w:val="num" w:pos="720"/>
        </w:tabs>
      </w:pPr>
      <w:r w:rsidRPr="001E543C">
        <w:rPr>
          <w:b/>
          <w:bCs/>
        </w:rPr>
        <w:t>Resource Allocation</w:t>
      </w:r>
      <w:r w:rsidRPr="001E543C">
        <w:t>: Helps allocate resources efficiently based on task requirements</w:t>
      </w:r>
    </w:p>
    <w:p w14:paraId="4D4E1F6C" w14:textId="11946123" w:rsidR="001E543C" w:rsidRPr="001E543C" w:rsidRDefault="001E543C" w:rsidP="001E543C">
      <w:pPr>
        <w:ind w:left="360"/>
      </w:pPr>
      <w:r>
        <w:t>8.</w:t>
      </w:r>
      <w:r w:rsidRPr="001E543C">
        <w:rPr>
          <w:rFonts w:ascii="Times New Roman" w:eastAsia="Times New Roman" w:hAnsi="Times New Roman" w:cs="Times New Roman"/>
          <w:kern w:val="0"/>
          <w:sz w:val="24"/>
          <w:szCs w:val="24"/>
          <w:lang w:eastAsia="en-ZA"/>
          <w14:ligatures w14:val="none"/>
        </w:rPr>
        <w:t xml:space="preserve"> </w:t>
      </w:r>
      <w:r w:rsidRPr="001E543C">
        <w:t>The core issues your software aims to address could include:</w:t>
      </w:r>
    </w:p>
    <w:p w14:paraId="4918500B" w14:textId="77777777" w:rsidR="001E543C" w:rsidRPr="001E543C" w:rsidRDefault="001E543C" w:rsidP="001E543C">
      <w:pPr>
        <w:numPr>
          <w:ilvl w:val="0"/>
          <w:numId w:val="17"/>
        </w:numPr>
        <w:tabs>
          <w:tab w:val="num" w:pos="720"/>
        </w:tabs>
      </w:pPr>
      <w:r w:rsidRPr="001E543C">
        <w:rPr>
          <w:b/>
          <w:bCs/>
        </w:rPr>
        <w:t>Efficiency</w:t>
      </w:r>
      <w:r w:rsidRPr="001E543C">
        <w:t>: Reducing manual effort in a specific process.</w:t>
      </w:r>
    </w:p>
    <w:p w14:paraId="44C39FB8" w14:textId="77777777" w:rsidR="001E543C" w:rsidRPr="001E543C" w:rsidRDefault="001E543C" w:rsidP="001E543C">
      <w:pPr>
        <w:numPr>
          <w:ilvl w:val="0"/>
          <w:numId w:val="17"/>
        </w:numPr>
        <w:tabs>
          <w:tab w:val="num" w:pos="720"/>
        </w:tabs>
      </w:pPr>
      <w:r w:rsidRPr="001E543C">
        <w:rPr>
          <w:b/>
          <w:bCs/>
        </w:rPr>
        <w:t>User Experience</w:t>
      </w:r>
      <w:r w:rsidRPr="001E543C">
        <w:t>: Enhancing usability in existing systems.</w:t>
      </w:r>
    </w:p>
    <w:p w14:paraId="1FD33B00" w14:textId="77777777" w:rsidR="001E543C" w:rsidRPr="001E543C" w:rsidRDefault="001E543C" w:rsidP="001E543C">
      <w:pPr>
        <w:numPr>
          <w:ilvl w:val="0"/>
          <w:numId w:val="17"/>
        </w:numPr>
        <w:tabs>
          <w:tab w:val="num" w:pos="720"/>
        </w:tabs>
      </w:pPr>
      <w:r w:rsidRPr="001E543C">
        <w:rPr>
          <w:b/>
          <w:bCs/>
        </w:rPr>
        <w:t>Data Management</w:t>
      </w:r>
      <w:r w:rsidRPr="001E543C">
        <w:t>: Improving the organization and retrieval of information.</w:t>
      </w:r>
    </w:p>
    <w:p w14:paraId="396AA39B" w14:textId="2523BA3D" w:rsidR="001E543C" w:rsidRPr="001E543C" w:rsidRDefault="001E543C" w:rsidP="001E543C">
      <w:pPr>
        <w:ind w:left="360"/>
      </w:pPr>
      <w:r>
        <w:t>9.</w:t>
      </w:r>
      <w:r w:rsidRPr="001E543C">
        <w:rPr>
          <w:rFonts w:ascii="Times New Roman" w:eastAsia="Times New Roman" w:hAnsi="Times New Roman" w:cs="Times New Roman"/>
          <w:kern w:val="0"/>
          <w:sz w:val="24"/>
          <w:szCs w:val="24"/>
          <w:lang w:eastAsia="en-ZA"/>
          <w14:ligatures w14:val="none"/>
        </w:rPr>
        <w:t xml:space="preserve"> </w:t>
      </w:r>
      <w:r w:rsidRPr="001E543C">
        <w:t>Clearly defining the problem allows for:</w:t>
      </w:r>
    </w:p>
    <w:p w14:paraId="4B1331E5" w14:textId="77777777" w:rsidR="001E543C" w:rsidRPr="001E543C" w:rsidRDefault="001E543C" w:rsidP="001E543C">
      <w:pPr>
        <w:numPr>
          <w:ilvl w:val="0"/>
          <w:numId w:val="18"/>
        </w:numPr>
        <w:tabs>
          <w:tab w:val="num" w:pos="720"/>
        </w:tabs>
      </w:pPr>
      <w:r w:rsidRPr="001E543C">
        <w:rPr>
          <w:b/>
          <w:bCs/>
        </w:rPr>
        <w:t>Focused Development</w:t>
      </w:r>
      <w:r w:rsidRPr="001E543C">
        <w:t>: Ensuring the solution directly addresses the core issue without unnecessary features.</w:t>
      </w:r>
    </w:p>
    <w:p w14:paraId="3A6E0E0F" w14:textId="77777777" w:rsidR="001E543C" w:rsidRPr="001E543C" w:rsidRDefault="001E543C" w:rsidP="001E543C">
      <w:pPr>
        <w:numPr>
          <w:ilvl w:val="0"/>
          <w:numId w:val="18"/>
        </w:numPr>
        <w:tabs>
          <w:tab w:val="num" w:pos="720"/>
        </w:tabs>
      </w:pPr>
      <w:r w:rsidRPr="001E543C">
        <w:rPr>
          <w:b/>
          <w:bCs/>
        </w:rPr>
        <w:t>Better Requirements Gathering</w:t>
      </w:r>
      <w:r w:rsidRPr="001E543C">
        <w:t>: Facilitating discussions with stakeholders to understand needs and expectations.</w:t>
      </w:r>
    </w:p>
    <w:p w14:paraId="2B1E368F" w14:textId="77777777" w:rsidR="001E543C" w:rsidRPr="001E543C" w:rsidRDefault="001E543C" w:rsidP="001E543C">
      <w:pPr>
        <w:numPr>
          <w:ilvl w:val="0"/>
          <w:numId w:val="18"/>
        </w:numPr>
        <w:tabs>
          <w:tab w:val="num" w:pos="720"/>
        </w:tabs>
      </w:pPr>
      <w:r w:rsidRPr="001E543C">
        <w:rPr>
          <w:b/>
          <w:bCs/>
        </w:rPr>
        <w:t>Efficient Resource Allocation</w:t>
      </w:r>
      <w:r w:rsidRPr="001E543C">
        <w:t>: Directing resources to the most critical areas for maximum impact.</w:t>
      </w:r>
    </w:p>
    <w:p w14:paraId="79D627E4" w14:textId="411FCF03" w:rsidR="001E543C" w:rsidRDefault="001E543C" w:rsidP="001E543C">
      <w:pPr>
        <w:ind w:left="360"/>
      </w:pPr>
    </w:p>
    <w:p w14:paraId="443AA399" w14:textId="7E8B4FA7" w:rsidR="001E543C" w:rsidRDefault="001E543C" w:rsidP="001E543C">
      <w:pPr>
        <w:ind w:left="360"/>
      </w:pPr>
      <w:r>
        <w:t>10.</w:t>
      </w:r>
      <w:r w:rsidRPr="001E543C">
        <w:t xml:space="preserve"> </w:t>
      </w:r>
      <w:r w:rsidRPr="001E543C">
        <w:t xml:space="preserve">The software solution can be described as </w:t>
      </w:r>
      <w:r w:rsidRPr="001E543C">
        <w:rPr>
          <w:b/>
          <w:bCs/>
        </w:rPr>
        <w:t>"a user-friendly platform designed to streamline processes and enhance collaboration, enabling users to achieve their goals efficiently and effectively."</w:t>
      </w:r>
      <w:r w:rsidRPr="001E543C">
        <w:t xml:space="preserve"> This highlights its purpose and benefits without delving into technical specifics.</w:t>
      </w:r>
    </w:p>
    <w:p w14:paraId="19D8DC4A" w14:textId="22660D88" w:rsidR="001E543C" w:rsidRPr="001E543C" w:rsidRDefault="001E543C" w:rsidP="001E543C">
      <w:pPr>
        <w:ind w:left="360"/>
      </w:pPr>
      <w:r>
        <w:t>11.</w:t>
      </w:r>
      <w:r w:rsidRPr="001E543C">
        <w:rPr>
          <w:rFonts w:ascii="Times New Roman" w:eastAsia="Times New Roman" w:hAnsi="Times New Roman" w:cs="Times New Roman"/>
          <w:kern w:val="0"/>
          <w:sz w:val="24"/>
          <w:szCs w:val="24"/>
          <w:lang w:eastAsia="en-ZA"/>
          <w14:ligatures w14:val="none"/>
        </w:rPr>
        <w:t xml:space="preserve"> </w:t>
      </w:r>
      <w:r w:rsidRPr="001E543C">
        <w:t>Key features could include:</w:t>
      </w:r>
    </w:p>
    <w:p w14:paraId="2F87D395" w14:textId="77777777" w:rsidR="001E543C" w:rsidRPr="001E543C" w:rsidRDefault="001E543C" w:rsidP="001E543C">
      <w:pPr>
        <w:numPr>
          <w:ilvl w:val="0"/>
          <w:numId w:val="19"/>
        </w:numPr>
        <w:tabs>
          <w:tab w:val="num" w:pos="720"/>
        </w:tabs>
      </w:pPr>
      <w:r w:rsidRPr="001E543C">
        <w:rPr>
          <w:b/>
          <w:bCs/>
        </w:rPr>
        <w:t>Intuitive User Interface</w:t>
      </w:r>
      <w:r w:rsidRPr="001E543C">
        <w:t>: Simplifying navigation and usage.</w:t>
      </w:r>
    </w:p>
    <w:p w14:paraId="08CCC6A9" w14:textId="77777777" w:rsidR="001E543C" w:rsidRPr="001E543C" w:rsidRDefault="001E543C" w:rsidP="001E543C">
      <w:pPr>
        <w:numPr>
          <w:ilvl w:val="0"/>
          <w:numId w:val="19"/>
        </w:numPr>
        <w:tabs>
          <w:tab w:val="num" w:pos="720"/>
        </w:tabs>
      </w:pPr>
      <w:r w:rsidRPr="001E543C">
        <w:rPr>
          <w:b/>
          <w:bCs/>
        </w:rPr>
        <w:t>Integration Capabilities</w:t>
      </w:r>
      <w:r w:rsidRPr="001E543C">
        <w:t>: Seamlessly connecting with other tools and platforms.</w:t>
      </w:r>
    </w:p>
    <w:p w14:paraId="32EDF878" w14:textId="77777777" w:rsidR="001E543C" w:rsidRPr="001E543C" w:rsidRDefault="001E543C" w:rsidP="001E543C">
      <w:pPr>
        <w:numPr>
          <w:ilvl w:val="0"/>
          <w:numId w:val="19"/>
        </w:numPr>
        <w:tabs>
          <w:tab w:val="num" w:pos="720"/>
        </w:tabs>
      </w:pPr>
      <w:r w:rsidRPr="001E543C">
        <w:rPr>
          <w:b/>
          <w:bCs/>
        </w:rPr>
        <w:t>Robust Analytics</w:t>
      </w:r>
      <w:r w:rsidRPr="001E543C">
        <w:t>: Providing actionable insights for better decision-making.</w:t>
      </w:r>
    </w:p>
    <w:p w14:paraId="6E61DA79" w14:textId="77777777" w:rsidR="001E543C" w:rsidRPr="001E543C" w:rsidRDefault="001E543C" w:rsidP="001E543C">
      <w:pPr>
        <w:numPr>
          <w:ilvl w:val="0"/>
          <w:numId w:val="19"/>
        </w:numPr>
        <w:tabs>
          <w:tab w:val="num" w:pos="720"/>
        </w:tabs>
      </w:pPr>
      <w:r w:rsidRPr="001E543C">
        <w:rPr>
          <w:b/>
          <w:bCs/>
        </w:rPr>
        <w:t>Customizability</w:t>
      </w:r>
      <w:r w:rsidRPr="001E543C">
        <w:t>: Allowing users to tailor the software to their specific needs.</w:t>
      </w:r>
    </w:p>
    <w:p w14:paraId="1A5F4144" w14:textId="2E31CB35" w:rsidR="001E543C" w:rsidRPr="001E543C" w:rsidRDefault="001E543C" w:rsidP="001E543C">
      <w:pPr>
        <w:ind w:left="360"/>
      </w:pPr>
      <w:r>
        <w:t>12.</w:t>
      </w:r>
      <w:r w:rsidRPr="001E543C">
        <w:rPr>
          <w:rFonts w:ascii="Times New Roman" w:eastAsia="Times New Roman" w:hAnsi="Times New Roman" w:cs="Times New Roman"/>
          <w:kern w:val="0"/>
          <w:sz w:val="24"/>
          <w:szCs w:val="24"/>
          <w:lang w:eastAsia="en-ZA"/>
          <w14:ligatures w14:val="none"/>
        </w:rPr>
        <w:t xml:space="preserve"> </w:t>
      </w:r>
      <w:r w:rsidRPr="001E543C">
        <w:t>Data on market size and growth potential can be obtained through:</w:t>
      </w:r>
    </w:p>
    <w:p w14:paraId="53578034" w14:textId="77777777" w:rsidR="001E543C" w:rsidRPr="001E543C" w:rsidRDefault="001E543C" w:rsidP="001E543C">
      <w:pPr>
        <w:numPr>
          <w:ilvl w:val="0"/>
          <w:numId w:val="20"/>
        </w:numPr>
        <w:tabs>
          <w:tab w:val="num" w:pos="720"/>
        </w:tabs>
      </w:pPr>
      <w:r w:rsidRPr="001E543C">
        <w:rPr>
          <w:b/>
          <w:bCs/>
        </w:rPr>
        <w:t>Market Research Reports</w:t>
      </w:r>
      <w:r w:rsidRPr="001E543C">
        <w:t xml:space="preserve">: </w:t>
      </w:r>
      <w:proofErr w:type="spellStart"/>
      <w:r w:rsidRPr="001E543C">
        <w:t>Analyzing</w:t>
      </w:r>
      <w:proofErr w:type="spellEnd"/>
      <w:r w:rsidRPr="001E543C">
        <w:t xml:space="preserve"> trends and forecasts in your industry.</w:t>
      </w:r>
    </w:p>
    <w:p w14:paraId="5EDE3510" w14:textId="77777777" w:rsidR="001E543C" w:rsidRPr="001E543C" w:rsidRDefault="001E543C" w:rsidP="001E543C">
      <w:pPr>
        <w:numPr>
          <w:ilvl w:val="0"/>
          <w:numId w:val="20"/>
        </w:numPr>
        <w:tabs>
          <w:tab w:val="num" w:pos="720"/>
        </w:tabs>
      </w:pPr>
      <w:r w:rsidRPr="001E543C">
        <w:rPr>
          <w:b/>
          <w:bCs/>
        </w:rPr>
        <w:t>Competitor Analysis</w:t>
      </w:r>
      <w:r w:rsidRPr="001E543C">
        <w:t>: Understanding the landscape and potential market share.</w:t>
      </w:r>
    </w:p>
    <w:p w14:paraId="0DA68F6A" w14:textId="77777777" w:rsidR="001E543C" w:rsidRPr="001E543C" w:rsidRDefault="001E543C" w:rsidP="001E543C">
      <w:pPr>
        <w:numPr>
          <w:ilvl w:val="0"/>
          <w:numId w:val="20"/>
        </w:numPr>
        <w:tabs>
          <w:tab w:val="num" w:pos="720"/>
        </w:tabs>
      </w:pPr>
      <w:r w:rsidRPr="001E543C">
        <w:rPr>
          <w:b/>
          <w:bCs/>
        </w:rPr>
        <w:lastRenderedPageBreak/>
        <w:t>Customer Surveys</w:t>
      </w:r>
      <w:r w:rsidRPr="001E543C">
        <w:t>: Gauging interest and willingness to pay for your solution.</w:t>
      </w:r>
    </w:p>
    <w:p w14:paraId="58388CF6" w14:textId="77777777" w:rsidR="001E543C" w:rsidRPr="001E543C" w:rsidRDefault="001E543C" w:rsidP="001E543C">
      <w:pPr>
        <w:ind w:left="360"/>
      </w:pPr>
      <w:r>
        <w:t>13</w:t>
      </w:r>
      <w:r w:rsidRPr="001E543C">
        <w:t>Understanding market trends helps in:</w:t>
      </w:r>
    </w:p>
    <w:p w14:paraId="0C84B0A8" w14:textId="77777777" w:rsidR="001E543C" w:rsidRPr="001E543C" w:rsidRDefault="001E543C" w:rsidP="001E543C">
      <w:pPr>
        <w:numPr>
          <w:ilvl w:val="0"/>
          <w:numId w:val="21"/>
        </w:numPr>
        <w:tabs>
          <w:tab w:val="num" w:pos="720"/>
        </w:tabs>
      </w:pPr>
      <w:r w:rsidRPr="001E543C">
        <w:rPr>
          <w:b/>
          <w:bCs/>
        </w:rPr>
        <w:t>Identifying Opportunities</w:t>
      </w:r>
      <w:r w:rsidRPr="001E543C">
        <w:t>: Spotting gaps in the market that your software can fill.</w:t>
      </w:r>
    </w:p>
    <w:p w14:paraId="5979D719" w14:textId="77777777" w:rsidR="001E543C" w:rsidRPr="001E543C" w:rsidRDefault="001E543C" w:rsidP="001E543C">
      <w:pPr>
        <w:numPr>
          <w:ilvl w:val="0"/>
          <w:numId w:val="21"/>
        </w:numPr>
        <w:tabs>
          <w:tab w:val="num" w:pos="720"/>
        </w:tabs>
      </w:pPr>
      <w:r w:rsidRPr="001E543C">
        <w:rPr>
          <w:b/>
          <w:bCs/>
        </w:rPr>
        <w:t>Adapting to User Needs</w:t>
      </w:r>
      <w:r w:rsidRPr="001E543C">
        <w:t>: Aligning your features and functionalities with current demands.</w:t>
      </w:r>
    </w:p>
    <w:p w14:paraId="323DD185" w14:textId="77777777" w:rsidR="001E543C" w:rsidRPr="001E543C" w:rsidRDefault="001E543C" w:rsidP="001E543C">
      <w:pPr>
        <w:numPr>
          <w:ilvl w:val="0"/>
          <w:numId w:val="21"/>
        </w:numPr>
        <w:tabs>
          <w:tab w:val="num" w:pos="720"/>
        </w:tabs>
      </w:pPr>
      <w:r w:rsidRPr="001E543C">
        <w:rPr>
          <w:b/>
          <w:bCs/>
        </w:rPr>
        <w:t>Strategic Positioning</w:t>
      </w:r>
      <w:r w:rsidRPr="001E543C">
        <w:t>: Developing targeted marketing messages and product positioning that resonate with potential users.</w:t>
      </w:r>
    </w:p>
    <w:p w14:paraId="2AD027F8" w14:textId="089BA354" w:rsidR="001E543C" w:rsidRDefault="001E543C" w:rsidP="001E543C">
      <w:pPr>
        <w:ind w:left="360"/>
      </w:pPr>
    </w:p>
    <w:sectPr w:rsidR="001E54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35005"/>
    <w:multiLevelType w:val="multilevel"/>
    <w:tmpl w:val="3CD8BBC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04AC6EBF"/>
    <w:multiLevelType w:val="multilevel"/>
    <w:tmpl w:val="E654B3C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0BAA3325"/>
    <w:multiLevelType w:val="multilevel"/>
    <w:tmpl w:val="AEDE0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B7CB6"/>
    <w:multiLevelType w:val="multilevel"/>
    <w:tmpl w:val="6DE6A7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15:restartNumberingAfterBreak="0">
    <w:nsid w:val="143454E0"/>
    <w:multiLevelType w:val="multilevel"/>
    <w:tmpl w:val="B41E7EA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1F69423A"/>
    <w:multiLevelType w:val="hybridMultilevel"/>
    <w:tmpl w:val="D30624C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 w15:restartNumberingAfterBreak="0">
    <w:nsid w:val="2A2932DA"/>
    <w:multiLevelType w:val="hybridMultilevel"/>
    <w:tmpl w:val="28EC3DFA"/>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7" w15:restartNumberingAfterBreak="0">
    <w:nsid w:val="2B2C7687"/>
    <w:multiLevelType w:val="hybridMultilevel"/>
    <w:tmpl w:val="D95E733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8" w15:restartNumberingAfterBreak="0">
    <w:nsid w:val="2F29770C"/>
    <w:multiLevelType w:val="hybridMultilevel"/>
    <w:tmpl w:val="5B8EB36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9" w15:restartNumberingAfterBreak="0">
    <w:nsid w:val="308F1081"/>
    <w:multiLevelType w:val="hybridMultilevel"/>
    <w:tmpl w:val="907C5EE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0" w15:restartNumberingAfterBreak="0">
    <w:nsid w:val="319567CB"/>
    <w:multiLevelType w:val="multilevel"/>
    <w:tmpl w:val="43F210E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3B6B4800"/>
    <w:multiLevelType w:val="multilevel"/>
    <w:tmpl w:val="FC2014A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15:restartNumberingAfterBreak="0">
    <w:nsid w:val="420464AE"/>
    <w:multiLevelType w:val="multilevel"/>
    <w:tmpl w:val="458A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A20E04"/>
    <w:multiLevelType w:val="multilevel"/>
    <w:tmpl w:val="E8D48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5E652E"/>
    <w:multiLevelType w:val="multilevel"/>
    <w:tmpl w:val="9F5C2F5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5" w15:restartNumberingAfterBreak="0">
    <w:nsid w:val="614B463A"/>
    <w:multiLevelType w:val="multilevel"/>
    <w:tmpl w:val="DDB4F8D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15:restartNumberingAfterBreak="0">
    <w:nsid w:val="67EA3974"/>
    <w:multiLevelType w:val="multilevel"/>
    <w:tmpl w:val="8B10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CB29BD"/>
    <w:multiLevelType w:val="hybridMultilevel"/>
    <w:tmpl w:val="A7608EA6"/>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8" w15:restartNumberingAfterBreak="0">
    <w:nsid w:val="73056573"/>
    <w:multiLevelType w:val="multilevel"/>
    <w:tmpl w:val="85E8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514022"/>
    <w:multiLevelType w:val="hybridMultilevel"/>
    <w:tmpl w:val="E1E47C4A"/>
    <w:lvl w:ilvl="0" w:tplc="1C09000F">
      <w:start w:val="1"/>
      <w:numFmt w:val="decimal"/>
      <w:lvlText w:val="%1."/>
      <w:lvlJc w:val="left"/>
      <w:pPr>
        <w:ind w:left="720" w:hanging="360"/>
      </w:pPr>
      <w:rPr>
        <w:rFonts w:hint="default"/>
      </w:rPr>
    </w:lvl>
    <w:lvl w:ilvl="1" w:tplc="C3AE9E3C">
      <w:numFmt w:val="bullet"/>
      <w:lvlText w:val=""/>
      <w:lvlJc w:val="left"/>
      <w:pPr>
        <w:ind w:left="1440" w:hanging="360"/>
      </w:pPr>
      <w:rPr>
        <w:rFonts w:ascii="Aptos" w:eastAsiaTheme="minorHAnsi" w:hAnsi="Aptos" w:cstheme="minorBidi"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7A3B02AD"/>
    <w:multiLevelType w:val="multilevel"/>
    <w:tmpl w:val="C166FE7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16cid:durableId="1414084805">
    <w:abstractNumId w:val="19"/>
  </w:num>
  <w:num w:numId="2" w16cid:durableId="1733848934">
    <w:abstractNumId w:val="18"/>
  </w:num>
  <w:num w:numId="3" w16cid:durableId="718283255">
    <w:abstractNumId w:val="16"/>
  </w:num>
  <w:num w:numId="4" w16cid:durableId="600138842">
    <w:abstractNumId w:val="5"/>
  </w:num>
  <w:num w:numId="5" w16cid:durableId="852763724">
    <w:abstractNumId w:val="7"/>
  </w:num>
  <w:num w:numId="6" w16cid:durableId="2007593342">
    <w:abstractNumId w:val="9"/>
  </w:num>
  <w:num w:numId="7" w16cid:durableId="2137214825">
    <w:abstractNumId w:val="8"/>
  </w:num>
  <w:num w:numId="8" w16cid:durableId="95835169">
    <w:abstractNumId w:val="13"/>
  </w:num>
  <w:num w:numId="9" w16cid:durableId="855770976">
    <w:abstractNumId w:val="6"/>
  </w:num>
  <w:num w:numId="10" w16cid:durableId="2131361867">
    <w:abstractNumId w:val="17"/>
  </w:num>
  <w:num w:numId="11" w16cid:durableId="1851019080">
    <w:abstractNumId w:val="2"/>
  </w:num>
  <w:num w:numId="12" w16cid:durableId="300892405">
    <w:abstractNumId w:val="12"/>
  </w:num>
  <w:num w:numId="13" w16cid:durableId="1177043040">
    <w:abstractNumId w:val="4"/>
  </w:num>
  <w:num w:numId="14" w16cid:durableId="1698389878">
    <w:abstractNumId w:val="15"/>
  </w:num>
  <w:num w:numId="15" w16cid:durableId="1436363018">
    <w:abstractNumId w:val="11"/>
  </w:num>
  <w:num w:numId="16" w16cid:durableId="877468702">
    <w:abstractNumId w:val="10"/>
  </w:num>
  <w:num w:numId="17" w16cid:durableId="1891725224">
    <w:abstractNumId w:val="0"/>
  </w:num>
  <w:num w:numId="18" w16cid:durableId="928735647">
    <w:abstractNumId w:val="1"/>
  </w:num>
  <w:num w:numId="19" w16cid:durableId="1361125944">
    <w:abstractNumId w:val="14"/>
  </w:num>
  <w:num w:numId="20" w16cid:durableId="1496532994">
    <w:abstractNumId w:val="20"/>
  </w:num>
  <w:num w:numId="21" w16cid:durableId="14311257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ED6"/>
    <w:rsid w:val="00025ED6"/>
    <w:rsid w:val="00074980"/>
    <w:rsid w:val="001E543C"/>
    <w:rsid w:val="0020797E"/>
    <w:rsid w:val="00F15A5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121D1"/>
  <w15:chartTrackingRefBased/>
  <w15:docId w15:val="{897AD249-BB1F-48C0-903A-2F4B39A86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E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5E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5E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5E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5E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5E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5E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5E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5E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E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5E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5E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5E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5E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5E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5E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5E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5ED6"/>
    <w:rPr>
      <w:rFonts w:eastAsiaTheme="majorEastAsia" w:cstheme="majorBidi"/>
      <w:color w:val="272727" w:themeColor="text1" w:themeTint="D8"/>
    </w:rPr>
  </w:style>
  <w:style w:type="paragraph" w:styleId="Title">
    <w:name w:val="Title"/>
    <w:basedOn w:val="Normal"/>
    <w:next w:val="Normal"/>
    <w:link w:val="TitleChar"/>
    <w:uiPriority w:val="10"/>
    <w:qFormat/>
    <w:rsid w:val="00025E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E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5E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5E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5ED6"/>
    <w:pPr>
      <w:spacing w:before="160"/>
      <w:jc w:val="center"/>
    </w:pPr>
    <w:rPr>
      <w:i/>
      <w:iCs/>
      <w:color w:val="404040" w:themeColor="text1" w:themeTint="BF"/>
    </w:rPr>
  </w:style>
  <w:style w:type="character" w:customStyle="1" w:styleId="QuoteChar">
    <w:name w:val="Quote Char"/>
    <w:basedOn w:val="DefaultParagraphFont"/>
    <w:link w:val="Quote"/>
    <w:uiPriority w:val="29"/>
    <w:rsid w:val="00025ED6"/>
    <w:rPr>
      <w:i/>
      <w:iCs/>
      <w:color w:val="404040" w:themeColor="text1" w:themeTint="BF"/>
    </w:rPr>
  </w:style>
  <w:style w:type="paragraph" w:styleId="ListParagraph">
    <w:name w:val="List Paragraph"/>
    <w:basedOn w:val="Normal"/>
    <w:uiPriority w:val="34"/>
    <w:qFormat/>
    <w:rsid w:val="00025ED6"/>
    <w:pPr>
      <w:ind w:left="720"/>
      <w:contextualSpacing/>
    </w:pPr>
  </w:style>
  <w:style w:type="character" w:styleId="IntenseEmphasis">
    <w:name w:val="Intense Emphasis"/>
    <w:basedOn w:val="DefaultParagraphFont"/>
    <w:uiPriority w:val="21"/>
    <w:qFormat/>
    <w:rsid w:val="00025ED6"/>
    <w:rPr>
      <w:i/>
      <w:iCs/>
      <w:color w:val="0F4761" w:themeColor="accent1" w:themeShade="BF"/>
    </w:rPr>
  </w:style>
  <w:style w:type="paragraph" w:styleId="IntenseQuote">
    <w:name w:val="Intense Quote"/>
    <w:basedOn w:val="Normal"/>
    <w:next w:val="Normal"/>
    <w:link w:val="IntenseQuoteChar"/>
    <w:uiPriority w:val="30"/>
    <w:qFormat/>
    <w:rsid w:val="00025E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5ED6"/>
    <w:rPr>
      <w:i/>
      <w:iCs/>
      <w:color w:val="0F4761" w:themeColor="accent1" w:themeShade="BF"/>
    </w:rPr>
  </w:style>
  <w:style w:type="character" w:styleId="IntenseReference">
    <w:name w:val="Intense Reference"/>
    <w:basedOn w:val="DefaultParagraphFont"/>
    <w:uiPriority w:val="32"/>
    <w:qFormat/>
    <w:rsid w:val="00025ED6"/>
    <w:rPr>
      <w:b/>
      <w:bCs/>
      <w:smallCaps/>
      <w:color w:val="0F4761" w:themeColor="accent1" w:themeShade="BF"/>
      <w:spacing w:val="5"/>
    </w:rPr>
  </w:style>
  <w:style w:type="paragraph" w:styleId="NormalWeb">
    <w:name w:val="Normal (Web)"/>
    <w:basedOn w:val="Normal"/>
    <w:uiPriority w:val="99"/>
    <w:semiHidden/>
    <w:unhideWhenUsed/>
    <w:rsid w:val="001E543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76712">
      <w:bodyDiv w:val="1"/>
      <w:marLeft w:val="0"/>
      <w:marRight w:val="0"/>
      <w:marTop w:val="0"/>
      <w:marBottom w:val="0"/>
      <w:divBdr>
        <w:top w:val="none" w:sz="0" w:space="0" w:color="auto"/>
        <w:left w:val="none" w:sz="0" w:space="0" w:color="auto"/>
        <w:bottom w:val="none" w:sz="0" w:space="0" w:color="auto"/>
        <w:right w:val="none" w:sz="0" w:space="0" w:color="auto"/>
      </w:divBdr>
    </w:div>
    <w:div w:id="114372447">
      <w:bodyDiv w:val="1"/>
      <w:marLeft w:val="0"/>
      <w:marRight w:val="0"/>
      <w:marTop w:val="0"/>
      <w:marBottom w:val="0"/>
      <w:divBdr>
        <w:top w:val="none" w:sz="0" w:space="0" w:color="auto"/>
        <w:left w:val="none" w:sz="0" w:space="0" w:color="auto"/>
        <w:bottom w:val="none" w:sz="0" w:space="0" w:color="auto"/>
        <w:right w:val="none" w:sz="0" w:space="0" w:color="auto"/>
      </w:divBdr>
    </w:div>
    <w:div w:id="117453450">
      <w:bodyDiv w:val="1"/>
      <w:marLeft w:val="0"/>
      <w:marRight w:val="0"/>
      <w:marTop w:val="0"/>
      <w:marBottom w:val="0"/>
      <w:divBdr>
        <w:top w:val="none" w:sz="0" w:space="0" w:color="auto"/>
        <w:left w:val="none" w:sz="0" w:space="0" w:color="auto"/>
        <w:bottom w:val="none" w:sz="0" w:space="0" w:color="auto"/>
        <w:right w:val="none" w:sz="0" w:space="0" w:color="auto"/>
      </w:divBdr>
    </w:div>
    <w:div w:id="230504609">
      <w:bodyDiv w:val="1"/>
      <w:marLeft w:val="0"/>
      <w:marRight w:val="0"/>
      <w:marTop w:val="0"/>
      <w:marBottom w:val="0"/>
      <w:divBdr>
        <w:top w:val="none" w:sz="0" w:space="0" w:color="auto"/>
        <w:left w:val="none" w:sz="0" w:space="0" w:color="auto"/>
        <w:bottom w:val="none" w:sz="0" w:space="0" w:color="auto"/>
        <w:right w:val="none" w:sz="0" w:space="0" w:color="auto"/>
      </w:divBdr>
    </w:div>
    <w:div w:id="251009321">
      <w:bodyDiv w:val="1"/>
      <w:marLeft w:val="0"/>
      <w:marRight w:val="0"/>
      <w:marTop w:val="0"/>
      <w:marBottom w:val="0"/>
      <w:divBdr>
        <w:top w:val="none" w:sz="0" w:space="0" w:color="auto"/>
        <w:left w:val="none" w:sz="0" w:space="0" w:color="auto"/>
        <w:bottom w:val="none" w:sz="0" w:space="0" w:color="auto"/>
        <w:right w:val="none" w:sz="0" w:space="0" w:color="auto"/>
      </w:divBdr>
    </w:div>
    <w:div w:id="417018030">
      <w:bodyDiv w:val="1"/>
      <w:marLeft w:val="0"/>
      <w:marRight w:val="0"/>
      <w:marTop w:val="0"/>
      <w:marBottom w:val="0"/>
      <w:divBdr>
        <w:top w:val="none" w:sz="0" w:space="0" w:color="auto"/>
        <w:left w:val="none" w:sz="0" w:space="0" w:color="auto"/>
        <w:bottom w:val="none" w:sz="0" w:space="0" w:color="auto"/>
        <w:right w:val="none" w:sz="0" w:space="0" w:color="auto"/>
      </w:divBdr>
    </w:div>
    <w:div w:id="575893750">
      <w:bodyDiv w:val="1"/>
      <w:marLeft w:val="0"/>
      <w:marRight w:val="0"/>
      <w:marTop w:val="0"/>
      <w:marBottom w:val="0"/>
      <w:divBdr>
        <w:top w:val="none" w:sz="0" w:space="0" w:color="auto"/>
        <w:left w:val="none" w:sz="0" w:space="0" w:color="auto"/>
        <w:bottom w:val="none" w:sz="0" w:space="0" w:color="auto"/>
        <w:right w:val="none" w:sz="0" w:space="0" w:color="auto"/>
      </w:divBdr>
    </w:div>
    <w:div w:id="605622371">
      <w:bodyDiv w:val="1"/>
      <w:marLeft w:val="0"/>
      <w:marRight w:val="0"/>
      <w:marTop w:val="0"/>
      <w:marBottom w:val="0"/>
      <w:divBdr>
        <w:top w:val="none" w:sz="0" w:space="0" w:color="auto"/>
        <w:left w:val="none" w:sz="0" w:space="0" w:color="auto"/>
        <w:bottom w:val="none" w:sz="0" w:space="0" w:color="auto"/>
        <w:right w:val="none" w:sz="0" w:space="0" w:color="auto"/>
      </w:divBdr>
    </w:div>
    <w:div w:id="651325277">
      <w:bodyDiv w:val="1"/>
      <w:marLeft w:val="0"/>
      <w:marRight w:val="0"/>
      <w:marTop w:val="0"/>
      <w:marBottom w:val="0"/>
      <w:divBdr>
        <w:top w:val="none" w:sz="0" w:space="0" w:color="auto"/>
        <w:left w:val="none" w:sz="0" w:space="0" w:color="auto"/>
        <w:bottom w:val="none" w:sz="0" w:space="0" w:color="auto"/>
        <w:right w:val="none" w:sz="0" w:space="0" w:color="auto"/>
      </w:divBdr>
    </w:div>
    <w:div w:id="1048607080">
      <w:bodyDiv w:val="1"/>
      <w:marLeft w:val="0"/>
      <w:marRight w:val="0"/>
      <w:marTop w:val="0"/>
      <w:marBottom w:val="0"/>
      <w:divBdr>
        <w:top w:val="none" w:sz="0" w:space="0" w:color="auto"/>
        <w:left w:val="none" w:sz="0" w:space="0" w:color="auto"/>
        <w:bottom w:val="none" w:sz="0" w:space="0" w:color="auto"/>
        <w:right w:val="none" w:sz="0" w:space="0" w:color="auto"/>
      </w:divBdr>
    </w:div>
    <w:div w:id="1144271769">
      <w:bodyDiv w:val="1"/>
      <w:marLeft w:val="0"/>
      <w:marRight w:val="0"/>
      <w:marTop w:val="0"/>
      <w:marBottom w:val="0"/>
      <w:divBdr>
        <w:top w:val="none" w:sz="0" w:space="0" w:color="auto"/>
        <w:left w:val="none" w:sz="0" w:space="0" w:color="auto"/>
        <w:bottom w:val="none" w:sz="0" w:space="0" w:color="auto"/>
        <w:right w:val="none" w:sz="0" w:space="0" w:color="auto"/>
      </w:divBdr>
    </w:div>
    <w:div w:id="1168984932">
      <w:bodyDiv w:val="1"/>
      <w:marLeft w:val="0"/>
      <w:marRight w:val="0"/>
      <w:marTop w:val="0"/>
      <w:marBottom w:val="0"/>
      <w:divBdr>
        <w:top w:val="none" w:sz="0" w:space="0" w:color="auto"/>
        <w:left w:val="none" w:sz="0" w:space="0" w:color="auto"/>
        <w:bottom w:val="none" w:sz="0" w:space="0" w:color="auto"/>
        <w:right w:val="none" w:sz="0" w:space="0" w:color="auto"/>
      </w:divBdr>
    </w:div>
    <w:div w:id="1204051401">
      <w:bodyDiv w:val="1"/>
      <w:marLeft w:val="0"/>
      <w:marRight w:val="0"/>
      <w:marTop w:val="0"/>
      <w:marBottom w:val="0"/>
      <w:divBdr>
        <w:top w:val="none" w:sz="0" w:space="0" w:color="auto"/>
        <w:left w:val="none" w:sz="0" w:space="0" w:color="auto"/>
        <w:bottom w:val="none" w:sz="0" w:space="0" w:color="auto"/>
        <w:right w:val="none" w:sz="0" w:space="0" w:color="auto"/>
      </w:divBdr>
    </w:div>
    <w:div w:id="1345597829">
      <w:bodyDiv w:val="1"/>
      <w:marLeft w:val="0"/>
      <w:marRight w:val="0"/>
      <w:marTop w:val="0"/>
      <w:marBottom w:val="0"/>
      <w:divBdr>
        <w:top w:val="none" w:sz="0" w:space="0" w:color="auto"/>
        <w:left w:val="none" w:sz="0" w:space="0" w:color="auto"/>
        <w:bottom w:val="none" w:sz="0" w:space="0" w:color="auto"/>
        <w:right w:val="none" w:sz="0" w:space="0" w:color="auto"/>
      </w:divBdr>
    </w:div>
    <w:div w:id="1373769187">
      <w:bodyDiv w:val="1"/>
      <w:marLeft w:val="0"/>
      <w:marRight w:val="0"/>
      <w:marTop w:val="0"/>
      <w:marBottom w:val="0"/>
      <w:divBdr>
        <w:top w:val="none" w:sz="0" w:space="0" w:color="auto"/>
        <w:left w:val="none" w:sz="0" w:space="0" w:color="auto"/>
        <w:bottom w:val="none" w:sz="0" w:space="0" w:color="auto"/>
        <w:right w:val="none" w:sz="0" w:space="0" w:color="auto"/>
      </w:divBdr>
    </w:div>
    <w:div w:id="1437676126">
      <w:bodyDiv w:val="1"/>
      <w:marLeft w:val="0"/>
      <w:marRight w:val="0"/>
      <w:marTop w:val="0"/>
      <w:marBottom w:val="0"/>
      <w:divBdr>
        <w:top w:val="none" w:sz="0" w:space="0" w:color="auto"/>
        <w:left w:val="none" w:sz="0" w:space="0" w:color="auto"/>
        <w:bottom w:val="none" w:sz="0" w:space="0" w:color="auto"/>
        <w:right w:val="none" w:sz="0" w:space="0" w:color="auto"/>
      </w:divBdr>
    </w:div>
    <w:div w:id="1493064844">
      <w:bodyDiv w:val="1"/>
      <w:marLeft w:val="0"/>
      <w:marRight w:val="0"/>
      <w:marTop w:val="0"/>
      <w:marBottom w:val="0"/>
      <w:divBdr>
        <w:top w:val="none" w:sz="0" w:space="0" w:color="auto"/>
        <w:left w:val="none" w:sz="0" w:space="0" w:color="auto"/>
        <w:bottom w:val="none" w:sz="0" w:space="0" w:color="auto"/>
        <w:right w:val="none" w:sz="0" w:space="0" w:color="auto"/>
      </w:divBdr>
    </w:div>
    <w:div w:id="1560824565">
      <w:bodyDiv w:val="1"/>
      <w:marLeft w:val="0"/>
      <w:marRight w:val="0"/>
      <w:marTop w:val="0"/>
      <w:marBottom w:val="0"/>
      <w:divBdr>
        <w:top w:val="none" w:sz="0" w:space="0" w:color="auto"/>
        <w:left w:val="none" w:sz="0" w:space="0" w:color="auto"/>
        <w:bottom w:val="none" w:sz="0" w:space="0" w:color="auto"/>
        <w:right w:val="none" w:sz="0" w:space="0" w:color="auto"/>
      </w:divBdr>
    </w:div>
    <w:div w:id="1777363964">
      <w:bodyDiv w:val="1"/>
      <w:marLeft w:val="0"/>
      <w:marRight w:val="0"/>
      <w:marTop w:val="0"/>
      <w:marBottom w:val="0"/>
      <w:divBdr>
        <w:top w:val="none" w:sz="0" w:space="0" w:color="auto"/>
        <w:left w:val="none" w:sz="0" w:space="0" w:color="auto"/>
        <w:bottom w:val="none" w:sz="0" w:space="0" w:color="auto"/>
        <w:right w:val="none" w:sz="0" w:space="0" w:color="auto"/>
      </w:divBdr>
    </w:div>
    <w:div w:id="1925871310">
      <w:bodyDiv w:val="1"/>
      <w:marLeft w:val="0"/>
      <w:marRight w:val="0"/>
      <w:marTop w:val="0"/>
      <w:marBottom w:val="0"/>
      <w:divBdr>
        <w:top w:val="none" w:sz="0" w:space="0" w:color="auto"/>
        <w:left w:val="none" w:sz="0" w:space="0" w:color="auto"/>
        <w:bottom w:val="none" w:sz="0" w:space="0" w:color="auto"/>
        <w:right w:val="none" w:sz="0" w:space="0" w:color="auto"/>
      </w:divBdr>
    </w:div>
    <w:div w:id="1971354343">
      <w:bodyDiv w:val="1"/>
      <w:marLeft w:val="0"/>
      <w:marRight w:val="0"/>
      <w:marTop w:val="0"/>
      <w:marBottom w:val="0"/>
      <w:divBdr>
        <w:top w:val="none" w:sz="0" w:space="0" w:color="auto"/>
        <w:left w:val="none" w:sz="0" w:space="0" w:color="auto"/>
        <w:bottom w:val="none" w:sz="0" w:space="0" w:color="auto"/>
        <w:right w:val="none" w:sz="0" w:space="0" w:color="auto"/>
      </w:divBdr>
    </w:div>
    <w:div w:id="204105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Omphile Mphahlele</dc:creator>
  <cp:keywords/>
  <dc:description/>
  <cp:lastModifiedBy>Omphile Mphahlele</cp:lastModifiedBy>
  <cp:revision>1</cp:revision>
  <dcterms:created xsi:type="dcterms:W3CDTF">2024-10-01T19:11:00Z</dcterms:created>
  <dcterms:modified xsi:type="dcterms:W3CDTF">2024-10-01T19:29:00Z</dcterms:modified>
</cp:coreProperties>
</file>