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Here’s a breakdown of your questions related to software project management, methodologies, quality assurance, and market analysis:</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dyqx7yw1ei3i" w:id="0"/>
      <w:bookmarkEnd w:id="0"/>
      <w:r w:rsidDel="00000000" w:rsidR="00000000" w:rsidRPr="00000000">
        <w:rPr>
          <w:b w:val="1"/>
          <w:color w:val="000000"/>
          <w:sz w:val="26"/>
          <w:szCs w:val="26"/>
          <w:rtl w:val="0"/>
        </w:rPr>
        <w:t xml:space="preserve">1. Timely Delivery in Software Project Management</w:t>
      </w:r>
    </w:p>
    <w:p w:rsidR="00000000" w:rsidDel="00000000" w:rsidP="00000000" w:rsidRDefault="00000000" w:rsidRPr="00000000" w14:paraId="00000003">
      <w:pPr>
        <w:spacing w:after="240" w:before="240" w:lineRule="auto"/>
        <w:rPr/>
      </w:pPr>
      <w:r w:rsidDel="00000000" w:rsidR="00000000" w:rsidRPr="00000000">
        <w:rPr>
          <w:rtl w:val="0"/>
        </w:rPr>
        <w:t xml:space="preserve">Timely delivery is crucial because it affects customer satisfaction, project cost, and resource allocation. Delays can lead to lost opportunities and increased costs. Project managers can ensure deadlines are met by:</w:t>
      </w:r>
    </w:p>
    <w:p w:rsidR="00000000" w:rsidDel="00000000" w:rsidP="00000000" w:rsidRDefault="00000000" w:rsidRPr="00000000" w14:paraId="00000004">
      <w:pPr>
        <w:numPr>
          <w:ilvl w:val="0"/>
          <w:numId w:val="5"/>
        </w:numPr>
        <w:spacing w:after="0" w:afterAutospacing="0" w:before="240" w:lineRule="auto"/>
        <w:ind w:left="720" w:hanging="360"/>
      </w:pPr>
      <w:r w:rsidDel="00000000" w:rsidR="00000000" w:rsidRPr="00000000">
        <w:rPr>
          <w:b w:val="1"/>
          <w:rtl w:val="0"/>
        </w:rPr>
        <w:t xml:space="preserve">Setting realistic timelines:</w:t>
      </w:r>
      <w:r w:rsidDel="00000000" w:rsidR="00000000" w:rsidRPr="00000000">
        <w:rPr>
          <w:rtl w:val="0"/>
        </w:rPr>
        <w:t xml:space="preserve"> Use historical data for estimation.</w:t>
      </w:r>
    </w:p>
    <w:p w:rsidR="00000000" w:rsidDel="00000000" w:rsidP="00000000" w:rsidRDefault="00000000" w:rsidRPr="00000000" w14:paraId="00000005">
      <w:pPr>
        <w:numPr>
          <w:ilvl w:val="0"/>
          <w:numId w:val="5"/>
        </w:numPr>
        <w:spacing w:after="0" w:afterAutospacing="0" w:before="0" w:beforeAutospacing="0" w:lineRule="auto"/>
        <w:ind w:left="720" w:hanging="360"/>
      </w:pPr>
      <w:r w:rsidDel="00000000" w:rsidR="00000000" w:rsidRPr="00000000">
        <w:rPr>
          <w:b w:val="1"/>
          <w:rtl w:val="0"/>
        </w:rPr>
        <w:t xml:space="preserve">Regular monitoring:</w:t>
      </w:r>
      <w:r w:rsidDel="00000000" w:rsidR="00000000" w:rsidRPr="00000000">
        <w:rPr>
          <w:rtl w:val="0"/>
        </w:rPr>
        <w:t xml:space="preserve"> Track progress against milestones.</w:t>
      </w:r>
    </w:p>
    <w:p w:rsidR="00000000" w:rsidDel="00000000" w:rsidP="00000000" w:rsidRDefault="00000000" w:rsidRPr="00000000" w14:paraId="00000006">
      <w:pPr>
        <w:numPr>
          <w:ilvl w:val="0"/>
          <w:numId w:val="5"/>
        </w:numPr>
        <w:spacing w:after="0" w:afterAutospacing="0" w:before="0" w:beforeAutospacing="0" w:lineRule="auto"/>
        <w:ind w:left="720" w:hanging="360"/>
      </w:pPr>
      <w:r w:rsidDel="00000000" w:rsidR="00000000" w:rsidRPr="00000000">
        <w:rPr>
          <w:b w:val="1"/>
          <w:rtl w:val="0"/>
        </w:rPr>
        <w:t xml:space="preserve">Communication:</w:t>
      </w:r>
      <w:r w:rsidDel="00000000" w:rsidR="00000000" w:rsidRPr="00000000">
        <w:rPr>
          <w:rtl w:val="0"/>
        </w:rPr>
        <w:t xml:space="preserve"> Maintain open channels with the team and stakeholders.</w:t>
      </w:r>
    </w:p>
    <w:p w:rsidR="00000000" w:rsidDel="00000000" w:rsidP="00000000" w:rsidRDefault="00000000" w:rsidRPr="00000000" w14:paraId="00000007">
      <w:pPr>
        <w:numPr>
          <w:ilvl w:val="0"/>
          <w:numId w:val="5"/>
        </w:numPr>
        <w:spacing w:after="240" w:before="0" w:beforeAutospacing="0" w:lineRule="auto"/>
        <w:ind w:left="720" w:hanging="360"/>
      </w:pPr>
      <w:r w:rsidDel="00000000" w:rsidR="00000000" w:rsidRPr="00000000">
        <w:rPr>
          <w:b w:val="1"/>
          <w:rtl w:val="0"/>
        </w:rPr>
        <w:t xml:space="preserve">Risk management:</w:t>
      </w:r>
      <w:r w:rsidDel="00000000" w:rsidR="00000000" w:rsidRPr="00000000">
        <w:rPr>
          <w:rtl w:val="0"/>
        </w:rPr>
        <w:t xml:space="preserve"> Identify potential delays early and have contingency plans.</w:t>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jfwc5iiio5tu" w:id="1"/>
      <w:bookmarkEnd w:id="1"/>
      <w:r w:rsidDel="00000000" w:rsidR="00000000" w:rsidRPr="00000000">
        <w:rPr>
          <w:b w:val="1"/>
          <w:color w:val="000000"/>
          <w:sz w:val="26"/>
          <w:szCs w:val="26"/>
          <w:rtl w:val="0"/>
        </w:rPr>
        <w:t xml:space="preserve">2. Effective Cost Control in Software Projects</w:t>
      </w:r>
    </w:p>
    <w:p w:rsidR="00000000" w:rsidDel="00000000" w:rsidP="00000000" w:rsidRDefault="00000000" w:rsidRPr="00000000" w14:paraId="00000009">
      <w:pPr>
        <w:spacing w:after="240" w:before="240" w:lineRule="auto"/>
        <w:rPr/>
      </w:pPr>
      <w:r w:rsidDel="00000000" w:rsidR="00000000" w:rsidRPr="00000000">
        <w:rPr>
          <w:rtl w:val="0"/>
        </w:rPr>
        <w:t xml:space="preserve">Effective cost control is vital to ensure that projects stay within budget, maximizing profitability and resource efficiency. Strategies to prevent budget overruns include:</w:t>
      </w:r>
    </w:p>
    <w:p w:rsidR="00000000" w:rsidDel="00000000" w:rsidP="00000000" w:rsidRDefault="00000000" w:rsidRPr="00000000" w14:paraId="0000000A">
      <w:pPr>
        <w:numPr>
          <w:ilvl w:val="0"/>
          <w:numId w:val="6"/>
        </w:numPr>
        <w:spacing w:after="0" w:afterAutospacing="0" w:before="240" w:lineRule="auto"/>
        <w:ind w:left="720" w:hanging="360"/>
      </w:pPr>
      <w:r w:rsidDel="00000000" w:rsidR="00000000" w:rsidRPr="00000000">
        <w:rPr>
          <w:b w:val="1"/>
          <w:rtl w:val="0"/>
        </w:rPr>
        <w:t xml:space="preserve">Detailed budgeting:</w:t>
      </w:r>
      <w:r w:rsidDel="00000000" w:rsidR="00000000" w:rsidRPr="00000000">
        <w:rPr>
          <w:rtl w:val="0"/>
        </w:rPr>
        <w:t xml:space="preserve"> Outline all expected costs upfront.</w:t>
      </w:r>
    </w:p>
    <w:p w:rsidR="00000000" w:rsidDel="00000000" w:rsidP="00000000" w:rsidRDefault="00000000" w:rsidRPr="00000000" w14:paraId="0000000B">
      <w:pPr>
        <w:numPr>
          <w:ilvl w:val="0"/>
          <w:numId w:val="6"/>
        </w:numPr>
        <w:spacing w:after="0" w:afterAutospacing="0" w:before="0" w:beforeAutospacing="0" w:lineRule="auto"/>
        <w:ind w:left="720" w:hanging="360"/>
      </w:pPr>
      <w:r w:rsidDel="00000000" w:rsidR="00000000" w:rsidRPr="00000000">
        <w:rPr>
          <w:b w:val="1"/>
          <w:rtl w:val="0"/>
        </w:rPr>
        <w:t xml:space="preserve">Regular reviews:</w:t>
      </w:r>
      <w:r w:rsidDel="00000000" w:rsidR="00000000" w:rsidRPr="00000000">
        <w:rPr>
          <w:rtl w:val="0"/>
        </w:rPr>
        <w:t xml:space="preserve"> Monitor expenses and adjust forecasts.</w:t>
      </w:r>
    </w:p>
    <w:p w:rsidR="00000000" w:rsidDel="00000000" w:rsidP="00000000" w:rsidRDefault="00000000" w:rsidRPr="00000000" w14:paraId="0000000C">
      <w:pPr>
        <w:numPr>
          <w:ilvl w:val="0"/>
          <w:numId w:val="6"/>
        </w:numPr>
        <w:spacing w:after="0" w:afterAutospacing="0" w:before="0" w:beforeAutospacing="0" w:lineRule="auto"/>
        <w:ind w:left="720" w:hanging="360"/>
      </w:pPr>
      <w:r w:rsidDel="00000000" w:rsidR="00000000" w:rsidRPr="00000000">
        <w:rPr>
          <w:b w:val="1"/>
          <w:rtl w:val="0"/>
        </w:rPr>
        <w:t xml:space="preserve">Change management:</w:t>
      </w:r>
      <w:r w:rsidDel="00000000" w:rsidR="00000000" w:rsidRPr="00000000">
        <w:rPr>
          <w:rtl w:val="0"/>
        </w:rPr>
        <w:t xml:space="preserve"> Have a process for handling scope changes that could affect costs.</w:t>
      </w:r>
    </w:p>
    <w:p w:rsidR="00000000" w:rsidDel="00000000" w:rsidP="00000000" w:rsidRDefault="00000000" w:rsidRPr="00000000" w14:paraId="0000000D">
      <w:pPr>
        <w:numPr>
          <w:ilvl w:val="0"/>
          <w:numId w:val="6"/>
        </w:numPr>
        <w:spacing w:after="240" w:before="0" w:beforeAutospacing="0" w:lineRule="auto"/>
        <w:ind w:left="720" w:hanging="360"/>
      </w:pPr>
      <w:r w:rsidDel="00000000" w:rsidR="00000000" w:rsidRPr="00000000">
        <w:rPr>
          <w:b w:val="1"/>
          <w:rtl w:val="0"/>
        </w:rPr>
        <w:t xml:space="preserve">Value engineering:</w:t>
      </w:r>
      <w:r w:rsidDel="00000000" w:rsidR="00000000" w:rsidRPr="00000000">
        <w:rPr>
          <w:rtl w:val="0"/>
        </w:rPr>
        <w:t xml:space="preserve"> Optimize resources and processes to reduce costs without compromising quality.</w:t>
      </w:r>
    </w:p>
    <w:p w:rsidR="00000000" w:rsidDel="00000000" w:rsidP="00000000" w:rsidRDefault="00000000" w:rsidRPr="00000000" w14:paraId="0000000E">
      <w:pPr>
        <w:pStyle w:val="Heading3"/>
        <w:keepNext w:val="0"/>
        <w:keepLines w:val="0"/>
        <w:spacing w:before="280" w:lineRule="auto"/>
        <w:rPr>
          <w:b w:val="1"/>
          <w:color w:val="000000"/>
          <w:sz w:val="26"/>
          <w:szCs w:val="26"/>
        </w:rPr>
      </w:pPr>
      <w:bookmarkStart w:colFirst="0" w:colLast="0" w:name="_i2amdqwkmk9u" w:id="2"/>
      <w:bookmarkEnd w:id="2"/>
      <w:r w:rsidDel="00000000" w:rsidR="00000000" w:rsidRPr="00000000">
        <w:rPr>
          <w:b w:val="1"/>
          <w:color w:val="000000"/>
          <w:sz w:val="26"/>
          <w:szCs w:val="26"/>
          <w:rtl w:val="0"/>
        </w:rPr>
        <w:t xml:space="preserve">3. Agile vs. Waterfall Methodologies</w:t>
      </w:r>
    </w:p>
    <w:p w:rsidR="00000000" w:rsidDel="00000000" w:rsidP="00000000" w:rsidRDefault="00000000" w:rsidRPr="00000000" w14:paraId="0000000F">
      <w:pPr>
        <w:spacing w:after="240" w:before="240" w:lineRule="auto"/>
        <w:rPr>
          <w:b w:val="1"/>
        </w:rPr>
      </w:pPr>
      <w:r w:rsidDel="00000000" w:rsidR="00000000" w:rsidRPr="00000000">
        <w:rPr>
          <w:b w:val="1"/>
          <w:rtl w:val="0"/>
        </w:rPr>
        <w:t xml:space="preserve">Agile:</w:t>
      </w:r>
    </w:p>
    <w:p w:rsidR="00000000" w:rsidDel="00000000" w:rsidP="00000000" w:rsidRDefault="00000000" w:rsidRPr="00000000" w14:paraId="00000010">
      <w:pPr>
        <w:numPr>
          <w:ilvl w:val="0"/>
          <w:numId w:val="8"/>
        </w:numPr>
        <w:spacing w:after="0" w:afterAutospacing="0" w:before="240" w:lineRule="auto"/>
        <w:ind w:left="720" w:hanging="360"/>
      </w:pPr>
      <w:r w:rsidDel="00000000" w:rsidR="00000000" w:rsidRPr="00000000">
        <w:rPr>
          <w:b w:val="1"/>
          <w:rtl w:val="0"/>
        </w:rPr>
        <w:t xml:space="preserve">Advantages:</w:t>
      </w:r>
      <w:r w:rsidDel="00000000" w:rsidR="00000000" w:rsidRPr="00000000">
        <w:rPr>
          <w:rtl w:val="0"/>
        </w:rPr>
        <w:t xml:space="preserve"> Flexibility, iterative development, customer feedback, quicker adjustments.</w:t>
      </w:r>
    </w:p>
    <w:p w:rsidR="00000000" w:rsidDel="00000000" w:rsidP="00000000" w:rsidRDefault="00000000" w:rsidRPr="00000000" w14:paraId="00000011">
      <w:pPr>
        <w:numPr>
          <w:ilvl w:val="0"/>
          <w:numId w:val="8"/>
        </w:numPr>
        <w:spacing w:after="240" w:before="0" w:beforeAutospacing="0" w:lineRule="auto"/>
        <w:ind w:left="720" w:hanging="360"/>
      </w:pPr>
      <w:r w:rsidDel="00000000" w:rsidR="00000000" w:rsidRPr="00000000">
        <w:rPr>
          <w:b w:val="1"/>
          <w:rtl w:val="0"/>
        </w:rPr>
        <w:t xml:space="preserve">Disadvantages:</w:t>
      </w:r>
      <w:r w:rsidDel="00000000" w:rsidR="00000000" w:rsidRPr="00000000">
        <w:rPr>
          <w:rtl w:val="0"/>
        </w:rPr>
        <w:t xml:space="preserve"> Less predictability in timelines and costs, requires high collaboration, can lead to scope creep.</w:t>
      </w:r>
    </w:p>
    <w:p w:rsidR="00000000" w:rsidDel="00000000" w:rsidP="00000000" w:rsidRDefault="00000000" w:rsidRPr="00000000" w14:paraId="00000012">
      <w:pPr>
        <w:spacing w:after="240" w:before="240" w:lineRule="auto"/>
        <w:rPr>
          <w:b w:val="1"/>
        </w:rPr>
      </w:pPr>
      <w:r w:rsidDel="00000000" w:rsidR="00000000" w:rsidRPr="00000000">
        <w:rPr>
          <w:b w:val="1"/>
          <w:rtl w:val="0"/>
        </w:rPr>
        <w:t xml:space="preserve">Waterfall:</w:t>
      </w:r>
    </w:p>
    <w:p w:rsidR="00000000" w:rsidDel="00000000" w:rsidP="00000000" w:rsidRDefault="00000000" w:rsidRPr="00000000" w14:paraId="00000013">
      <w:pPr>
        <w:numPr>
          <w:ilvl w:val="0"/>
          <w:numId w:val="3"/>
        </w:numPr>
        <w:spacing w:after="0" w:afterAutospacing="0" w:before="240" w:lineRule="auto"/>
        <w:ind w:left="720" w:hanging="360"/>
      </w:pPr>
      <w:r w:rsidDel="00000000" w:rsidR="00000000" w:rsidRPr="00000000">
        <w:rPr>
          <w:b w:val="1"/>
          <w:rtl w:val="0"/>
        </w:rPr>
        <w:t xml:space="preserve">Advantages:</w:t>
      </w:r>
      <w:r w:rsidDel="00000000" w:rsidR="00000000" w:rsidRPr="00000000">
        <w:rPr>
          <w:rtl w:val="0"/>
        </w:rPr>
        <w:t xml:space="preserve"> Clear structure, defined phases, easier to manage for smaller projects, predictable outcomes.</w:t>
      </w:r>
    </w:p>
    <w:p w:rsidR="00000000" w:rsidDel="00000000" w:rsidP="00000000" w:rsidRDefault="00000000" w:rsidRPr="00000000" w14:paraId="00000014">
      <w:pPr>
        <w:numPr>
          <w:ilvl w:val="0"/>
          <w:numId w:val="3"/>
        </w:numPr>
        <w:spacing w:after="240" w:before="0" w:beforeAutospacing="0" w:lineRule="auto"/>
        <w:ind w:left="720" w:hanging="360"/>
      </w:pPr>
      <w:r w:rsidDel="00000000" w:rsidR="00000000" w:rsidRPr="00000000">
        <w:rPr>
          <w:b w:val="1"/>
          <w:rtl w:val="0"/>
        </w:rPr>
        <w:t xml:space="preserve">Disadvantages:</w:t>
      </w:r>
      <w:r w:rsidDel="00000000" w:rsidR="00000000" w:rsidRPr="00000000">
        <w:rPr>
          <w:rtl w:val="0"/>
        </w:rPr>
        <w:t xml:space="preserve"> Inflexible to changes, late-stage testing can lead to discovering significant issues.</w:t>
      </w:r>
    </w:p>
    <w:p w:rsidR="00000000" w:rsidDel="00000000" w:rsidP="00000000" w:rsidRDefault="00000000" w:rsidRPr="00000000" w14:paraId="00000015">
      <w:pPr>
        <w:pStyle w:val="Heading3"/>
        <w:keepNext w:val="0"/>
        <w:keepLines w:val="0"/>
        <w:spacing w:before="280" w:lineRule="auto"/>
        <w:rPr>
          <w:b w:val="1"/>
          <w:color w:val="000000"/>
          <w:sz w:val="26"/>
          <w:szCs w:val="26"/>
        </w:rPr>
      </w:pPr>
      <w:bookmarkStart w:colFirst="0" w:colLast="0" w:name="_46pl7i3b0qrl" w:id="3"/>
      <w:bookmarkEnd w:id="3"/>
      <w:r w:rsidDel="00000000" w:rsidR="00000000" w:rsidRPr="00000000">
        <w:rPr>
          <w:b w:val="1"/>
          <w:color w:val="000000"/>
          <w:sz w:val="26"/>
          <w:szCs w:val="26"/>
          <w:rtl w:val="0"/>
        </w:rPr>
        <w:t xml:space="preserve">4. When to Use Agile vs. Waterfall</w:t>
      </w:r>
    </w:p>
    <w:p w:rsidR="00000000" w:rsidDel="00000000" w:rsidP="00000000" w:rsidRDefault="00000000" w:rsidRPr="00000000" w14:paraId="00000016">
      <w:pPr>
        <w:spacing w:after="240" w:before="240" w:lineRule="auto"/>
        <w:rPr>
          <w:b w:val="1"/>
        </w:rPr>
      </w:pPr>
      <w:r w:rsidDel="00000000" w:rsidR="00000000" w:rsidRPr="00000000">
        <w:rPr>
          <w:b w:val="1"/>
          <w:rtl w:val="0"/>
        </w:rPr>
        <w:t xml:space="preserve">Agile is beneficial for:</w:t>
      </w:r>
    </w:p>
    <w:p w:rsidR="00000000" w:rsidDel="00000000" w:rsidP="00000000" w:rsidRDefault="00000000" w:rsidRPr="00000000" w14:paraId="00000017">
      <w:pPr>
        <w:numPr>
          <w:ilvl w:val="0"/>
          <w:numId w:val="10"/>
        </w:numPr>
        <w:spacing w:after="240" w:before="240" w:lineRule="auto"/>
        <w:ind w:left="720" w:hanging="360"/>
      </w:pPr>
      <w:r w:rsidDel="00000000" w:rsidR="00000000" w:rsidRPr="00000000">
        <w:rPr>
          <w:rtl w:val="0"/>
        </w:rPr>
        <w:t xml:space="preserve">Projects with uncertain or evolving requirements (e.g., software startups developing a new app).</w:t>
      </w:r>
    </w:p>
    <w:p w:rsidR="00000000" w:rsidDel="00000000" w:rsidP="00000000" w:rsidRDefault="00000000" w:rsidRPr="00000000" w14:paraId="00000018">
      <w:pPr>
        <w:spacing w:after="240" w:before="240" w:lineRule="auto"/>
        <w:rPr>
          <w:b w:val="1"/>
        </w:rPr>
      </w:pPr>
      <w:r w:rsidDel="00000000" w:rsidR="00000000" w:rsidRPr="00000000">
        <w:rPr>
          <w:b w:val="1"/>
          <w:rtl w:val="0"/>
        </w:rPr>
        <w:t xml:space="preserve">Waterfall is beneficial for:</w:t>
      </w:r>
    </w:p>
    <w:p w:rsidR="00000000" w:rsidDel="00000000" w:rsidP="00000000" w:rsidRDefault="00000000" w:rsidRPr="00000000" w14:paraId="00000019">
      <w:pPr>
        <w:numPr>
          <w:ilvl w:val="0"/>
          <w:numId w:val="4"/>
        </w:numPr>
        <w:spacing w:after="240" w:before="240" w:lineRule="auto"/>
        <w:ind w:left="720" w:hanging="360"/>
      </w:pPr>
      <w:r w:rsidDel="00000000" w:rsidR="00000000" w:rsidRPr="00000000">
        <w:rPr>
          <w:rtl w:val="0"/>
        </w:rPr>
        <w:t xml:space="preserve">Projects with clear requirements and scope (e.g., developing embedded systems with strict regulatory compliance).</w:t>
      </w:r>
    </w:p>
    <w:p w:rsidR="00000000" w:rsidDel="00000000" w:rsidP="00000000" w:rsidRDefault="00000000" w:rsidRPr="00000000" w14:paraId="0000001A">
      <w:pPr>
        <w:pStyle w:val="Heading3"/>
        <w:keepNext w:val="0"/>
        <w:keepLines w:val="0"/>
        <w:spacing w:before="280" w:lineRule="auto"/>
        <w:rPr>
          <w:b w:val="1"/>
          <w:color w:val="000000"/>
          <w:sz w:val="26"/>
          <w:szCs w:val="26"/>
        </w:rPr>
      </w:pPr>
      <w:bookmarkStart w:colFirst="0" w:colLast="0" w:name="_57tywgrtlkut" w:id="4"/>
      <w:bookmarkEnd w:id="4"/>
      <w:r w:rsidDel="00000000" w:rsidR="00000000" w:rsidRPr="00000000">
        <w:rPr>
          <w:b w:val="1"/>
          <w:color w:val="000000"/>
          <w:sz w:val="26"/>
          <w:szCs w:val="26"/>
          <w:rtl w:val="0"/>
        </w:rPr>
        <w:t xml:space="preserve">5. Ensuring Quality Assurance</w:t>
      </w:r>
    </w:p>
    <w:p w:rsidR="00000000" w:rsidDel="00000000" w:rsidP="00000000" w:rsidRDefault="00000000" w:rsidRPr="00000000" w14:paraId="0000001B">
      <w:pPr>
        <w:spacing w:after="240" w:before="240" w:lineRule="auto"/>
        <w:rPr/>
      </w:pPr>
      <w:r w:rsidDel="00000000" w:rsidR="00000000" w:rsidRPr="00000000">
        <w:rPr>
          <w:rtl w:val="0"/>
        </w:rPr>
        <w:t xml:space="preserve">Methods for ensuring quality assurance include:</w:t>
      </w:r>
    </w:p>
    <w:p w:rsidR="00000000" w:rsidDel="00000000" w:rsidP="00000000" w:rsidRDefault="00000000" w:rsidRPr="00000000" w14:paraId="0000001C">
      <w:pPr>
        <w:numPr>
          <w:ilvl w:val="0"/>
          <w:numId w:val="7"/>
        </w:numPr>
        <w:spacing w:after="0" w:afterAutospacing="0" w:before="240" w:lineRule="auto"/>
        <w:ind w:left="720" w:hanging="360"/>
      </w:pPr>
      <w:r w:rsidDel="00000000" w:rsidR="00000000" w:rsidRPr="00000000">
        <w:rPr>
          <w:b w:val="1"/>
          <w:rtl w:val="0"/>
        </w:rPr>
        <w:t xml:space="preserve">Code reviews:</w:t>
      </w:r>
      <w:r w:rsidDel="00000000" w:rsidR="00000000" w:rsidRPr="00000000">
        <w:rPr>
          <w:rtl w:val="0"/>
        </w:rPr>
        <w:t xml:space="preserve"> Regular peer assessments.</w:t>
      </w:r>
    </w:p>
    <w:p w:rsidR="00000000" w:rsidDel="00000000" w:rsidP="00000000" w:rsidRDefault="00000000" w:rsidRPr="00000000" w14:paraId="0000001D">
      <w:pPr>
        <w:numPr>
          <w:ilvl w:val="0"/>
          <w:numId w:val="7"/>
        </w:numPr>
        <w:spacing w:after="0" w:afterAutospacing="0" w:before="0" w:beforeAutospacing="0" w:lineRule="auto"/>
        <w:ind w:left="720" w:hanging="360"/>
      </w:pPr>
      <w:r w:rsidDel="00000000" w:rsidR="00000000" w:rsidRPr="00000000">
        <w:rPr>
          <w:b w:val="1"/>
          <w:rtl w:val="0"/>
        </w:rPr>
        <w:t xml:space="preserve">Automated testing:</w:t>
      </w:r>
      <w:r w:rsidDel="00000000" w:rsidR="00000000" w:rsidRPr="00000000">
        <w:rPr>
          <w:rtl w:val="0"/>
        </w:rPr>
        <w:t xml:space="preserve"> Implement unit, integration, and system tests.</w:t>
      </w:r>
    </w:p>
    <w:p w:rsidR="00000000" w:rsidDel="00000000" w:rsidP="00000000" w:rsidRDefault="00000000" w:rsidRPr="00000000" w14:paraId="0000001E">
      <w:pPr>
        <w:numPr>
          <w:ilvl w:val="0"/>
          <w:numId w:val="7"/>
        </w:numPr>
        <w:spacing w:after="0" w:afterAutospacing="0" w:before="0" w:beforeAutospacing="0" w:lineRule="auto"/>
        <w:ind w:left="720" w:hanging="360"/>
      </w:pPr>
      <w:r w:rsidDel="00000000" w:rsidR="00000000" w:rsidRPr="00000000">
        <w:rPr>
          <w:b w:val="1"/>
          <w:rtl w:val="0"/>
        </w:rPr>
        <w:t xml:space="preserve">Continuous integration:</w:t>
      </w:r>
      <w:r w:rsidDel="00000000" w:rsidR="00000000" w:rsidRPr="00000000">
        <w:rPr>
          <w:rtl w:val="0"/>
        </w:rPr>
        <w:t xml:space="preserve"> Frequent code integration and testing.</w:t>
      </w:r>
    </w:p>
    <w:p w:rsidR="00000000" w:rsidDel="00000000" w:rsidP="00000000" w:rsidRDefault="00000000" w:rsidRPr="00000000" w14:paraId="0000001F">
      <w:pPr>
        <w:numPr>
          <w:ilvl w:val="0"/>
          <w:numId w:val="7"/>
        </w:numPr>
        <w:spacing w:after="240" w:before="0" w:beforeAutospacing="0" w:lineRule="auto"/>
        <w:ind w:left="720" w:hanging="360"/>
      </w:pPr>
      <w:r w:rsidDel="00000000" w:rsidR="00000000" w:rsidRPr="00000000">
        <w:rPr>
          <w:b w:val="1"/>
          <w:rtl w:val="0"/>
        </w:rPr>
        <w:t xml:space="preserve">User feedback:</w:t>
      </w:r>
      <w:r w:rsidDel="00000000" w:rsidR="00000000" w:rsidRPr="00000000">
        <w:rPr>
          <w:rtl w:val="0"/>
        </w:rPr>
        <w:t xml:space="preserve"> Early user testing to identify issues.</w:t>
      </w:r>
    </w:p>
    <w:p w:rsidR="00000000" w:rsidDel="00000000" w:rsidP="00000000" w:rsidRDefault="00000000" w:rsidRPr="00000000" w14:paraId="00000020">
      <w:pPr>
        <w:spacing w:after="240" w:before="240" w:lineRule="auto"/>
        <w:rPr/>
      </w:pPr>
      <w:r w:rsidDel="00000000" w:rsidR="00000000" w:rsidRPr="00000000">
        <w:rPr>
          <w:rtl w:val="0"/>
        </w:rPr>
        <w:t xml:space="preserve">Maintaining high standards is important to ensure reliability, customer satisfaction, and reduce future costs associated with fixing defects.</w:t>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gduw6tlvh46b" w:id="5"/>
      <w:bookmarkEnd w:id="5"/>
      <w:r w:rsidDel="00000000" w:rsidR="00000000" w:rsidRPr="00000000">
        <w:rPr>
          <w:b w:val="1"/>
          <w:color w:val="000000"/>
          <w:sz w:val="26"/>
          <w:szCs w:val="26"/>
          <w:rtl w:val="0"/>
        </w:rPr>
        <w:t xml:space="preserve">6. Defining Project Scope</w:t>
      </w:r>
    </w:p>
    <w:p w:rsidR="00000000" w:rsidDel="00000000" w:rsidP="00000000" w:rsidRDefault="00000000" w:rsidRPr="00000000" w14:paraId="00000022">
      <w:pPr>
        <w:spacing w:after="240" w:before="240" w:lineRule="auto"/>
        <w:rPr/>
      </w:pPr>
      <w:r w:rsidDel="00000000" w:rsidR="00000000" w:rsidRPr="00000000">
        <w:rPr>
          <w:rtl w:val="0"/>
        </w:rPr>
        <w:t xml:space="preserve">Defining project scope is essential for setting expectations and boundaries. A Work Breakdown Structure (WBS) is a hierarchical decomposition of the project into smaller components. It’s useful because it:</w:t>
      </w:r>
    </w:p>
    <w:p w:rsidR="00000000" w:rsidDel="00000000" w:rsidP="00000000" w:rsidRDefault="00000000" w:rsidRPr="00000000" w14:paraId="00000023">
      <w:pPr>
        <w:numPr>
          <w:ilvl w:val="0"/>
          <w:numId w:val="9"/>
        </w:numPr>
        <w:spacing w:after="0" w:afterAutospacing="0" w:before="240" w:lineRule="auto"/>
        <w:ind w:left="720" w:hanging="360"/>
      </w:pPr>
      <w:r w:rsidDel="00000000" w:rsidR="00000000" w:rsidRPr="00000000">
        <w:rPr>
          <w:rtl w:val="0"/>
        </w:rPr>
        <w:t xml:space="preserve">Clarifies deliverables.</w:t>
      </w:r>
    </w:p>
    <w:p w:rsidR="00000000" w:rsidDel="00000000" w:rsidP="00000000" w:rsidRDefault="00000000" w:rsidRPr="00000000" w14:paraId="00000024">
      <w:pPr>
        <w:numPr>
          <w:ilvl w:val="0"/>
          <w:numId w:val="9"/>
        </w:numPr>
        <w:spacing w:after="0" w:afterAutospacing="0" w:before="0" w:beforeAutospacing="0" w:lineRule="auto"/>
        <w:ind w:left="720" w:hanging="360"/>
      </w:pPr>
      <w:r w:rsidDel="00000000" w:rsidR="00000000" w:rsidRPr="00000000">
        <w:rPr>
          <w:rtl w:val="0"/>
        </w:rPr>
        <w:t xml:space="preserve">Facilitates resource allocation and scheduling.</w:t>
      </w:r>
    </w:p>
    <w:p w:rsidR="00000000" w:rsidDel="00000000" w:rsidP="00000000" w:rsidRDefault="00000000" w:rsidRPr="00000000" w14:paraId="00000025">
      <w:pPr>
        <w:numPr>
          <w:ilvl w:val="0"/>
          <w:numId w:val="9"/>
        </w:numPr>
        <w:spacing w:after="240" w:before="0" w:beforeAutospacing="0" w:lineRule="auto"/>
        <w:ind w:left="720" w:hanging="360"/>
      </w:pPr>
      <w:r w:rsidDel="00000000" w:rsidR="00000000" w:rsidRPr="00000000">
        <w:rPr>
          <w:rtl w:val="0"/>
        </w:rPr>
        <w:t xml:space="preserve">Helps identify dependencies and potential risks.</w:t>
      </w:r>
    </w:p>
    <w:p w:rsidR="00000000" w:rsidDel="00000000" w:rsidP="00000000" w:rsidRDefault="00000000" w:rsidRPr="00000000" w14:paraId="00000026">
      <w:pPr>
        <w:pStyle w:val="Heading3"/>
        <w:keepNext w:val="0"/>
        <w:keepLines w:val="0"/>
        <w:spacing w:before="280" w:lineRule="auto"/>
        <w:rPr>
          <w:b w:val="1"/>
          <w:color w:val="000000"/>
          <w:sz w:val="26"/>
          <w:szCs w:val="26"/>
        </w:rPr>
      </w:pPr>
      <w:bookmarkStart w:colFirst="0" w:colLast="0" w:name="_b3iadz9lq2sd" w:id="6"/>
      <w:bookmarkEnd w:id="6"/>
      <w:r w:rsidDel="00000000" w:rsidR="00000000" w:rsidRPr="00000000">
        <w:rPr>
          <w:b w:val="1"/>
          <w:color w:val="000000"/>
          <w:sz w:val="26"/>
          <w:szCs w:val="26"/>
          <w:rtl w:val="0"/>
        </w:rPr>
        <w:t xml:space="preserve">7. Benefits of a Detailed Project Schedule</w:t>
      </w:r>
    </w:p>
    <w:p w:rsidR="00000000" w:rsidDel="00000000" w:rsidP="00000000" w:rsidRDefault="00000000" w:rsidRPr="00000000" w14:paraId="00000027">
      <w:pPr>
        <w:spacing w:after="240" w:before="240" w:lineRule="auto"/>
        <w:rPr/>
      </w:pPr>
      <w:r w:rsidDel="00000000" w:rsidR="00000000" w:rsidRPr="00000000">
        <w:rPr>
          <w:rtl w:val="0"/>
        </w:rPr>
        <w:t xml:space="preserve">A detailed project schedule helps in tracking progress, managing resources, and communicating timelines. Gantt charts are beneficial because they:</w:t>
      </w:r>
    </w:p>
    <w:p w:rsidR="00000000" w:rsidDel="00000000" w:rsidP="00000000" w:rsidRDefault="00000000" w:rsidRPr="00000000" w14:paraId="00000028">
      <w:pPr>
        <w:numPr>
          <w:ilvl w:val="0"/>
          <w:numId w:val="1"/>
        </w:numPr>
        <w:spacing w:after="0" w:afterAutospacing="0" w:before="240" w:lineRule="auto"/>
        <w:ind w:left="720" w:hanging="360"/>
      </w:pPr>
      <w:r w:rsidDel="00000000" w:rsidR="00000000" w:rsidRPr="00000000">
        <w:rPr>
          <w:rtl w:val="0"/>
        </w:rPr>
        <w:t xml:space="preserve">Provide a visual timeline of tasks and milestones.</w:t>
      </w:r>
    </w:p>
    <w:p w:rsidR="00000000" w:rsidDel="00000000" w:rsidP="00000000" w:rsidRDefault="00000000" w:rsidRPr="00000000" w14:paraId="00000029">
      <w:pPr>
        <w:numPr>
          <w:ilvl w:val="0"/>
          <w:numId w:val="1"/>
        </w:numPr>
        <w:spacing w:after="0" w:afterAutospacing="0" w:before="0" w:beforeAutospacing="0" w:lineRule="auto"/>
        <w:ind w:left="720" w:hanging="360"/>
      </w:pPr>
      <w:r w:rsidDel="00000000" w:rsidR="00000000" w:rsidRPr="00000000">
        <w:rPr>
          <w:rtl w:val="0"/>
        </w:rPr>
        <w:t xml:space="preserve">Show task dependencies.</w:t>
      </w:r>
    </w:p>
    <w:p w:rsidR="00000000" w:rsidDel="00000000" w:rsidP="00000000" w:rsidRDefault="00000000" w:rsidRPr="00000000" w14:paraId="0000002A">
      <w:pPr>
        <w:numPr>
          <w:ilvl w:val="0"/>
          <w:numId w:val="1"/>
        </w:numPr>
        <w:spacing w:after="240" w:before="0" w:beforeAutospacing="0" w:lineRule="auto"/>
        <w:ind w:left="720" w:hanging="360"/>
      </w:pPr>
      <w:r w:rsidDel="00000000" w:rsidR="00000000" w:rsidRPr="00000000">
        <w:rPr>
          <w:rtl w:val="0"/>
        </w:rPr>
        <w:t xml:space="preserve">Help in resource management by visualizing workload.</w:t>
      </w:r>
    </w:p>
    <w:p w:rsidR="00000000" w:rsidDel="00000000" w:rsidP="00000000" w:rsidRDefault="00000000" w:rsidRPr="00000000" w14:paraId="0000002B">
      <w:pPr>
        <w:pStyle w:val="Heading3"/>
        <w:keepNext w:val="0"/>
        <w:keepLines w:val="0"/>
        <w:spacing w:before="280" w:lineRule="auto"/>
        <w:rPr>
          <w:b w:val="1"/>
          <w:color w:val="000000"/>
          <w:sz w:val="26"/>
          <w:szCs w:val="26"/>
        </w:rPr>
      </w:pPr>
      <w:bookmarkStart w:colFirst="0" w:colLast="0" w:name="_hzvr9xr7qv8a" w:id="7"/>
      <w:bookmarkEnd w:id="7"/>
      <w:r w:rsidDel="00000000" w:rsidR="00000000" w:rsidRPr="00000000">
        <w:rPr>
          <w:b w:val="1"/>
          <w:color w:val="000000"/>
          <w:sz w:val="26"/>
          <w:szCs w:val="26"/>
          <w:rtl w:val="0"/>
        </w:rPr>
        <w:t xml:space="preserve">8. Core Issues Addressed by Software</w:t>
      </w:r>
    </w:p>
    <w:p w:rsidR="00000000" w:rsidDel="00000000" w:rsidP="00000000" w:rsidRDefault="00000000" w:rsidRPr="00000000" w14:paraId="0000002C">
      <w:pPr>
        <w:spacing w:after="240" w:before="240" w:lineRule="auto"/>
        <w:rPr/>
      </w:pPr>
      <w:r w:rsidDel="00000000" w:rsidR="00000000" w:rsidRPr="00000000">
        <w:rPr>
          <w:rtl w:val="0"/>
        </w:rPr>
        <w:t xml:space="preserve">Identifying core issues is critical for aligning your software with user needs. Significant problems could include inefficiencies in current processes, gaps in functionality, or challenges in user experience. Understanding these issues allows for targeted solutions.</w:t>
      </w:r>
    </w:p>
    <w:p w:rsidR="00000000" w:rsidDel="00000000" w:rsidP="00000000" w:rsidRDefault="00000000" w:rsidRPr="00000000" w14:paraId="0000002D">
      <w:pPr>
        <w:pStyle w:val="Heading3"/>
        <w:keepNext w:val="0"/>
        <w:keepLines w:val="0"/>
        <w:spacing w:before="280" w:lineRule="auto"/>
        <w:rPr>
          <w:b w:val="1"/>
          <w:color w:val="000000"/>
          <w:sz w:val="26"/>
          <w:szCs w:val="26"/>
        </w:rPr>
      </w:pPr>
      <w:bookmarkStart w:colFirst="0" w:colLast="0" w:name="_ix9jn6tuj10j" w:id="8"/>
      <w:bookmarkEnd w:id="8"/>
      <w:r w:rsidDel="00000000" w:rsidR="00000000" w:rsidRPr="00000000">
        <w:rPr>
          <w:b w:val="1"/>
          <w:color w:val="000000"/>
          <w:sz w:val="26"/>
          <w:szCs w:val="26"/>
          <w:rtl w:val="0"/>
        </w:rPr>
        <w:t xml:space="preserve">9. Defining the Problem Clearly</w:t>
      </w:r>
    </w:p>
    <w:p w:rsidR="00000000" w:rsidDel="00000000" w:rsidP="00000000" w:rsidRDefault="00000000" w:rsidRPr="00000000" w14:paraId="0000002E">
      <w:pPr>
        <w:spacing w:after="240" w:before="240" w:lineRule="auto"/>
        <w:rPr/>
      </w:pPr>
      <w:r w:rsidDel="00000000" w:rsidR="00000000" w:rsidRPr="00000000">
        <w:rPr>
          <w:rtl w:val="0"/>
        </w:rPr>
        <w:t xml:space="preserve">Clearly defining the problem helps to focus the development process on delivering the most effective solutions. It ensures that the team addresses user needs and prevents scope creep by maintaining alignment with the initial objectives.</w:t>
      </w:r>
    </w:p>
    <w:p w:rsidR="00000000" w:rsidDel="00000000" w:rsidP="00000000" w:rsidRDefault="00000000" w:rsidRPr="00000000" w14:paraId="0000002F">
      <w:pPr>
        <w:pStyle w:val="Heading3"/>
        <w:keepNext w:val="0"/>
        <w:keepLines w:val="0"/>
        <w:spacing w:before="280" w:lineRule="auto"/>
        <w:rPr>
          <w:b w:val="1"/>
          <w:color w:val="000000"/>
          <w:sz w:val="26"/>
          <w:szCs w:val="26"/>
        </w:rPr>
      </w:pPr>
      <w:bookmarkStart w:colFirst="0" w:colLast="0" w:name="_g4d00k6mukmt" w:id="9"/>
      <w:bookmarkEnd w:id="9"/>
      <w:r w:rsidDel="00000000" w:rsidR="00000000" w:rsidRPr="00000000">
        <w:rPr>
          <w:b w:val="1"/>
          <w:color w:val="000000"/>
          <w:sz w:val="26"/>
          <w:szCs w:val="26"/>
          <w:rtl w:val="0"/>
        </w:rPr>
        <w:t xml:space="preserve">10. Describing Your Software Solution</w:t>
      </w:r>
    </w:p>
    <w:p w:rsidR="00000000" w:rsidDel="00000000" w:rsidP="00000000" w:rsidRDefault="00000000" w:rsidRPr="00000000" w14:paraId="00000030">
      <w:pPr>
        <w:spacing w:after="240" w:before="240" w:lineRule="auto"/>
        <w:rPr/>
      </w:pPr>
      <w:r w:rsidDel="00000000" w:rsidR="00000000" w:rsidRPr="00000000">
        <w:rPr>
          <w:rtl w:val="0"/>
        </w:rPr>
        <w:t xml:space="preserve">You can capture your software’s essence by focusing on its purpose, benefits, and target audience. For example: “Our software streamlines project management, enhancing team collaboration and improving productivity for remote teams.”</w:t>
      </w:r>
    </w:p>
    <w:p w:rsidR="00000000" w:rsidDel="00000000" w:rsidP="00000000" w:rsidRDefault="00000000" w:rsidRPr="00000000" w14:paraId="00000031">
      <w:pPr>
        <w:pStyle w:val="Heading3"/>
        <w:keepNext w:val="0"/>
        <w:keepLines w:val="0"/>
        <w:spacing w:before="280" w:lineRule="auto"/>
        <w:rPr>
          <w:b w:val="1"/>
          <w:color w:val="000000"/>
          <w:sz w:val="26"/>
          <w:szCs w:val="26"/>
        </w:rPr>
      </w:pPr>
      <w:bookmarkStart w:colFirst="0" w:colLast="0" w:name="_tptep4t4rch" w:id="10"/>
      <w:bookmarkEnd w:id="10"/>
      <w:r w:rsidDel="00000000" w:rsidR="00000000" w:rsidRPr="00000000">
        <w:rPr>
          <w:b w:val="1"/>
          <w:color w:val="000000"/>
          <w:sz w:val="26"/>
          <w:szCs w:val="26"/>
          <w:rtl w:val="0"/>
        </w:rPr>
        <w:t xml:space="preserve">11. Standout Features or Functionalities</w:t>
      </w:r>
    </w:p>
    <w:p w:rsidR="00000000" w:rsidDel="00000000" w:rsidP="00000000" w:rsidRDefault="00000000" w:rsidRPr="00000000" w14:paraId="00000032">
      <w:pPr>
        <w:spacing w:after="240" w:before="240" w:lineRule="auto"/>
        <w:rPr/>
      </w:pPr>
      <w:r w:rsidDel="00000000" w:rsidR="00000000" w:rsidRPr="00000000">
        <w:rPr>
          <w:rtl w:val="0"/>
        </w:rPr>
        <w:t xml:space="preserve">Identify features that uniquely solve user problems or enhance user experience. Examples might include:</w:t>
      </w:r>
    </w:p>
    <w:p w:rsidR="00000000" w:rsidDel="00000000" w:rsidP="00000000" w:rsidRDefault="00000000" w:rsidRPr="00000000" w14:paraId="00000033">
      <w:pPr>
        <w:numPr>
          <w:ilvl w:val="0"/>
          <w:numId w:val="2"/>
        </w:numPr>
        <w:spacing w:after="0" w:afterAutospacing="0" w:before="240" w:lineRule="auto"/>
        <w:ind w:left="720" w:hanging="360"/>
      </w:pPr>
      <w:r w:rsidDel="00000000" w:rsidR="00000000" w:rsidRPr="00000000">
        <w:rPr>
          <w:rtl w:val="0"/>
        </w:rPr>
        <w:t xml:space="preserve">Real-time collaboration tools.</w:t>
      </w:r>
    </w:p>
    <w:p w:rsidR="00000000" w:rsidDel="00000000" w:rsidP="00000000" w:rsidRDefault="00000000" w:rsidRPr="00000000" w14:paraId="00000034">
      <w:pPr>
        <w:numPr>
          <w:ilvl w:val="0"/>
          <w:numId w:val="2"/>
        </w:numPr>
        <w:spacing w:after="0" w:afterAutospacing="0" w:before="0" w:beforeAutospacing="0" w:lineRule="auto"/>
        <w:ind w:left="720" w:hanging="360"/>
      </w:pPr>
      <w:r w:rsidDel="00000000" w:rsidR="00000000" w:rsidRPr="00000000">
        <w:rPr>
          <w:rtl w:val="0"/>
        </w:rPr>
        <w:t xml:space="preserve">Advanced analytics for decision-making.</w:t>
      </w:r>
    </w:p>
    <w:p w:rsidR="00000000" w:rsidDel="00000000" w:rsidP="00000000" w:rsidRDefault="00000000" w:rsidRPr="00000000" w14:paraId="00000035">
      <w:pPr>
        <w:numPr>
          <w:ilvl w:val="0"/>
          <w:numId w:val="2"/>
        </w:numPr>
        <w:spacing w:after="240" w:before="0" w:beforeAutospacing="0" w:lineRule="auto"/>
        <w:ind w:left="720" w:hanging="360"/>
      </w:pPr>
      <w:r w:rsidDel="00000000" w:rsidR="00000000" w:rsidRPr="00000000">
        <w:rPr>
          <w:rtl w:val="0"/>
        </w:rPr>
        <w:t xml:space="preserve">Customizable workflows to fit different team needs.</w:t>
      </w:r>
    </w:p>
    <w:p w:rsidR="00000000" w:rsidDel="00000000" w:rsidP="00000000" w:rsidRDefault="00000000" w:rsidRPr="00000000" w14:paraId="00000036">
      <w:pPr>
        <w:pStyle w:val="Heading3"/>
        <w:keepNext w:val="0"/>
        <w:keepLines w:val="0"/>
        <w:spacing w:before="280" w:lineRule="auto"/>
        <w:rPr>
          <w:b w:val="1"/>
          <w:color w:val="000000"/>
          <w:sz w:val="26"/>
          <w:szCs w:val="26"/>
        </w:rPr>
      </w:pPr>
      <w:bookmarkStart w:colFirst="0" w:colLast="0" w:name="_yhqf0cnbbb0m" w:id="11"/>
      <w:bookmarkEnd w:id="11"/>
      <w:r w:rsidDel="00000000" w:rsidR="00000000" w:rsidRPr="00000000">
        <w:rPr>
          <w:b w:val="1"/>
          <w:color w:val="000000"/>
          <w:sz w:val="26"/>
          <w:szCs w:val="26"/>
          <w:rtl w:val="0"/>
        </w:rPr>
        <w:t xml:space="preserve">12. Market Size and Growth Potential</w:t>
      </w:r>
    </w:p>
    <w:p w:rsidR="00000000" w:rsidDel="00000000" w:rsidP="00000000" w:rsidRDefault="00000000" w:rsidRPr="00000000" w14:paraId="00000037">
      <w:pPr>
        <w:spacing w:after="240" w:before="240" w:lineRule="auto"/>
        <w:rPr/>
      </w:pPr>
      <w:r w:rsidDel="00000000" w:rsidR="00000000" w:rsidRPr="00000000">
        <w:rPr>
          <w:rtl w:val="0"/>
        </w:rPr>
        <w:t xml:space="preserve">Data on market size and growth can be gathered from industry reports, surveys, and market analysis tools. Understanding these metrics is crucial for positioning your software effectively.</w:t>
      </w:r>
    </w:p>
    <w:p w:rsidR="00000000" w:rsidDel="00000000" w:rsidP="00000000" w:rsidRDefault="00000000" w:rsidRPr="00000000" w14:paraId="00000038">
      <w:pPr>
        <w:pStyle w:val="Heading3"/>
        <w:keepNext w:val="0"/>
        <w:keepLines w:val="0"/>
        <w:spacing w:before="280" w:lineRule="auto"/>
        <w:rPr>
          <w:b w:val="1"/>
          <w:color w:val="000000"/>
          <w:sz w:val="26"/>
          <w:szCs w:val="26"/>
        </w:rPr>
      </w:pPr>
      <w:bookmarkStart w:colFirst="0" w:colLast="0" w:name="_cqx304w7f625" w:id="12"/>
      <w:bookmarkEnd w:id="12"/>
      <w:r w:rsidDel="00000000" w:rsidR="00000000" w:rsidRPr="00000000">
        <w:rPr>
          <w:b w:val="1"/>
          <w:color w:val="000000"/>
          <w:sz w:val="26"/>
          <w:szCs w:val="26"/>
          <w:rtl w:val="0"/>
        </w:rPr>
        <w:t xml:space="preserve">13. Understanding Market Trends</w:t>
      </w:r>
    </w:p>
    <w:p w:rsidR="00000000" w:rsidDel="00000000" w:rsidP="00000000" w:rsidRDefault="00000000" w:rsidRPr="00000000" w14:paraId="00000039">
      <w:pPr>
        <w:spacing w:after="240" w:before="240" w:lineRule="auto"/>
        <w:rPr/>
      </w:pPr>
      <w:r w:rsidDel="00000000" w:rsidR="00000000" w:rsidRPr="00000000">
        <w:rPr>
          <w:rtl w:val="0"/>
        </w:rPr>
        <w:t xml:space="preserve">Understanding market trends helps in identifying user needs, informing feature development, and positioning your software competitively. Keeping an eye on trends ensures that your software remains relevant and aligned with industry developments.</w:t>
      </w:r>
    </w:p>
    <w:p w:rsidR="00000000" w:rsidDel="00000000" w:rsidP="00000000" w:rsidRDefault="00000000" w:rsidRPr="00000000" w14:paraId="0000003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