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F21ED" w14:textId="0DF8ACD9" w:rsidR="00943E44" w:rsidRDefault="00943E44" w:rsidP="00943E44">
      <w:r>
        <w:t xml:space="preserve">                                                 Technical Writing.</w:t>
      </w:r>
    </w:p>
    <w:p w14:paraId="22DBBC02" w14:textId="6160440A" w:rsidR="00943E44" w:rsidRPr="00943E44" w:rsidRDefault="00943E44" w:rsidP="00943E44">
      <w:r>
        <w:t>1.</w:t>
      </w:r>
      <w:r w:rsidRPr="00943E44">
        <w:t xml:space="preserve"> </w:t>
      </w:r>
      <w:r w:rsidRPr="00943E44">
        <w:rPr>
          <w:b/>
          <w:bCs/>
        </w:rPr>
        <w:t>How can understanding your audience’s expertise level (tech experts vs. regular folks) shape the way you present technical information?</w:t>
      </w:r>
    </w:p>
    <w:p w14:paraId="62C84FB9" w14:textId="77777777" w:rsidR="00943E44" w:rsidRPr="00943E44" w:rsidRDefault="00943E44" w:rsidP="00943E44">
      <w:pPr>
        <w:numPr>
          <w:ilvl w:val="0"/>
          <w:numId w:val="1"/>
        </w:numPr>
      </w:pPr>
      <w:r w:rsidRPr="00943E44">
        <w:t>For tech experts, you can use specific jargon and assume familiarity with technical concepts. For regular folks, you should use simpler language, avoid jargon, and explain terms that might be unfamiliar.</w:t>
      </w:r>
    </w:p>
    <w:p w14:paraId="39A7527C" w14:textId="5D3F54CA" w:rsidR="00943E44" w:rsidRPr="00943E44" w:rsidRDefault="00943E44" w:rsidP="00943E44">
      <w:r>
        <w:t>2.</w:t>
      </w:r>
      <w:r w:rsidRPr="00943E44">
        <w:t xml:space="preserve"> </w:t>
      </w:r>
      <w:r w:rsidRPr="00943E44">
        <w:rPr>
          <w:b/>
          <w:bCs/>
        </w:rPr>
        <w:t>What are some strategies to tailor your content to different audience types?</w:t>
      </w:r>
    </w:p>
    <w:p w14:paraId="63143690" w14:textId="77777777" w:rsidR="00943E44" w:rsidRPr="00943E44" w:rsidRDefault="00943E44" w:rsidP="00943E44">
      <w:pPr>
        <w:numPr>
          <w:ilvl w:val="0"/>
          <w:numId w:val="2"/>
        </w:numPr>
      </w:pPr>
      <w:r w:rsidRPr="00943E44">
        <w:rPr>
          <w:b/>
          <w:bCs/>
        </w:rPr>
        <w:t>Tech Experts:</w:t>
      </w:r>
      <w:r w:rsidRPr="00943E44">
        <w:t xml:space="preserve"> Use technical terms, detailed explanations, and assume a high level of prior knowledge.</w:t>
      </w:r>
    </w:p>
    <w:p w14:paraId="197E1226" w14:textId="77777777" w:rsidR="00943E44" w:rsidRPr="00943E44" w:rsidRDefault="00943E44" w:rsidP="00943E44">
      <w:pPr>
        <w:numPr>
          <w:ilvl w:val="0"/>
          <w:numId w:val="2"/>
        </w:numPr>
      </w:pPr>
      <w:r w:rsidRPr="00943E44">
        <w:rPr>
          <w:b/>
          <w:bCs/>
        </w:rPr>
        <w:t>General Audience:</w:t>
      </w:r>
      <w:r w:rsidRPr="00943E44">
        <w:t xml:space="preserve"> Simplify language, define technical terms, and provide more background information. Use analogies and clear explanations.</w:t>
      </w:r>
    </w:p>
    <w:p w14:paraId="148AFB7F" w14:textId="0FACE4B1" w:rsidR="00943E44" w:rsidRPr="00943E44" w:rsidRDefault="00943E44" w:rsidP="00943E44">
      <w:r>
        <w:t>3.</w:t>
      </w:r>
      <w:r w:rsidRPr="00943E44">
        <w:rPr>
          <w:b/>
          <w:bCs/>
        </w:rPr>
        <w:t>How can you gauge the existing knowledge of your audience to avoid overwhelming them with jargon?</w:t>
      </w:r>
    </w:p>
    <w:p w14:paraId="32DEF9C0" w14:textId="77777777" w:rsidR="00943E44" w:rsidRPr="00943E44" w:rsidRDefault="00943E44" w:rsidP="00943E44">
      <w:pPr>
        <w:numPr>
          <w:ilvl w:val="0"/>
          <w:numId w:val="3"/>
        </w:numPr>
      </w:pPr>
      <w:r w:rsidRPr="00943E44">
        <w:t>Conduct surveys or interviews to assess their knowledge level. Use feedback from earlier interactions or analyze their questions and concerns to tailor your content appropriately.</w:t>
      </w:r>
    </w:p>
    <w:p w14:paraId="2F200096" w14:textId="66B42162" w:rsidR="00943E44" w:rsidRPr="00943E44" w:rsidRDefault="00943E44" w:rsidP="00943E44">
      <w:r>
        <w:t>4.</w:t>
      </w:r>
      <w:r w:rsidRPr="00943E44">
        <w:rPr>
          <w:b/>
          <w:bCs/>
        </w:rPr>
        <w:t>What techniques can you use to ensure your content is accessible to those with limited technical knowledge?</w:t>
      </w:r>
    </w:p>
    <w:p w14:paraId="79C3390E" w14:textId="77777777" w:rsidR="00943E44" w:rsidRPr="00943E44" w:rsidRDefault="00943E44" w:rsidP="00943E44">
      <w:pPr>
        <w:numPr>
          <w:ilvl w:val="0"/>
          <w:numId w:val="4"/>
        </w:numPr>
      </w:pPr>
      <w:r w:rsidRPr="00943E44">
        <w:t>Use plain language, provide definitions for technical terms, include explanations and analogies, and offer step-by-step instructions. Incorporate visuals and examples to illustrate concepts.</w:t>
      </w:r>
    </w:p>
    <w:p w14:paraId="5170C1A0" w14:textId="1244FDC8" w:rsidR="00943E44" w:rsidRPr="00943E44" w:rsidRDefault="00943E44" w:rsidP="00943E44">
      <w:r>
        <w:t>5.</w:t>
      </w:r>
      <w:r w:rsidRPr="00943E44">
        <w:t xml:space="preserve"> </w:t>
      </w:r>
      <w:r w:rsidRPr="00943E44">
        <w:rPr>
          <w:b/>
          <w:bCs/>
        </w:rPr>
        <w:t>Why is it important to use plain language instead of technical jargon in your writing?</w:t>
      </w:r>
    </w:p>
    <w:p w14:paraId="6DC0F48F" w14:textId="77777777" w:rsidR="00943E44" w:rsidRPr="00943E44" w:rsidRDefault="00943E44" w:rsidP="00943E44">
      <w:pPr>
        <w:numPr>
          <w:ilvl w:val="0"/>
          <w:numId w:val="5"/>
        </w:numPr>
      </w:pPr>
      <w:r w:rsidRPr="00943E44">
        <w:t>Plain language ensures that your content is understandable to a broader audience, reducing the risk of confusion and making the information more accessible.</w:t>
      </w:r>
    </w:p>
    <w:p w14:paraId="1E72FF32" w14:textId="1F01B877" w:rsidR="00943E44" w:rsidRPr="00943E44" w:rsidRDefault="00943E44" w:rsidP="00943E44">
      <w:r>
        <w:t>6.</w:t>
      </w:r>
      <w:r w:rsidRPr="00943E44">
        <w:t xml:space="preserve"> </w:t>
      </w:r>
      <w:r w:rsidRPr="00943E44">
        <w:rPr>
          <w:b/>
          <w:bCs/>
        </w:rPr>
        <w:t>Can you provide examples of how simplifying terms (e.g., "start" instead of "initiate") improves comprehension?</w:t>
      </w:r>
    </w:p>
    <w:p w14:paraId="3CB4F4B6" w14:textId="77777777" w:rsidR="00943E44" w:rsidRPr="00943E44" w:rsidRDefault="00943E44" w:rsidP="00943E44">
      <w:pPr>
        <w:numPr>
          <w:ilvl w:val="0"/>
          <w:numId w:val="6"/>
        </w:numPr>
      </w:pPr>
      <w:r w:rsidRPr="00943E44">
        <w:t>Using "start" instead of "initiate" is more intuitive and straightforward. For instance, saying "click the start button" is clearer to most users than "initiate the process by clicking the button."</w:t>
      </w:r>
    </w:p>
    <w:p w14:paraId="051CB1E7" w14:textId="14F400C3" w:rsidR="00943E44" w:rsidRPr="00943E44" w:rsidRDefault="00943E44" w:rsidP="00943E44">
      <w:r>
        <w:t>7.</w:t>
      </w:r>
      <w:r w:rsidRPr="00943E44">
        <w:t xml:space="preserve"> </w:t>
      </w:r>
      <w:r w:rsidRPr="00943E44">
        <w:rPr>
          <w:b/>
          <w:bCs/>
        </w:rPr>
        <w:t>How can using examples and visuals help in explaining complex concepts more clearly?</w:t>
      </w:r>
    </w:p>
    <w:p w14:paraId="38E19ED8" w14:textId="77777777" w:rsidR="00943E44" w:rsidRPr="00943E44" w:rsidRDefault="00943E44" w:rsidP="00943E44">
      <w:pPr>
        <w:numPr>
          <w:ilvl w:val="0"/>
          <w:numId w:val="7"/>
        </w:numPr>
      </w:pPr>
      <w:r w:rsidRPr="00943E44">
        <w:lastRenderedPageBreak/>
        <w:t>Examples provide concrete instances that make abstract concepts easier to understand. Visuals, such as diagrams and charts, offer visual representations that can simplify complex information and illustrate relationships and processes.</w:t>
      </w:r>
    </w:p>
    <w:p w14:paraId="42979996" w14:textId="5B868744" w:rsidR="00943E44" w:rsidRPr="00943E44" w:rsidRDefault="00943E44" w:rsidP="00943E44">
      <w:r>
        <w:t>8.</w:t>
      </w:r>
      <w:r w:rsidRPr="00943E44">
        <w:t xml:space="preserve"> </w:t>
      </w:r>
      <w:r w:rsidRPr="00943E44">
        <w:rPr>
          <w:b/>
          <w:bCs/>
        </w:rPr>
        <w:t>What types of visuals (e.g., diagrams, charts) are most effective for different kinds of technical information?</w:t>
      </w:r>
    </w:p>
    <w:p w14:paraId="4CEBF685" w14:textId="77777777" w:rsidR="00943E44" w:rsidRPr="00943E44" w:rsidRDefault="00943E44" w:rsidP="00943E44">
      <w:pPr>
        <w:numPr>
          <w:ilvl w:val="0"/>
          <w:numId w:val="8"/>
        </w:numPr>
      </w:pPr>
      <w:r w:rsidRPr="00943E44">
        <w:rPr>
          <w:b/>
          <w:bCs/>
        </w:rPr>
        <w:t>Diagrams:</w:t>
      </w:r>
      <w:r w:rsidRPr="00943E44">
        <w:t xml:space="preserve"> Great for illustrating processes, systems, or architectures.</w:t>
      </w:r>
    </w:p>
    <w:p w14:paraId="135D1CCB" w14:textId="77777777" w:rsidR="00943E44" w:rsidRPr="00943E44" w:rsidRDefault="00943E44" w:rsidP="00943E44">
      <w:pPr>
        <w:numPr>
          <w:ilvl w:val="0"/>
          <w:numId w:val="8"/>
        </w:numPr>
      </w:pPr>
      <w:r w:rsidRPr="00943E44">
        <w:rPr>
          <w:b/>
          <w:bCs/>
        </w:rPr>
        <w:t>Charts:</w:t>
      </w:r>
      <w:r w:rsidRPr="00943E44">
        <w:t xml:space="preserve"> Useful for showing data trends, comparisons, and distributions.</w:t>
      </w:r>
    </w:p>
    <w:p w14:paraId="76264E5E" w14:textId="77777777" w:rsidR="00943E44" w:rsidRPr="00943E44" w:rsidRDefault="00943E44" w:rsidP="00943E44">
      <w:pPr>
        <w:numPr>
          <w:ilvl w:val="0"/>
          <w:numId w:val="8"/>
        </w:numPr>
      </w:pPr>
      <w:r w:rsidRPr="00943E44">
        <w:rPr>
          <w:b/>
          <w:bCs/>
        </w:rPr>
        <w:t>Flowcharts:</w:t>
      </w:r>
      <w:r w:rsidRPr="00943E44">
        <w:t xml:space="preserve"> Helpful for depicting workflows and decision-making processes.</w:t>
      </w:r>
    </w:p>
    <w:p w14:paraId="369955F3" w14:textId="5D3E580A" w:rsidR="00943E44" w:rsidRPr="00943E44" w:rsidRDefault="00943E44" w:rsidP="00943E44">
      <w:r>
        <w:t>9.</w:t>
      </w:r>
      <w:r w:rsidRPr="00943E44">
        <w:rPr>
          <w:b/>
          <w:bCs/>
        </w:rPr>
        <w:t>How do headings and subheadings improve the readability and organization of technical documents?</w:t>
      </w:r>
    </w:p>
    <w:p w14:paraId="33831109" w14:textId="77777777" w:rsidR="00943E44" w:rsidRPr="00943E44" w:rsidRDefault="00943E44" w:rsidP="00943E44">
      <w:pPr>
        <w:numPr>
          <w:ilvl w:val="0"/>
          <w:numId w:val="9"/>
        </w:numPr>
      </w:pPr>
      <w:r w:rsidRPr="00943E44">
        <w:t>They break the content into manageable sections, making it easier for readers to find specific information and understand the structure of the document.</w:t>
      </w:r>
    </w:p>
    <w:p w14:paraId="4631643B" w14:textId="68FDC285" w:rsidR="00943E44" w:rsidRPr="00943E44" w:rsidRDefault="00943E44" w:rsidP="00943E44">
      <w:r>
        <w:t>10.</w:t>
      </w:r>
      <w:r w:rsidRPr="00943E44">
        <w:rPr>
          <w:b/>
          <w:bCs/>
        </w:rPr>
        <w:t>What are some best practices for creating effective headings and subheadings?</w:t>
      </w:r>
    </w:p>
    <w:p w14:paraId="6FDEFCBA" w14:textId="77777777" w:rsidR="00943E44" w:rsidRPr="00943E44" w:rsidRDefault="00943E44" w:rsidP="00943E44">
      <w:pPr>
        <w:numPr>
          <w:ilvl w:val="0"/>
          <w:numId w:val="10"/>
        </w:numPr>
      </w:pPr>
      <w:r w:rsidRPr="00943E44">
        <w:t>Use clear, descriptive titles that reflect the content of each section. Keep headings concise and ensure they follow a logical hierarchy. Consistency in style and formatting helps maintain readability.</w:t>
      </w:r>
    </w:p>
    <w:p w14:paraId="58926ED8" w14:textId="2FFC27AF" w:rsidR="00943E44" w:rsidRPr="00943E44" w:rsidRDefault="00943E44" w:rsidP="00943E44">
      <w:r>
        <w:t>11.</w:t>
      </w:r>
      <w:r w:rsidRPr="00943E44">
        <w:rPr>
          <w:b/>
          <w:bCs/>
        </w:rPr>
        <w:t>What should be included in the introduction of a README to immediately inform users about what the product does?</w:t>
      </w:r>
    </w:p>
    <w:p w14:paraId="04B3374E" w14:textId="77777777" w:rsidR="00943E44" w:rsidRPr="00943E44" w:rsidRDefault="00943E44" w:rsidP="00943E44">
      <w:pPr>
        <w:numPr>
          <w:ilvl w:val="0"/>
          <w:numId w:val="11"/>
        </w:numPr>
      </w:pPr>
      <w:r w:rsidRPr="00943E44">
        <w:t>A brief overview of the product, its purpose, key features, and any important information needed to understand what the product is and why it’s useful.</w:t>
      </w:r>
    </w:p>
    <w:p w14:paraId="6A5D4EDA" w14:textId="28EB2E69" w:rsidR="00943E44" w:rsidRPr="00943E44" w:rsidRDefault="00943E44" w:rsidP="00943E44">
      <w:r>
        <w:t>12.</w:t>
      </w:r>
      <w:r w:rsidRPr="00943E44">
        <w:rPr>
          <w:b/>
          <w:bCs/>
        </w:rPr>
        <w:t>How can you succinctly convey the purpose and key features of a product?</w:t>
      </w:r>
    </w:p>
    <w:p w14:paraId="18A6DEC9" w14:textId="77777777" w:rsidR="00943E44" w:rsidRPr="00943E44" w:rsidRDefault="00943E44" w:rsidP="00943E44">
      <w:pPr>
        <w:numPr>
          <w:ilvl w:val="0"/>
          <w:numId w:val="12"/>
        </w:numPr>
      </w:pPr>
      <w:r w:rsidRPr="00943E44">
        <w:t>Provide a clear and concise summary of the product’s main function and benefits. Highlight the key features in a bullet-point list or brief paragraphs, focusing on what sets the product apart and its primary uses.</w:t>
      </w:r>
    </w:p>
    <w:p w14:paraId="492276FD" w14:textId="77777777" w:rsidR="00622568" w:rsidRDefault="00622568"/>
    <w:sectPr w:rsidR="00622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41B"/>
    <w:multiLevelType w:val="multilevel"/>
    <w:tmpl w:val="670A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361A"/>
    <w:multiLevelType w:val="multilevel"/>
    <w:tmpl w:val="6EC4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C7BE6"/>
    <w:multiLevelType w:val="multilevel"/>
    <w:tmpl w:val="EE7E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7717"/>
    <w:multiLevelType w:val="multilevel"/>
    <w:tmpl w:val="DBF0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603C4"/>
    <w:multiLevelType w:val="multilevel"/>
    <w:tmpl w:val="5E4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50C78"/>
    <w:multiLevelType w:val="multilevel"/>
    <w:tmpl w:val="3078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C0FE7"/>
    <w:multiLevelType w:val="multilevel"/>
    <w:tmpl w:val="7C82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6023F"/>
    <w:multiLevelType w:val="multilevel"/>
    <w:tmpl w:val="B7C6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63CFE"/>
    <w:multiLevelType w:val="multilevel"/>
    <w:tmpl w:val="337C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41ACF"/>
    <w:multiLevelType w:val="multilevel"/>
    <w:tmpl w:val="466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021C0"/>
    <w:multiLevelType w:val="multilevel"/>
    <w:tmpl w:val="EE06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71EB4"/>
    <w:multiLevelType w:val="multilevel"/>
    <w:tmpl w:val="15D8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875188">
    <w:abstractNumId w:val="2"/>
  </w:num>
  <w:num w:numId="2" w16cid:durableId="1521889432">
    <w:abstractNumId w:val="1"/>
  </w:num>
  <w:num w:numId="3" w16cid:durableId="1284968262">
    <w:abstractNumId w:val="0"/>
  </w:num>
  <w:num w:numId="4" w16cid:durableId="2049840744">
    <w:abstractNumId w:val="3"/>
  </w:num>
  <w:num w:numId="5" w16cid:durableId="1034384942">
    <w:abstractNumId w:val="8"/>
  </w:num>
  <w:num w:numId="6" w16cid:durableId="1704404472">
    <w:abstractNumId w:val="5"/>
  </w:num>
  <w:num w:numId="7" w16cid:durableId="607935345">
    <w:abstractNumId w:val="10"/>
  </w:num>
  <w:num w:numId="8" w16cid:durableId="122698323">
    <w:abstractNumId w:val="6"/>
  </w:num>
  <w:num w:numId="9" w16cid:durableId="1061519035">
    <w:abstractNumId w:val="7"/>
  </w:num>
  <w:num w:numId="10" w16cid:durableId="2004963008">
    <w:abstractNumId w:val="4"/>
  </w:num>
  <w:num w:numId="11" w16cid:durableId="1487044576">
    <w:abstractNumId w:val="9"/>
  </w:num>
  <w:num w:numId="12" w16cid:durableId="2799936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44"/>
    <w:rsid w:val="00054A24"/>
    <w:rsid w:val="000E6669"/>
    <w:rsid w:val="00162E5E"/>
    <w:rsid w:val="00622568"/>
    <w:rsid w:val="0094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ED2A"/>
  <w15:chartTrackingRefBased/>
  <w15:docId w15:val="{FFB858C0-4658-4417-B080-3E73015E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E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E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E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E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E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E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E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E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E44"/>
    <w:rPr>
      <w:rFonts w:eastAsiaTheme="majorEastAsia" w:cstheme="majorBidi"/>
      <w:color w:val="272727" w:themeColor="text1" w:themeTint="D8"/>
    </w:rPr>
  </w:style>
  <w:style w:type="paragraph" w:styleId="Title">
    <w:name w:val="Title"/>
    <w:basedOn w:val="Normal"/>
    <w:next w:val="Normal"/>
    <w:link w:val="TitleChar"/>
    <w:uiPriority w:val="10"/>
    <w:qFormat/>
    <w:rsid w:val="00943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E44"/>
    <w:pPr>
      <w:spacing w:before="160"/>
      <w:jc w:val="center"/>
    </w:pPr>
    <w:rPr>
      <w:i/>
      <w:iCs/>
      <w:color w:val="404040" w:themeColor="text1" w:themeTint="BF"/>
    </w:rPr>
  </w:style>
  <w:style w:type="character" w:customStyle="1" w:styleId="QuoteChar">
    <w:name w:val="Quote Char"/>
    <w:basedOn w:val="DefaultParagraphFont"/>
    <w:link w:val="Quote"/>
    <w:uiPriority w:val="29"/>
    <w:rsid w:val="00943E44"/>
    <w:rPr>
      <w:i/>
      <w:iCs/>
      <w:color w:val="404040" w:themeColor="text1" w:themeTint="BF"/>
    </w:rPr>
  </w:style>
  <w:style w:type="paragraph" w:styleId="ListParagraph">
    <w:name w:val="List Paragraph"/>
    <w:basedOn w:val="Normal"/>
    <w:uiPriority w:val="34"/>
    <w:qFormat/>
    <w:rsid w:val="00943E44"/>
    <w:pPr>
      <w:ind w:left="720"/>
      <w:contextualSpacing/>
    </w:pPr>
  </w:style>
  <w:style w:type="character" w:styleId="IntenseEmphasis">
    <w:name w:val="Intense Emphasis"/>
    <w:basedOn w:val="DefaultParagraphFont"/>
    <w:uiPriority w:val="21"/>
    <w:qFormat/>
    <w:rsid w:val="00943E44"/>
    <w:rPr>
      <w:i/>
      <w:iCs/>
      <w:color w:val="0F4761" w:themeColor="accent1" w:themeShade="BF"/>
    </w:rPr>
  </w:style>
  <w:style w:type="paragraph" w:styleId="IntenseQuote">
    <w:name w:val="Intense Quote"/>
    <w:basedOn w:val="Normal"/>
    <w:next w:val="Normal"/>
    <w:link w:val="IntenseQuoteChar"/>
    <w:uiPriority w:val="30"/>
    <w:qFormat/>
    <w:rsid w:val="00943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E44"/>
    <w:rPr>
      <w:i/>
      <w:iCs/>
      <w:color w:val="0F4761" w:themeColor="accent1" w:themeShade="BF"/>
    </w:rPr>
  </w:style>
  <w:style w:type="character" w:styleId="IntenseReference">
    <w:name w:val="Intense Reference"/>
    <w:basedOn w:val="DefaultParagraphFont"/>
    <w:uiPriority w:val="32"/>
    <w:qFormat/>
    <w:rsid w:val="00943E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787188">
      <w:bodyDiv w:val="1"/>
      <w:marLeft w:val="0"/>
      <w:marRight w:val="0"/>
      <w:marTop w:val="0"/>
      <w:marBottom w:val="0"/>
      <w:divBdr>
        <w:top w:val="none" w:sz="0" w:space="0" w:color="auto"/>
        <w:left w:val="none" w:sz="0" w:space="0" w:color="auto"/>
        <w:bottom w:val="none" w:sz="0" w:space="0" w:color="auto"/>
        <w:right w:val="none" w:sz="0" w:space="0" w:color="auto"/>
      </w:divBdr>
    </w:div>
    <w:div w:id="172000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Jackline Kerich</dc:creator>
  <cp:keywords/>
  <dc:description/>
  <cp:lastModifiedBy>Jackline Kerich</cp:lastModifiedBy>
  <cp:revision>1</cp:revision>
  <dcterms:created xsi:type="dcterms:W3CDTF">2024-09-02T09:07:00Z</dcterms:created>
  <dcterms:modified xsi:type="dcterms:W3CDTF">2024-09-02T09:11:00Z</dcterms:modified>
</cp:coreProperties>
</file>