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13" w:rsidRDefault="00C71513" w:rsidP="00C71513">
      <w:pPr>
        <w:framePr w:w="3867" w:h="1445" w:hSpace="141" w:wrap="around" w:vAnchor="text" w:hAnchor="page" w:x="1728" w:y="-103"/>
        <w:shd w:val="solid" w:color="FFFFFF" w:fill="FFFFFF"/>
        <w:rPr>
          <w:sz w:val="16"/>
        </w:rPr>
      </w:pPr>
    </w:p>
    <w:p w:rsidR="00C71513" w:rsidRDefault="00C71513" w:rsidP="00C71513">
      <w:pPr>
        <w:framePr w:w="3867" w:h="1445" w:hSpace="141" w:wrap="around" w:vAnchor="text" w:hAnchor="page" w:x="1728" w:y="-103"/>
        <w:shd w:val="solid" w:color="FFFFFF" w:fill="FFFFFF"/>
      </w:pPr>
    </w:p>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Pr="00007DC0" w:rsidRDefault="00C71513" w:rsidP="00C71513">
      <w:pPr>
        <w:pStyle w:val="berschrift2"/>
        <w:jc w:val="left"/>
        <w:rPr>
          <w:b w:val="0"/>
          <w:sz w:val="80"/>
          <w:szCs w:val="80"/>
        </w:rPr>
      </w:pPr>
      <w:r w:rsidRPr="00007DC0">
        <w:rPr>
          <w:b w:val="0"/>
          <w:sz w:val="80"/>
          <w:szCs w:val="80"/>
        </w:rPr>
        <w:t>Muster eines</w:t>
      </w:r>
    </w:p>
    <w:p w:rsidR="00C71513" w:rsidRDefault="00C71513" w:rsidP="00C71513">
      <w:pPr>
        <w:rPr>
          <w:rFonts w:ascii="Times New Roman" w:hAnsi="Times New Roman"/>
          <w:b/>
          <w:sz w:val="72"/>
        </w:rPr>
      </w:pPr>
    </w:p>
    <w:p w:rsidR="00C71513" w:rsidRPr="00007DC0" w:rsidRDefault="00C71513" w:rsidP="00C71513">
      <w:pPr>
        <w:pStyle w:val="berschrift2"/>
        <w:jc w:val="left"/>
        <w:rPr>
          <w:b w:val="0"/>
          <w:sz w:val="80"/>
          <w:szCs w:val="80"/>
        </w:rPr>
      </w:pPr>
      <w:r w:rsidRPr="00007DC0">
        <w:rPr>
          <w:b w:val="0"/>
          <w:sz w:val="80"/>
          <w:szCs w:val="80"/>
        </w:rPr>
        <w:t>Software-</w:t>
      </w:r>
    </w:p>
    <w:p w:rsidR="00C71513" w:rsidRPr="00007DC0" w:rsidRDefault="00C71513" w:rsidP="00C71513">
      <w:pPr>
        <w:pStyle w:val="berschrift2"/>
        <w:jc w:val="left"/>
        <w:rPr>
          <w:b w:val="0"/>
          <w:sz w:val="80"/>
          <w:szCs w:val="80"/>
        </w:rPr>
      </w:pPr>
      <w:proofErr w:type="spellStart"/>
      <w:r w:rsidRPr="00007DC0">
        <w:rPr>
          <w:b w:val="0"/>
          <w:sz w:val="80"/>
          <w:szCs w:val="80"/>
        </w:rPr>
        <w:t>erstellungsvertrages</w:t>
      </w:r>
      <w:proofErr w:type="spellEnd"/>
    </w:p>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Pr="00782FB8" w:rsidRDefault="00C71513" w:rsidP="00C71513">
      <w:pPr>
        <w:rPr>
          <w:sz w:val="28"/>
        </w:rPr>
      </w:pPr>
      <w:r w:rsidRPr="00782FB8">
        <w:rPr>
          <w:sz w:val="28"/>
        </w:rPr>
        <w:t xml:space="preserve">Stand: 1. </w:t>
      </w:r>
      <w:r>
        <w:rPr>
          <w:sz w:val="28"/>
        </w:rPr>
        <w:t>Januar</w:t>
      </w:r>
      <w:r w:rsidRPr="00782FB8">
        <w:rPr>
          <w:sz w:val="28"/>
        </w:rPr>
        <w:t xml:space="preserve"> </w:t>
      </w:r>
      <w:r>
        <w:rPr>
          <w:sz w:val="28"/>
        </w:rPr>
        <w:t>2019</w:t>
      </w:r>
    </w:p>
    <w:p w:rsidR="00C71513" w:rsidRPr="00782FB8" w:rsidRDefault="00C71513" w:rsidP="00C71513">
      <w:r>
        <w:rPr>
          <w:b/>
        </w:rPr>
        <w:br w:type="page"/>
      </w:r>
    </w:p>
    <w:p w:rsidR="00C71513" w:rsidRDefault="00C71513" w:rsidP="00C71513"/>
    <w:p w:rsidR="00C71513" w:rsidRPr="00782FB8" w:rsidRDefault="00C71513" w:rsidP="00C71513">
      <w:pPr>
        <w:rPr>
          <w:b/>
        </w:rPr>
      </w:pPr>
      <w:r w:rsidRPr="00782FB8">
        <w:rPr>
          <w:b/>
        </w:rPr>
        <w:t>Vorwort</w:t>
      </w:r>
    </w:p>
    <w:p w:rsidR="00C71513" w:rsidRDefault="00C71513" w:rsidP="00C71513"/>
    <w:p w:rsidR="00C71513" w:rsidRDefault="00C71513" w:rsidP="00C71513">
      <w:pPr>
        <w:spacing w:line="360" w:lineRule="auto"/>
        <w:jc w:val="both"/>
      </w:pPr>
      <w:r>
        <w:t>Der Unternehmer schließt im Laufe seiner Geschäftstätigkeit eine Vielzahl von Verträgen ab. Um eine Orientierungshilfe zu bieten, stellen die hessischen Kammern Musterverträge zur Verfügung.</w:t>
      </w:r>
    </w:p>
    <w:p w:rsidR="00C71513" w:rsidRDefault="00C71513" w:rsidP="00C71513">
      <w:pPr>
        <w:spacing w:line="360" w:lineRule="auto"/>
        <w:jc w:val="both"/>
      </w:pPr>
    </w:p>
    <w:p w:rsidR="00C71513" w:rsidRDefault="00C71513" w:rsidP="00C71513">
      <w:pPr>
        <w:spacing w:line="360" w:lineRule="auto"/>
        <w:jc w:val="both"/>
      </w:pPr>
      <w:r>
        <w:t>Bei vertragsrechtlichen Einzelfragen sollte jedoch grundsätzlich fachkundiger Rat, sei es bei den Industrie- und Handelskammern oder Rechtsanwälten, eingeholt werden. Eine Liste der Industrie- und Handelskammern in Hessen ist im Anhang beigefügt.</w:t>
      </w:r>
    </w:p>
    <w:p w:rsidR="00C71513" w:rsidRDefault="00C71513" w:rsidP="00C71513">
      <w:pPr>
        <w:pStyle w:val="Fuzeile"/>
        <w:tabs>
          <w:tab w:val="clear" w:pos="4536"/>
          <w:tab w:val="clear" w:pos="9072"/>
        </w:tabs>
        <w:jc w:val="both"/>
      </w:pPr>
    </w:p>
    <w:p w:rsidR="00C71513" w:rsidRDefault="00C71513" w:rsidP="00C71513">
      <w:pPr>
        <w:jc w:val="both"/>
      </w:pPr>
    </w:p>
    <w:p w:rsidR="00C71513" w:rsidRDefault="00C71513" w:rsidP="00C71513">
      <w:pPr>
        <w:tabs>
          <w:tab w:val="left" w:pos="6735"/>
        </w:tabs>
        <w:jc w:val="both"/>
      </w:pPr>
      <w:r>
        <w:tab/>
      </w:r>
    </w:p>
    <w:p w:rsidR="00C71513" w:rsidRDefault="00C71513" w:rsidP="00C71513">
      <w:pPr>
        <w:pStyle w:val="Fuzeile"/>
        <w:tabs>
          <w:tab w:val="clear" w:pos="4536"/>
          <w:tab w:val="clear" w:pos="9072"/>
        </w:tabs>
        <w:jc w:val="both"/>
      </w:pPr>
    </w:p>
    <w:p w:rsidR="00C71513" w:rsidRDefault="00C71513" w:rsidP="00C71513">
      <w:pPr>
        <w:pStyle w:val="Kopfzeile"/>
        <w:tabs>
          <w:tab w:val="clear" w:pos="4536"/>
          <w:tab w:val="clear" w:pos="9072"/>
        </w:tabs>
        <w:jc w:val="both"/>
      </w:pPr>
    </w:p>
    <w:p w:rsidR="00C71513" w:rsidRDefault="00C71513" w:rsidP="00C71513">
      <w:pPr>
        <w:spacing w:line="360" w:lineRule="auto"/>
        <w:jc w:val="both"/>
        <w:rPr>
          <w:b/>
        </w:rPr>
      </w:pPr>
      <w:r>
        <w:rPr>
          <w:b/>
        </w:rPr>
        <w:t xml:space="preserve">Hinweis zur Benutzung des Mustervertrages: </w:t>
      </w:r>
    </w:p>
    <w:p w:rsidR="00C71513" w:rsidRDefault="00C71513" w:rsidP="00C71513">
      <w:pPr>
        <w:spacing w:line="360" w:lineRule="auto"/>
        <w:jc w:val="both"/>
        <w:rPr>
          <w:b/>
        </w:rPr>
      </w:pPr>
    </w:p>
    <w:p w:rsidR="00C71513" w:rsidRDefault="00C71513" w:rsidP="00C71513">
      <w:pPr>
        <w:spacing w:line="360" w:lineRule="auto"/>
        <w:jc w:val="both"/>
        <w:rPr>
          <w:color w:val="000000"/>
        </w:rPr>
      </w:pPr>
      <w:r>
        <w:t>Dieses Vertragsformular wurde mit größter Sorgfalt erstellt, erhebt aber keinen Anspruch auf Vollständigkeit und Richtigkeit. Es ist als Checkliste mit Formulierungshilfen zu verstehen und soll nur eine Anregung bieten, wie die typische Interessenlage zwischen den Parteien sachgerecht ausgeglichen werden kann. Dies entbindet den Verwender jedoch nicht von der sorgfältigen eigenverantwortlichen Prüfung.</w:t>
      </w:r>
      <w:r>
        <w:rPr>
          <w:color w:val="000000"/>
        </w:rPr>
        <w:t xml:space="preserve"> </w:t>
      </w:r>
      <w:r>
        <w:t xml:space="preserve">Aus Gründen der sprachlichen Vereinfachung wird auf die Nennung der drei Geschlechter verzichtet, wo eine geschlechtsneutrale Formulierung nicht möglich war. In diesen Fällen beziehen die verwendeten männlichen Begriffe die weiblichen und diversen Formen ebenso mit ein. </w:t>
      </w:r>
      <w:r>
        <w:rPr>
          <w:color w:val="000000"/>
        </w:rPr>
        <w:t xml:space="preserve">Der Mustervertrag ist nur ein Vorschlag für eine mögliche Regelung. Viele Festlegungen sind frei vereinbar. Der Verwender kann auch andere Formulierungen wählen. </w:t>
      </w:r>
      <w:r>
        <w:t>Vor einer Übernahme des unveränderten Inhaltes muss daher im eigenen Interesse genau überlegt werden, ob und in welchen Teilen gegebenenfalls eine Anpassung an die konkret zu regelnde Situation und die Rechtsentwicklung erforderlich ist. Auf diesen Vorgang hat die Industrie- und Handelskammer natürlich keinen Einfluss und kann daher naturgemäß für die Auswirkungen auf die Rechtsposition der Parteien keine Haftung übernehmen. Auch die Haftung für leichte Fahrlässigkeit ist grundsätzlich ausgeschlossen.</w:t>
      </w:r>
      <w:r>
        <w:rPr>
          <w:color w:val="000000"/>
        </w:rPr>
        <w:t xml:space="preserve"> Falls Sie einen maßgeschneiderten Vertrag benötigen, sollten Sie sich durch einen Rechtsanwalt Ihres Vertrauens beraten lassen. </w:t>
      </w:r>
    </w:p>
    <w:p w:rsidR="00C71513" w:rsidRDefault="00C71513" w:rsidP="00C71513"/>
    <w:p w:rsidR="00C71513" w:rsidRDefault="00C71513" w:rsidP="00C71513">
      <w:pPr>
        <w:pStyle w:val="berschrift1"/>
        <w:jc w:val="center"/>
      </w:pPr>
      <w:r>
        <w:br w:type="page"/>
      </w:r>
      <w:r>
        <w:lastRenderedPageBreak/>
        <w:t>Softwareerstellungsvertrag*)</w:t>
      </w:r>
    </w:p>
    <w:p w:rsidR="00C71513" w:rsidRDefault="00C71513" w:rsidP="00C71513"/>
    <w:p w:rsidR="00C71513" w:rsidRDefault="00C71513" w:rsidP="00C71513">
      <w:pPr>
        <w:pStyle w:val="Kopfzeile"/>
        <w:tabs>
          <w:tab w:val="clear" w:pos="4536"/>
          <w:tab w:val="clear" w:pos="9072"/>
        </w:tabs>
      </w:pPr>
      <w:r>
        <w:t>Zwischen</w:t>
      </w:r>
    </w:p>
    <w:p w:rsidR="00C71513" w:rsidRDefault="00C71513" w:rsidP="00C71513"/>
    <w:p w:rsidR="00C71513" w:rsidRDefault="005A4A2F" w:rsidP="00C71513">
      <w:pPr>
        <w:ind w:left="708"/>
      </w:pPr>
      <w:r>
        <w:t>Fahrschule Eberl (bzw. Petra Schilling</w:t>
      </w:r>
      <w:r>
        <w:t>-</w:t>
      </w:r>
      <w:proofErr w:type="spellStart"/>
      <w:r>
        <w:t>Fankhänel</w:t>
      </w:r>
      <w:proofErr w:type="spellEnd"/>
      <w:r>
        <w:t xml:space="preserve">, Bezirksstr. 17 85716 Unterschleißheim) </w:t>
      </w:r>
      <w:r w:rsidR="00C71513">
        <w:t>nachstehend Auftraggeber (abgekürzt ”</w:t>
      </w:r>
      <w:r w:rsidR="00C71513">
        <w:rPr>
          <w:b/>
        </w:rPr>
        <w:t>AG</w:t>
      </w:r>
      <w:r w:rsidR="00C71513">
        <w:t>” genannt)</w:t>
      </w:r>
    </w:p>
    <w:p w:rsidR="00C71513" w:rsidRPr="00553D7E" w:rsidRDefault="00C71513" w:rsidP="00C71513"/>
    <w:p w:rsidR="00C71513" w:rsidRDefault="00C71513" w:rsidP="00C71513">
      <w:pPr>
        <w:pStyle w:val="Kopfzeile"/>
        <w:tabs>
          <w:tab w:val="clear" w:pos="4536"/>
          <w:tab w:val="clear" w:pos="9072"/>
        </w:tabs>
      </w:pPr>
      <w:r>
        <w:t>und</w:t>
      </w:r>
    </w:p>
    <w:p w:rsidR="00C71513" w:rsidRPr="00553D7E" w:rsidRDefault="00C71513" w:rsidP="00C71513"/>
    <w:p w:rsidR="00C71513" w:rsidRDefault="005A4A2F" w:rsidP="00C71513">
      <w:pPr>
        <w:ind w:left="708"/>
      </w:pPr>
      <w:r>
        <w:t xml:space="preserve">Jonas Sebastian Lukas Oliver Wolfgang Blaschek (Eichenstraße 8b 85716 Unterschleißheim) </w:t>
      </w:r>
      <w:r w:rsidR="00C71513">
        <w:t>nachstehend Auftragnehmer (</w:t>
      </w:r>
      <w:proofErr w:type="gramStart"/>
      <w:r w:rsidR="00C71513">
        <w:t>abgekürzt ”</w:t>
      </w:r>
      <w:proofErr w:type="gramEnd"/>
      <w:r w:rsidR="00C71513">
        <w:rPr>
          <w:b/>
        </w:rPr>
        <w:t>AN</w:t>
      </w:r>
      <w:r w:rsidR="00C71513">
        <w:t>” genannt)</w:t>
      </w:r>
    </w:p>
    <w:p w:rsidR="00C71513" w:rsidRDefault="00C71513" w:rsidP="00C71513">
      <w:pPr>
        <w:pStyle w:val="Kopfzeile"/>
        <w:tabs>
          <w:tab w:val="clear" w:pos="4536"/>
          <w:tab w:val="clear" w:pos="9072"/>
        </w:tabs>
      </w:pPr>
    </w:p>
    <w:p w:rsidR="00C71513" w:rsidRDefault="00C71513" w:rsidP="00C71513">
      <w:pPr>
        <w:jc w:val="both"/>
      </w:pPr>
      <w:r>
        <w:t>wird der nachfolgende Vertrag zur Planung, Erstellung, Lieferung und Einführung eines Programms (Software) (</w:t>
      </w:r>
      <w:proofErr w:type="gramStart"/>
      <w:r w:rsidR="005A4A2F">
        <w:t>nachstehend ”</w:t>
      </w:r>
      <w:proofErr w:type="gramEnd"/>
      <w:r>
        <w:t xml:space="preserve"> Vertragsgegenstand”, </w:t>
      </w:r>
      <w:r w:rsidR="005A4A2F">
        <w:t>abgekürzt ”</w:t>
      </w:r>
      <w:r>
        <w:rPr>
          <w:b/>
        </w:rPr>
        <w:t>VG</w:t>
      </w:r>
      <w:r>
        <w:t>” genannt) abgeschlossen.</w:t>
      </w:r>
    </w:p>
    <w:p w:rsidR="00C71513" w:rsidRDefault="00C71513" w:rsidP="00C71513"/>
    <w:p w:rsidR="00C71513" w:rsidRDefault="00C71513" w:rsidP="00C71513"/>
    <w:p w:rsidR="00C71513" w:rsidRDefault="00C71513" w:rsidP="00C71513">
      <w:pPr>
        <w:ind w:left="2124" w:firstLine="708"/>
        <w:rPr>
          <w:b/>
        </w:rPr>
      </w:pPr>
      <w:r>
        <w:rPr>
          <w:b/>
        </w:rPr>
        <w:t>§ 1 Vertragsgegenstand</w:t>
      </w:r>
    </w:p>
    <w:p w:rsidR="00C71513" w:rsidRDefault="00C71513" w:rsidP="00C71513">
      <w:pPr>
        <w:jc w:val="center"/>
        <w:rPr>
          <w:b/>
        </w:rPr>
      </w:pPr>
    </w:p>
    <w:p w:rsidR="00C71513" w:rsidRDefault="00C71513" w:rsidP="00C71513">
      <w:pPr>
        <w:numPr>
          <w:ilvl w:val="0"/>
          <w:numId w:val="1"/>
        </w:numPr>
        <w:ind w:left="0" w:firstLine="0"/>
        <w:jc w:val="both"/>
      </w:pPr>
      <w:r>
        <w:t>Vertragsgegenstand ist das von</w:t>
      </w:r>
      <w:r>
        <w:rPr>
          <w:b/>
        </w:rPr>
        <w:t xml:space="preserve"> AN</w:t>
      </w:r>
      <w:r>
        <w:t xml:space="preserve"> im Zusammenwirken mit </w:t>
      </w:r>
      <w:r>
        <w:rPr>
          <w:b/>
        </w:rPr>
        <w:t>AG</w:t>
      </w:r>
      <w:r>
        <w:t xml:space="preserve"> selbständig zu entwickelnde, herzustellende und </w:t>
      </w:r>
      <w:r>
        <w:rPr>
          <w:b/>
        </w:rPr>
        <w:t>AG</w:t>
      </w:r>
      <w:r>
        <w:t xml:space="preserve"> zur Nutzung zu überlassende Softwareprogra</w:t>
      </w:r>
      <w:r w:rsidR="005A4A2F">
        <w:t xml:space="preserve">mm </w:t>
      </w:r>
      <w:r>
        <w:t xml:space="preserve">entsprechend der </w:t>
      </w:r>
      <w:proofErr w:type="gramStart"/>
      <w:r>
        <w:t>vom</w:t>
      </w:r>
      <w:proofErr w:type="gramEnd"/>
      <w:r>
        <w:t xml:space="preserve"> </w:t>
      </w:r>
      <w:r w:rsidRPr="003C1071">
        <w:rPr>
          <w:b/>
        </w:rPr>
        <w:t>AG</w:t>
      </w:r>
      <w:r>
        <w:t xml:space="preserve"> geforderten Funktionalitäten (Produktbeschreibung).</w:t>
      </w:r>
    </w:p>
    <w:p w:rsidR="00C71513" w:rsidRDefault="00C71513" w:rsidP="00C71513">
      <w:pPr>
        <w:jc w:val="both"/>
      </w:pPr>
    </w:p>
    <w:p w:rsidR="00C71513" w:rsidRDefault="00C71513" w:rsidP="00C71513">
      <w:pPr>
        <w:jc w:val="both"/>
      </w:pPr>
      <w:r>
        <w:t>(</w:t>
      </w:r>
      <w:r w:rsidRPr="008D6A2D">
        <w:rPr>
          <w:i/>
        </w:rPr>
        <w:t>Vertragsgegenstand und Einsatzbereich sind an dieser Stelle möglichst präzise und ausführlich zu beschreiben</w:t>
      </w:r>
      <w:r>
        <w:t xml:space="preserve">.)  </w:t>
      </w:r>
    </w:p>
    <w:p w:rsidR="00C71513" w:rsidRDefault="00C71513" w:rsidP="00C71513">
      <w:pPr>
        <w:jc w:val="both"/>
      </w:pPr>
    </w:p>
    <w:p w:rsidR="00C71513" w:rsidRDefault="00C71513" w:rsidP="00C71513">
      <w:pPr>
        <w:numPr>
          <w:ilvl w:val="0"/>
          <w:numId w:val="1"/>
        </w:numPr>
        <w:ind w:hanging="720"/>
        <w:jc w:val="both"/>
      </w:pPr>
      <w:r>
        <w:t xml:space="preserve">Die vertragsgegenständliche Software hat folgende Grundfunktionalitäten: </w:t>
      </w:r>
    </w:p>
    <w:p w:rsidR="00C71513" w:rsidRDefault="00C71513" w:rsidP="00C71513"/>
    <w:p w:rsidR="00C71513" w:rsidRPr="003C1071" w:rsidRDefault="005A4A2F" w:rsidP="00C71513">
      <w:pPr>
        <w:pBdr>
          <w:bottom w:val="dashSmallGap" w:sz="4" w:space="1" w:color="auto"/>
        </w:pBdr>
        <w:rPr>
          <w:u w:val="single"/>
        </w:rPr>
      </w:pPr>
      <w:r>
        <w:rPr>
          <w:u w:val="single"/>
        </w:rPr>
        <w:t>Programm zum eintragen neuer Fahrstunden in einen Google Kalender mittels benutzerfreundlicher Oberfläche und hilfreichen Funktionalitäten welche die Fahrstunden vor dem eintragen auf Sinnhaftigkeit überprüfen.</w:t>
      </w:r>
    </w:p>
    <w:p w:rsidR="00C71513" w:rsidRDefault="00C71513" w:rsidP="00C71513"/>
    <w:p w:rsidR="00C71513" w:rsidRDefault="00C71513" w:rsidP="00C71513"/>
    <w:p w:rsidR="00C71513" w:rsidRDefault="00C71513" w:rsidP="00C71513">
      <w:pPr>
        <w:ind w:left="2124" w:firstLine="708"/>
        <w:rPr>
          <w:b/>
        </w:rPr>
      </w:pPr>
      <w:r>
        <w:rPr>
          <w:b/>
        </w:rPr>
        <w:t>§ 2 Entwicklung und Herstellung; Pflichtenheft</w:t>
      </w:r>
    </w:p>
    <w:p w:rsidR="00C71513" w:rsidRDefault="00C71513" w:rsidP="00C71513"/>
    <w:p w:rsidR="00C71513" w:rsidRDefault="00C71513" w:rsidP="00C71513">
      <w:pPr>
        <w:numPr>
          <w:ilvl w:val="0"/>
          <w:numId w:val="2"/>
        </w:numPr>
        <w:ind w:left="0" w:firstLine="0"/>
        <w:jc w:val="both"/>
      </w:pPr>
      <w:r>
        <w:t xml:space="preserve">Der </w:t>
      </w:r>
      <w:r w:rsidRPr="003C1071">
        <w:rPr>
          <w:b/>
        </w:rPr>
        <w:t>AN</w:t>
      </w:r>
      <w:r>
        <w:t xml:space="preserve"> verpflichtet sich, nach den Vorgaben des Auftraggebers ein Konzept für eine Software zu entwickeln und diese entsprechend der vom Auftraggeber geforderten und im Pflichtenheft festgelegten Funktionalitäten herzustellen.</w:t>
      </w:r>
    </w:p>
    <w:p w:rsidR="00C71513" w:rsidRPr="00E61EB7" w:rsidRDefault="00C71513" w:rsidP="00C71513">
      <w:pPr>
        <w:jc w:val="both"/>
      </w:pPr>
    </w:p>
    <w:p w:rsidR="00C71513" w:rsidRDefault="00C71513" w:rsidP="00C71513">
      <w:pPr>
        <w:numPr>
          <w:ilvl w:val="0"/>
          <w:numId w:val="2"/>
        </w:numPr>
        <w:ind w:left="0" w:firstLine="0"/>
        <w:jc w:val="both"/>
      </w:pPr>
      <w:r>
        <w:t>Das Pflichtenheft</w:t>
      </w:r>
      <w:r w:rsidRPr="001020B6">
        <w:rPr>
          <w:b/>
        </w:rPr>
        <w:t xml:space="preserve"> </w:t>
      </w:r>
      <w:r>
        <w:t xml:space="preserve">wird von den Vertragspartnern gemeinsam erstellt und hat alle in der Planungsphase für </w:t>
      </w:r>
      <w:r w:rsidRPr="001020B6">
        <w:rPr>
          <w:b/>
        </w:rPr>
        <w:t>AN</w:t>
      </w:r>
      <w:r>
        <w:t xml:space="preserve"> erforderlichen Informationen über die den </w:t>
      </w:r>
      <w:r w:rsidRPr="001020B6">
        <w:rPr>
          <w:b/>
        </w:rPr>
        <w:t>VG</w:t>
      </w:r>
      <w:r>
        <w:t xml:space="preserve"> umfassende Anwendungsgebiete zu enthalten. Es ist von den Vertragspartnern mit Datumsangabe rechtsverbindlich zu unterzeichnen. Dies gilt auch für etwaige nachfolgende Pflichtenhefte, auf die sich die Vertragspartner unter Vereinbarung abgeänderter Vertragsbedingungen oder unter Aufrechterhaltung der bestehenden schriftlich verständigt haben.</w:t>
      </w:r>
    </w:p>
    <w:p w:rsidR="00C71513" w:rsidRDefault="00C71513" w:rsidP="00C71513">
      <w:pPr>
        <w:jc w:val="both"/>
      </w:pPr>
    </w:p>
    <w:p w:rsidR="00C71513" w:rsidRDefault="00C71513" w:rsidP="00C71513">
      <w:pPr>
        <w:jc w:val="both"/>
      </w:pPr>
      <w:r>
        <w:t>(</w:t>
      </w:r>
      <w:r w:rsidRPr="003C1071">
        <w:rPr>
          <w:i/>
        </w:rPr>
        <w:t>Hinweis</w:t>
      </w:r>
      <w:r>
        <w:rPr>
          <w:i/>
        </w:rPr>
        <w:t xml:space="preserve"> für die Vertragsgestaltung</w:t>
      </w:r>
      <w:r w:rsidRPr="003C1071">
        <w:rPr>
          <w:i/>
        </w:rPr>
        <w:t>:</w:t>
      </w:r>
      <w:r>
        <w:t xml:space="preserve"> </w:t>
      </w:r>
      <w:r>
        <w:rPr>
          <w:i/>
        </w:rPr>
        <w:t>g</w:t>
      </w:r>
      <w:r w:rsidRPr="003C1071">
        <w:rPr>
          <w:i/>
        </w:rPr>
        <w:t>gf</w:t>
      </w:r>
      <w:r w:rsidRPr="001020B6">
        <w:rPr>
          <w:i/>
        </w:rPr>
        <w:t>. weiter nach Bedarf einzufügen:</w:t>
      </w:r>
      <w:r w:rsidRPr="003C1071">
        <w:rPr>
          <w:i/>
        </w:rPr>
        <w:t>)</w:t>
      </w:r>
    </w:p>
    <w:p w:rsidR="00C71513" w:rsidRDefault="00C71513" w:rsidP="00C71513">
      <w:pPr>
        <w:jc w:val="both"/>
      </w:pPr>
    </w:p>
    <w:p w:rsidR="00C71513" w:rsidRPr="003C1071" w:rsidRDefault="00C71513" w:rsidP="00C71513">
      <w:pPr>
        <w:numPr>
          <w:ilvl w:val="0"/>
          <w:numId w:val="2"/>
        </w:numPr>
        <w:ind w:left="0" w:firstLine="0"/>
        <w:jc w:val="both"/>
      </w:pPr>
      <w:r>
        <w:t>[</w:t>
      </w:r>
      <w:r>
        <w:rPr>
          <w:i/>
        </w:rPr>
        <w:t xml:space="preserve">Nach Fertigstellung des Pflichtenheftes erstellt der </w:t>
      </w:r>
      <w:r>
        <w:rPr>
          <w:b/>
          <w:i/>
        </w:rPr>
        <w:t xml:space="preserve">AN </w:t>
      </w:r>
      <w:r>
        <w:rPr>
          <w:i/>
        </w:rPr>
        <w:t xml:space="preserve">eine Basisversion der Software. Die Basisversion muss wesentliche Funktionsmerkmale der Software, insbesondere die Grundfunktionalitäten, bereits enthalten. Die Basisversion der Software insoweit funktionstüchtig sein, dass eine Überprüfung durch den </w:t>
      </w:r>
      <w:r>
        <w:rPr>
          <w:b/>
          <w:i/>
        </w:rPr>
        <w:t>AG</w:t>
      </w:r>
      <w:r>
        <w:rPr>
          <w:i/>
        </w:rPr>
        <w:t xml:space="preserve"> möglich ist.]</w:t>
      </w:r>
    </w:p>
    <w:p w:rsidR="00C71513" w:rsidRDefault="00C71513" w:rsidP="00C71513">
      <w:pPr>
        <w:jc w:val="both"/>
        <w:rPr>
          <w:i/>
        </w:rPr>
      </w:pPr>
    </w:p>
    <w:p w:rsidR="00C71513" w:rsidRPr="003C1071" w:rsidRDefault="00C71513" w:rsidP="00C71513">
      <w:pPr>
        <w:jc w:val="both"/>
        <w:rPr>
          <w:b/>
        </w:rPr>
      </w:pPr>
      <w:r w:rsidRPr="003C1071">
        <w:rPr>
          <w:b/>
        </w:rPr>
        <w:t xml:space="preserve">*) Bitte beachten Sie den </w:t>
      </w:r>
      <w:r w:rsidRPr="001020B6">
        <w:rPr>
          <w:b/>
        </w:rPr>
        <w:t>Benutzerhinweis!</w:t>
      </w:r>
    </w:p>
    <w:p w:rsidR="00C71513" w:rsidRPr="003C1071" w:rsidRDefault="00C71513" w:rsidP="00C71513">
      <w:pPr>
        <w:jc w:val="both"/>
      </w:pPr>
    </w:p>
    <w:p w:rsidR="00C71513" w:rsidRDefault="00C71513" w:rsidP="00C71513">
      <w:pPr>
        <w:numPr>
          <w:ilvl w:val="0"/>
          <w:numId w:val="2"/>
        </w:numPr>
        <w:ind w:left="0" w:firstLine="0"/>
        <w:jc w:val="both"/>
      </w:pPr>
      <w:r>
        <w:lastRenderedPageBreak/>
        <w:t>[</w:t>
      </w:r>
      <w:r>
        <w:rPr>
          <w:i/>
        </w:rPr>
        <w:t xml:space="preserve">Nach Fertigstellung der Basisversion und deren Freigabe durch </w:t>
      </w:r>
      <w:proofErr w:type="gramStart"/>
      <w:r>
        <w:rPr>
          <w:i/>
        </w:rPr>
        <w:t>den</w:t>
      </w:r>
      <w:proofErr w:type="gramEnd"/>
      <w:r>
        <w:rPr>
          <w:i/>
        </w:rPr>
        <w:t xml:space="preserve"> </w:t>
      </w:r>
      <w:r w:rsidRPr="003C1071">
        <w:rPr>
          <w:b/>
          <w:i/>
        </w:rPr>
        <w:t>AG</w:t>
      </w:r>
      <w:r>
        <w:rPr>
          <w:i/>
        </w:rPr>
        <w:t xml:space="preserve"> erstellt der </w:t>
      </w:r>
      <w:r w:rsidRPr="003C1071">
        <w:rPr>
          <w:b/>
          <w:i/>
        </w:rPr>
        <w:t>AN</w:t>
      </w:r>
      <w:r>
        <w:rPr>
          <w:i/>
        </w:rPr>
        <w:t xml:space="preserve"> die Endversion.</w:t>
      </w:r>
      <w:r>
        <w:t>]</w:t>
      </w:r>
    </w:p>
    <w:p w:rsidR="00C71513" w:rsidRDefault="00C71513" w:rsidP="00C71513"/>
    <w:p w:rsidR="00C71513" w:rsidRDefault="00C71513" w:rsidP="00C71513"/>
    <w:p w:rsidR="00C71513" w:rsidRDefault="00C71513" w:rsidP="00C71513">
      <w:pPr>
        <w:ind w:left="2124" w:firstLine="708"/>
        <w:rPr>
          <w:b/>
        </w:rPr>
      </w:pPr>
      <w:r>
        <w:rPr>
          <w:b/>
        </w:rPr>
        <w:t>§ 3 Qualitätsstandard</w:t>
      </w:r>
    </w:p>
    <w:p w:rsidR="00C71513" w:rsidRPr="00E61EB7" w:rsidRDefault="00C71513" w:rsidP="00C71513"/>
    <w:p w:rsidR="00C71513" w:rsidRDefault="00C71513" w:rsidP="00C71513">
      <w:pPr>
        <w:jc w:val="both"/>
        <w:rPr>
          <w:b/>
        </w:rPr>
      </w:pPr>
      <w:r>
        <w:rPr>
          <w:b/>
        </w:rPr>
        <w:t xml:space="preserve">VG </w:t>
      </w:r>
      <w:r>
        <w:t xml:space="preserve">wird von </w:t>
      </w:r>
      <w:r>
        <w:rPr>
          <w:b/>
        </w:rPr>
        <w:t>AN</w:t>
      </w:r>
      <w:r>
        <w:t xml:space="preserve"> in der Weise erstellt, dass alle im Pflichtenheft beschriebenen Anforderungen erfüllt sind. Mindeststandard sind die im Zeitpunkt der Auftragserteilung bestehenden neuesten allgemein zugänglichen Erkenntnisse der Informationstechnik.</w:t>
      </w:r>
    </w:p>
    <w:p w:rsidR="00C71513" w:rsidRPr="00E61EB7" w:rsidRDefault="00C71513" w:rsidP="00C71513"/>
    <w:p w:rsidR="00C71513" w:rsidRPr="00E61EB7" w:rsidRDefault="00C71513" w:rsidP="00C71513"/>
    <w:p w:rsidR="00C71513" w:rsidRDefault="00C71513" w:rsidP="00C71513">
      <w:pPr>
        <w:ind w:left="2124" w:firstLine="708"/>
        <w:rPr>
          <w:b/>
        </w:rPr>
      </w:pPr>
      <w:r>
        <w:rPr>
          <w:b/>
        </w:rPr>
        <w:t>§ 4 Fertigstellungstermin</w:t>
      </w:r>
    </w:p>
    <w:p w:rsidR="00C71513" w:rsidRPr="00E61EB7" w:rsidRDefault="00C71513" w:rsidP="00C71513"/>
    <w:p w:rsidR="00C71513" w:rsidRDefault="00C71513" w:rsidP="00C71513">
      <w:pPr>
        <w:jc w:val="both"/>
      </w:pPr>
      <w:r>
        <w:rPr>
          <w:b/>
        </w:rPr>
        <w:t>VG</w:t>
      </w:r>
      <w:r>
        <w:t xml:space="preserve"> ist einschließlich der in § 1 genannten Dokumentation bis </w:t>
      </w:r>
      <w:proofErr w:type="gramStart"/>
      <w:r>
        <w:t>zum .....................</w:t>
      </w:r>
      <w:proofErr w:type="gramEnd"/>
      <w:r>
        <w:t xml:space="preserve"> </w:t>
      </w:r>
      <w:r w:rsidRPr="003C1071">
        <w:rPr>
          <w:i/>
        </w:rPr>
        <w:t>(Datum einsetzen</w:t>
      </w:r>
      <w:r>
        <w:t xml:space="preserve">) fertig zu stellen und </w:t>
      </w:r>
      <w:r>
        <w:rPr>
          <w:b/>
        </w:rPr>
        <w:t>AG</w:t>
      </w:r>
      <w:r>
        <w:t xml:space="preserve"> zu übergeben. </w:t>
      </w:r>
    </w:p>
    <w:p w:rsidR="00C71513" w:rsidRDefault="00C71513" w:rsidP="00C71513">
      <w:pPr>
        <w:jc w:val="both"/>
      </w:pPr>
    </w:p>
    <w:p w:rsidR="00C71513" w:rsidRDefault="00C71513" w:rsidP="00C71513">
      <w:pPr>
        <w:jc w:val="both"/>
      </w:pPr>
      <w:r>
        <w:t xml:space="preserve">Der Termin wird bei von </w:t>
      </w:r>
      <w:r>
        <w:rPr>
          <w:b/>
        </w:rPr>
        <w:t>AG</w:t>
      </w:r>
      <w:r>
        <w:t xml:space="preserve"> verlangten erheblic</w:t>
      </w:r>
      <w:bookmarkStart w:id="0" w:name="_GoBack"/>
      <w:bookmarkEnd w:id="0"/>
      <w:r>
        <w:t>hen Vertragsänderungen unwirksam.</w:t>
      </w:r>
    </w:p>
    <w:p w:rsidR="00C71513" w:rsidRDefault="00C71513" w:rsidP="00C71513">
      <w:pPr>
        <w:jc w:val="center"/>
        <w:rPr>
          <w:b/>
        </w:rPr>
      </w:pPr>
    </w:p>
    <w:p w:rsidR="00C71513" w:rsidRPr="00E61EB7" w:rsidRDefault="00C71513" w:rsidP="00C71513"/>
    <w:p w:rsidR="00C71513" w:rsidRDefault="00C71513" w:rsidP="00C71513">
      <w:pPr>
        <w:ind w:left="2124" w:firstLine="708"/>
        <w:rPr>
          <w:b/>
        </w:rPr>
      </w:pPr>
      <w:r>
        <w:rPr>
          <w:b/>
        </w:rPr>
        <w:t>§ 5 Installation</w:t>
      </w:r>
    </w:p>
    <w:p w:rsidR="00C71513" w:rsidRDefault="00C71513" w:rsidP="00C71513">
      <w:pPr>
        <w:jc w:val="center"/>
        <w:rPr>
          <w:b/>
        </w:rPr>
      </w:pPr>
    </w:p>
    <w:p w:rsidR="00C71513" w:rsidRDefault="00C71513" w:rsidP="00C71513">
      <w:r>
        <w:rPr>
          <w:b/>
        </w:rPr>
        <w:t>AN</w:t>
      </w:r>
      <w:r>
        <w:t xml:space="preserve"> installiert </w:t>
      </w:r>
      <w:r>
        <w:rPr>
          <w:b/>
        </w:rPr>
        <w:t>VG</w:t>
      </w:r>
      <w:r>
        <w:t xml:space="preserve"> binnen einer Frist von 14 Tagen nach dem in § 7 vereinbarten Fertigstellungstermin auf folgender Hardware des </w:t>
      </w:r>
      <w:r>
        <w:rPr>
          <w:b/>
        </w:rPr>
        <w:t xml:space="preserve"> AG</w:t>
      </w:r>
    </w:p>
    <w:p w:rsidR="00C71513" w:rsidRDefault="00C71513" w:rsidP="00C71513">
      <w:pPr>
        <w:jc w:val="both"/>
      </w:pPr>
      <w:r>
        <w:t>................................................................................................................................................</w:t>
      </w:r>
    </w:p>
    <w:p w:rsidR="00C71513" w:rsidRDefault="00C71513" w:rsidP="00C71513">
      <w:r w:rsidRPr="003C1071">
        <w:rPr>
          <w:i/>
        </w:rPr>
        <w:t>(ist detailliert zu beschreiben</w:t>
      </w:r>
      <w:r>
        <w:t>).</w:t>
      </w:r>
    </w:p>
    <w:p w:rsidR="00C71513" w:rsidRDefault="00C71513" w:rsidP="00C71513"/>
    <w:p w:rsidR="00C71513" w:rsidRDefault="00C71513" w:rsidP="00C71513"/>
    <w:p w:rsidR="00C71513" w:rsidRDefault="00C71513" w:rsidP="00C71513">
      <w:pPr>
        <w:ind w:left="2124" w:firstLine="708"/>
        <w:rPr>
          <w:b/>
        </w:rPr>
      </w:pPr>
      <w:r>
        <w:rPr>
          <w:b/>
        </w:rPr>
        <w:t>§ 6 Nutzungsrechte</w:t>
      </w:r>
    </w:p>
    <w:p w:rsidR="00C71513" w:rsidRDefault="00C71513" w:rsidP="00C71513">
      <w:pPr>
        <w:jc w:val="center"/>
        <w:rPr>
          <w:b/>
        </w:rPr>
      </w:pPr>
    </w:p>
    <w:p w:rsidR="00C71513" w:rsidRDefault="00C71513" w:rsidP="00C71513">
      <w:pPr>
        <w:jc w:val="both"/>
      </w:pPr>
      <w:r>
        <w:rPr>
          <w:b/>
        </w:rPr>
        <w:t>AN</w:t>
      </w:r>
      <w:r>
        <w:t xml:space="preserve"> räumt </w:t>
      </w:r>
      <w:r>
        <w:rPr>
          <w:b/>
        </w:rPr>
        <w:t>AG</w:t>
      </w:r>
      <w:r>
        <w:t xml:space="preserve"> ein ausschließliches, unbefristetes, übertragbares, unwiderrufliches Nutzungsrecht an </w:t>
      </w:r>
      <w:r>
        <w:rPr>
          <w:b/>
        </w:rPr>
        <w:t>VG</w:t>
      </w:r>
      <w:r>
        <w:t xml:space="preserve"> einschließlich Dokumentation und Benutzungsanleitung ein. Das Nutzungsrecht gilt für alle bekannten Nutzungsarten einschließlich der Bearbeitung, Vervielfältigung und Veröffentlichung.</w:t>
      </w:r>
    </w:p>
    <w:p w:rsidR="00C71513" w:rsidRDefault="00C71513" w:rsidP="00C71513"/>
    <w:p w:rsidR="00C71513" w:rsidRDefault="00C71513" w:rsidP="00C71513"/>
    <w:p w:rsidR="00C71513" w:rsidRDefault="00C71513" w:rsidP="00C71513">
      <w:pPr>
        <w:ind w:left="2124" w:firstLine="708"/>
        <w:rPr>
          <w:b/>
        </w:rPr>
      </w:pPr>
      <w:r>
        <w:rPr>
          <w:b/>
        </w:rPr>
        <w:t>§ 7 Vertragsänderungen</w:t>
      </w:r>
    </w:p>
    <w:p w:rsidR="00C71513" w:rsidRPr="00E61EB7" w:rsidRDefault="00C71513" w:rsidP="00C71513"/>
    <w:p w:rsidR="00C71513" w:rsidRDefault="00C71513" w:rsidP="00C71513">
      <w:pPr>
        <w:jc w:val="both"/>
      </w:pPr>
      <w:r>
        <w:rPr>
          <w:b/>
        </w:rPr>
        <w:t>AG</w:t>
      </w:r>
      <w:r>
        <w:t xml:space="preserve"> kann vom Pflichtenheft abweichende Änderungen des Auftrags verlangen, wenn sie erforderlich sind, um den mit dem </w:t>
      </w:r>
      <w:r>
        <w:rPr>
          <w:b/>
        </w:rPr>
        <w:t>VG</w:t>
      </w:r>
      <w:r>
        <w:t xml:space="preserve"> verbundenen Erfolg zu erreichen oder zu sichern. Für andere Änderungen kann ein zusätzliches Entgelt verlangt werden. Vertragsänderungen  und die mit ihr in Zusammenhang stehenden Zusatzvereinbarungen bedürfen der Schriftform. Hierdurch bedingte unvermeidliche Zeitverschiebungen sind </w:t>
      </w:r>
      <w:r>
        <w:rPr>
          <w:b/>
        </w:rPr>
        <w:t>AN</w:t>
      </w:r>
      <w:r>
        <w:t xml:space="preserve"> unverzüglich mitzuteilen.</w:t>
      </w:r>
    </w:p>
    <w:p w:rsidR="00C71513" w:rsidRPr="00E61EB7" w:rsidRDefault="00C71513" w:rsidP="00C71513"/>
    <w:p w:rsidR="00C71513" w:rsidRPr="00E61EB7" w:rsidRDefault="00C71513" w:rsidP="00C71513"/>
    <w:p w:rsidR="00C71513" w:rsidRDefault="00C71513" w:rsidP="00C71513">
      <w:pPr>
        <w:ind w:left="2124" w:firstLine="708"/>
        <w:rPr>
          <w:b/>
        </w:rPr>
      </w:pPr>
      <w:r>
        <w:rPr>
          <w:b/>
        </w:rPr>
        <w:t>§ 8 Einweisung</w:t>
      </w:r>
    </w:p>
    <w:p w:rsidR="00C71513" w:rsidRPr="00E61EB7" w:rsidRDefault="00C71513" w:rsidP="00C71513"/>
    <w:p w:rsidR="00C71513" w:rsidRDefault="00C71513" w:rsidP="00C71513">
      <w:pPr>
        <w:numPr>
          <w:ilvl w:val="0"/>
          <w:numId w:val="3"/>
        </w:numPr>
        <w:ind w:left="0" w:firstLine="0"/>
        <w:jc w:val="both"/>
      </w:pPr>
      <w:r>
        <w:t xml:space="preserve">Nach Installation von </w:t>
      </w:r>
      <w:r>
        <w:rPr>
          <w:b/>
        </w:rPr>
        <w:t>VG</w:t>
      </w:r>
      <w:r>
        <w:t xml:space="preserve"> weist </w:t>
      </w:r>
      <w:r>
        <w:rPr>
          <w:b/>
        </w:rPr>
        <w:t>AN</w:t>
      </w:r>
      <w:r>
        <w:t xml:space="preserve"> </w:t>
      </w:r>
      <w:r>
        <w:rPr>
          <w:b/>
        </w:rPr>
        <w:t>AG</w:t>
      </w:r>
      <w:r>
        <w:t xml:space="preserve"> sowie von der</w:t>
      </w:r>
      <w:r>
        <w:rPr>
          <w:b/>
        </w:rPr>
        <w:t xml:space="preserve"> AG</w:t>
      </w:r>
      <w:r>
        <w:t xml:space="preserve"> benannte Mitarbeiter in die Benutzung des Softwareprogramms ein. Die Einweisung im Hause des </w:t>
      </w:r>
      <w:r>
        <w:rPr>
          <w:b/>
        </w:rPr>
        <w:t>AG</w:t>
      </w:r>
      <w:r>
        <w:t xml:space="preserve"> </w:t>
      </w:r>
      <w:proofErr w:type="gramStart"/>
      <w:r>
        <w:t>dauert .........................</w:t>
      </w:r>
      <w:proofErr w:type="gramEnd"/>
      <w:r>
        <w:t xml:space="preserve"> (</w:t>
      </w:r>
      <w:r w:rsidRPr="003C1071">
        <w:rPr>
          <w:i/>
        </w:rPr>
        <w:t>Zeit bitte einsetzen</w:t>
      </w:r>
      <w:r>
        <w:t>).</w:t>
      </w:r>
    </w:p>
    <w:p w:rsidR="00C71513" w:rsidRDefault="00C71513" w:rsidP="00C71513">
      <w:pPr>
        <w:jc w:val="both"/>
      </w:pPr>
    </w:p>
    <w:p w:rsidR="00C71513" w:rsidRDefault="00C71513" w:rsidP="00C71513">
      <w:pPr>
        <w:numPr>
          <w:ilvl w:val="0"/>
          <w:numId w:val="3"/>
        </w:numPr>
        <w:ind w:left="0" w:firstLine="0"/>
        <w:jc w:val="both"/>
      </w:pPr>
      <w:r w:rsidRPr="001020B6">
        <w:rPr>
          <w:b/>
        </w:rPr>
        <w:t>AN</w:t>
      </w:r>
      <w:r>
        <w:t xml:space="preserve"> verpflichtet sich zu weiteren Einweisungen gegen zusätzliche Vergütung, falls dieses gewünscht wird.</w:t>
      </w:r>
    </w:p>
    <w:p w:rsidR="00C71513" w:rsidRDefault="00C71513" w:rsidP="00C71513"/>
    <w:p w:rsidR="00C71513" w:rsidRDefault="00C71513" w:rsidP="00C71513"/>
    <w:p w:rsidR="00C71513" w:rsidRDefault="00C71513" w:rsidP="00C71513">
      <w:pPr>
        <w:ind w:left="2124" w:firstLine="708"/>
        <w:rPr>
          <w:b/>
        </w:rPr>
      </w:pPr>
      <w:r>
        <w:rPr>
          <w:b/>
        </w:rPr>
        <w:lastRenderedPageBreak/>
        <w:t>§ 9 Abnahme</w:t>
      </w:r>
    </w:p>
    <w:p w:rsidR="00C71513" w:rsidRPr="00E61EB7" w:rsidRDefault="00C71513" w:rsidP="00C71513">
      <w:pPr>
        <w:jc w:val="both"/>
      </w:pPr>
    </w:p>
    <w:p w:rsidR="00C71513" w:rsidRDefault="00C71513" w:rsidP="00C71513">
      <w:pPr>
        <w:numPr>
          <w:ilvl w:val="0"/>
          <w:numId w:val="6"/>
        </w:numPr>
        <w:ind w:left="0" w:firstLine="0"/>
        <w:jc w:val="both"/>
      </w:pPr>
      <w:r>
        <w:rPr>
          <w:b/>
        </w:rPr>
        <w:t>AN</w:t>
      </w:r>
      <w:r>
        <w:t xml:space="preserve"> weist binnen einer Woche nach erfolgter erster Einweisung durch angemessene Abnahmetests die Funktion des Vertragsgegenstandes nach. Die Abnahme ist nach Übergabe der zum </w:t>
      </w:r>
      <w:r>
        <w:rPr>
          <w:b/>
        </w:rPr>
        <w:t xml:space="preserve">VG </w:t>
      </w:r>
      <w:r>
        <w:t xml:space="preserve">gehörenden Unterlagen zu erklären und in einem von den Vertragspartnern zu unterzeichnenden Abnahmeprotokoll festzuhalten. </w:t>
      </w:r>
    </w:p>
    <w:p w:rsidR="00C71513" w:rsidRDefault="00C71513" w:rsidP="00C71513">
      <w:pPr>
        <w:jc w:val="both"/>
      </w:pPr>
    </w:p>
    <w:p w:rsidR="00C71513" w:rsidRDefault="00C71513" w:rsidP="00C71513">
      <w:pPr>
        <w:jc w:val="both"/>
      </w:pPr>
      <w:r>
        <w:rPr>
          <w:i/>
        </w:rPr>
        <w:t xml:space="preserve">Hinweis für andere Vertragsgestaltung: </w:t>
      </w:r>
    </w:p>
    <w:p w:rsidR="00C71513" w:rsidRPr="003C1071" w:rsidRDefault="00C71513" w:rsidP="00C71513">
      <w:pPr>
        <w:ind w:left="708"/>
        <w:jc w:val="both"/>
        <w:rPr>
          <w:i/>
        </w:rPr>
      </w:pPr>
      <w:r>
        <w:t xml:space="preserve">- </w:t>
      </w:r>
      <w:r w:rsidRPr="003C1071">
        <w:rPr>
          <w:i/>
        </w:rPr>
        <w:t xml:space="preserve">Vor der Abnahme räumt </w:t>
      </w:r>
      <w:r w:rsidRPr="003C1071">
        <w:rPr>
          <w:b/>
          <w:i/>
        </w:rPr>
        <w:t>AN</w:t>
      </w:r>
      <w:r w:rsidRPr="003C1071">
        <w:rPr>
          <w:i/>
        </w:rPr>
        <w:t xml:space="preserve"> dem </w:t>
      </w:r>
      <w:r w:rsidRPr="003C1071">
        <w:rPr>
          <w:b/>
          <w:i/>
        </w:rPr>
        <w:t>AG</w:t>
      </w:r>
      <w:r w:rsidRPr="003C1071">
        <w:rPr>
          <w:i/>
        </w:rPr>
        <w:t xml:space="preserve"> eine einmonatige Testphase ein.</w:t>
      </w:r>
    </w:p>
    <w:p w:rsidR="00C71513" w:rsidRPr="003C1071" w:rsidRDefault="00C71513" w:rsidP="00C71513">
      <w:pPr>
        <w:ind w:left="708"/>
        <w:jc w:val="both"/>
        <w:rPr>
          <w:i/>
        </w:rPr>
      </w:pPr>
      <w:r w:rsidRPr="003C1071">
        <w:rPr>
          <w:i/>
        </w:rPr>
        <w:t xml:space="preserve">- Abnahme erfolgt erst nach Übergabe des Quellcodes. </w:t>
      </w:r>
    </w:p>
    <w:p w:rsidR="00C71513" w:rsidRPr="003C1071" w:rsidRDefault="00C71513" w:rsidP="00C71513">
      <w:pPr>
        <w:ind w:left="708"/>
        <w:jc w:val="both"/>
        <w:rPr>
          <w:i/>
        </w:rPr>
      </w:pPr>
      <w:r w:rsidRPr="003C1071">
        <w:rPr>
          <w:i/>
        </w:rPr>
        <w:t>- Teilabnahmen von einzelnen Teilabschnitten können vereinbart werden.</w:t>
      </w:r>
    </w:p>
    <w:p w:rsidR="00C71513" w:rsidRDefault="00C71513" w:rsidP="00C71513">
      <w:pPr>
        <w:jc w:val="both"/>
      </w:pPr>
    </w:p>
    <w:p w:rsidR="00C71513" w:rsidRDefault="00C71513" w:rsidP="00C71513">
      <w:pPr>
        <w:numPr>
          <w:ilvl w:val="0"/>
          <w:numId w:val="6"/>
        </w:numPr>
        <w:ind w:left="0" w:firstLine="0"/>
        <w:jc w:val="both"/>
      </w:pPr>
      <w:r>
        <w:t xml:space="preserve">Kleinere Mängel, die Funktion und Nutzungsmöglichkeit von </w:t>
      </w:r>
      <w:r>
        <w:rPr>
          <w:b/>
        </w:rPr>
        <w:t>VG</w:t>
      </w:r>
      <w:r>
        <w:t xml:space="preserve"> nicht beeinflussen, hindern die Abnahme nicht, wenn </w:t>
      </w:r>
      <w:r>
        <w:rPr>
          <w:b/>
        </w:rPr>
        <w:t>AN</w:t>
      </w:r>
      <w:r>
        <w:t xml:space="preserve"> dies verlangt und unverzügliche Mängelbeseitigung (spätestens binnen drei Tagen) zusagt.</w:t>
      </w:r>
    </w:p>
    <w:p w:rsidR="00C71513" w:rsidRDefault="00C71513" w:rsidP="00C71513">
      <w:pPr>
        <w:jc w:val="both"/>
      </w:pPr>
    </w:p>
    <w:p w:rsidR="00C71513" w:rsidRDefault="00C71513" w:rsidP="00C71513">
      <w:pPr>
        <w:numPr>
          <w:ilvl w:val="0"/>
          <w:numId w:val="6"/>
        </w:numPr>
        <w:ind w:left="0" w:firstLine="0"/>
        <w:jc w:val="both"/>
      </w:pPr>
      <w:r>
        <w:t>Wegen unerheblicher Mängel darf die Abnahme nicht verweigert werden. Läuft eine von AN gesetzte Frist zur Abnahme ergebnislos ab, gilt die Abnahme als erteilt.</w:t>
      </w:r>
    </w:p>
    <w:p w:rsidR="00C71513" w:rsidRDefault="00C71513" w:rsidP="00C71513">
      <w:pPr>
        <w:jc w:val="both"/>
      </w:pPr>
    </w:p>
    <w:p w:rsidR="00C71513" w:rsidRDefault="00C71513" w:rsidP="00C71513">
      <w:pPr>
        <w:numPr>
          <w:ilvl w:val="0"/>
          <w:numId w:val="6"/>
        </w:numPr>
        <w:ind w:left="0" w:firstLine="0"/>
        <w:jc w:val="both"/>
      </w:pPr>
      <w:r>
        <w:t xml:space="preserve">Liegen erhebliche Mängel vor, verpflichtet sich </w:t>
      </w:r>
      <w:r>
        <w:rPr>
          <w:b/>
        </w:rPr>
        <w:t>AN</w:t>
      </w:r>
      <w:r>
        <w:t xml:space="preserve"> die Mängel unverzüglich zu beseitigen. Die Abnahme ist innerhalb einer Woche nach Anzeige der Mängelbeseitigung zu wiederholen.</w:t>
      </w:r>
    </w:p>
    <w:p w:rsidR="00C71513" w:rsidRPr="00E61EB7" w:rsidRDefault="00C71513" w:rsidP="00C71513"/>
    <w:p w:rsidR="00C71513" w:rsidRPr="00E61EB7" w:rsidRDefault="00C71513" w:rsidP="00C71513"/>
    <w:p w:rsidR="00C71513" w:rsidRDefault="00C71513" w:rsidP="00C71513">
      <w:pPr>
        <w:ind w:left="2124" w:firstLine="708"/>
        <w:rPr>
          <w:b/>
        </w:rPr>
      </w:pPr>
      <w:r>
        <w:rPr>
          <w:b/>
        </w:rPr>
        <w:t>§ 10 Quellcode</w:t>
      </w:r>
    </w:p>
    <w:p w:rsidR="00C71513" w:rsidRPr="00E61EB7" w:rsidRDefault="00C71513" w:rsidP="00C71513"/>
    <w:p w:rsidR="00C71513" w:rsidRDefault="00C71513" w:rsidP="00C71513">
      <w:pPr>
        <w:jc w:val="both"/>
      </w:pPr>
      <w:r>
        <w:t xml:space="preserve">Der Quellcode verbleibt bei </w:t>
      </w:r>
      <w:r>
        <w:rPr>
          <w:b/>
        </w:rPr>
        <w:t>AN</w:t>
      </w:r>
      <w:r>
        <w:t xml:space="preserve">, der sich verpflichtet, diesen sicher aufzubewahren und auf Anforderung von </w:t>
      </w:r>
      <w:r>
        <w:rPr>
          <w:b/>
        </w:rPr>
        <w:t>AG</w:t>
      </w:r>
      <w:r>
        <w:t xml:space="preserve"> nur durch Zugriff auf den Quellcode zu behebende Störungen am </w:t>
      </w:r>
      <w:r>
        <w:rPr>
          <w:b/>
        </w:rPr>
        <w:t>VG</w:t>
      </w:r>
      <w:r>
        <w:t xml:space="preserve"> unverzüglich zu beseitigen. Auf Verlangen von </w:t>
      </w:r>
      <w:r>
        <w:rPr>
          <w:b/>
        </w:rPr>
        <w:t>AG</w:t>
      </w:r>
      <w:r>
        <w:t xml:space="preserve"> hat </w:t>
      </w:r>
      <w:r>
        <w:rPr>
          <w:b/>
        </w:rPr>
        <w:t>AN</w:t>
      </w:r>
      <w:r>
        <w:t xml:space="preserve"> den Quellcode einem vom </w:t>
      </w:r>
      <w:r>
        <w:rPr>
          <w:b/>
        </w:rPr>
        <w:t>AG</w:t>
      </w:r>
      <w:r>
        <w:t xml:space="preserve"> zu benennenden  Notar zu übergeben, der auf Anforderung von </w:t>
      </w:r>
      <w:r>
        <w:rPr>
          <w:b/>
        </w:rPr>
        <w:t>AG</w:t>
      </w:r>
      <w:r>
        <w:t xml:space="preserve"> diesen an einen Dritten aushändigen darf, falls </w:t>
      </w:r>
      <w:r>
        <w:rPr>
          <w:b/>
        </w:rPr>
        <w:t xml:space="preserve">AN </w:t>
      </w:r>
      <w:r>
        <w:t>mit der nur durch Zugriff auf den Quellcode möglichen Mängelbeseitigung am</w:t>
      </w:r>
      <w:r>
        <w:rPr>
          <w:b/>
        </w:rPr>
        <w:t xml:space="preserve"> VG</w:t>
      </w:r>
      <w:r>
        <w:t xml:space="preserve"> trotz schriftlicher Aufforderung von</w:t>
      </w:r>
      <w:r>
        <w:rPr>
          <w:b/>
        </w:rPr>
        <w:t xml:space="preserve"> AG</w:t>
      </w:r>
      <w:r>
        <w:t xml:space="preserve"> binnen einer Frist von einer Woche nicht erfolgreich nachkommt </w:t>
      </w:r>
      <w:r w:rsidRPr="00055EE1">
        <w:t>oder eine mögliche Mängelbeseitigung durch Stellung eines Insolvenzantrags über das Vermögen des AN gefährdet wird</w:t>
      </w:r>
      <w:r>
        <w:t>.</w:t>
      </w:r>
    </w:p>
    <w:p w:rsidR="00C71513" w:rsidRDefault="00C71513" w:rsidP="00C71513"/>
    <w:p w:rsidR="00C71513" w:rsidRDefault="00C71513" w:rsidP="00C71513"/>
    <w:p w:rsidR="00C71513" w:rsidRDefault="00C71513" w:rsidP="00C71513">
      <w:pPr>
        <w:ind w:left="2124" w:firstLine="708"/>
        <w:rPr>
          <w:b/>
        </w:rPr>
      </w:pPr>
      <w:r>
        <w:rPr>
          <w:b/>
        </w:rPr>
        <w:t>§ 11 Vergütung</w:t>
      </w:r>
    </w:p>
    <w:p w:rsidR="00C71513" w:rsidRPr="00E61EB7" w:rsidRDefault="00C71513" w:rsidP="00C71513"/>
    <w:p w:rsidR="00C71513" w:rsidRDefault="00C71513" w:rsidP="00C71513">
      <w:r>
        <w:t xml:space="preserve">Die Vergütung von </w:t>
      </w:r>
      <w:r>
        <w:rPr>
          <w:b/>
        </w:rPr>
        <w:t>AN</w:t>
      </w:r>
      <w:r>
        <w:t xml:space="preserve"> beträgt insgesamt</w:t>
      </w:r>
      <w:r>
        <w:tab/>
      </w:r>
      <w:r>
        <w:tab/>
      </w:r>
      <w:r>
        <w:tab/>
      </w:r>
      <w:r>
        <w:tab/>
      </w:r>
      <w:r>
        <w:tab/>
      </w:r>
      <w:proofErr w:type="gramStart"/>
      <w:r>
        <w:t>EURO ....................</w:t>
      </w:r>
      <w:proofErr w:type="gramEnd"/>
    </w:p>
    <w:p w:rsidR="00C71513" w:rsidRDefault="00C71513" w:rsidP="00C71513">
      <w:pPr>
        <w:rPr>
          <w:u w:val="single"/>
        </w:rPr>
      </w:pPr>
      <w:r>
        <w:t>zuzüglich gesetzlicher Mehrwertsteuer von (z.Zt. 19 %)</w:t>
      </w:r>
      <w:r>
        <w:tab/>
      </w:r>
      <w:r>
        <w:tab/>
      </w:r>
      <w:r>
        <w:tab/>
        <w:t>EURO ....................</w:t>
      </w:r>
    </w:p>
    <w:p w:rsidR="00C71513" w:rsidRDefault="00C71513" w:rsidP="00C71513">
      <w:pPr>
        <w:rPr>
          <w:sz w:val="12"/>
        </w:rPr>
      </w:pP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t>_____________________________</w:t>
      </w:r>
    </w:p>
    <w:p w:rsidR="00C71513" w:rsidRDefault="00C71513" w:rsidP="00C71513">
      <w:pPr>
        <w:rPr>
          <w:sz w:val="12"/>
        </w:rPr>
      </w:pPr>
    </w:p>
    <w:p w:rsidR="00C71513" w:rsidRDefault="00C71513" w:rsidP="00C71513">
      <w:r>
        <w:t>insgesamt somit</w:t>
      </w:r>
      <w:r>
        <w:tab/>
      </w:r>
      <w:r>
        <w:tab/>
      </w:r>
      <w:r>
        <w:tab/>
      </w:r>
      <w:r>
        <w:tab/>
      </w:r>
      <w:r>
        <w:tab/>
      </w:r>
      <w:r>
        <w:tab/>
      </w:r>
      <w:r>
        <w:tab/>
      </w:r>
      <w:r>
        <w:tab/>
        <w:t>EURO ....................</w:t>
      </w:r>
    </w:p>
    <w:p w:rsidR="00C71513" w:rsidRDefault="00C71513" w:rsidP="00C71513">
      <w:r>
        <w:t>und ist nach Unterzeichnung des Abnahmeprotokolls fällig.</w:t>
      </w:r>
    </w:p>
    <w:p w:rsidR="00C71513" w:rsidRDefault="00C71513" w:rsidP="00C71513"/>
    <w:p w:rsidR="00C71513" w:rsidRDefault="00C71513" w:rsidP="00C71513">
      <w:r>
        <w:t xml:space="preserve">Zusätzliche Aufträge werden mit </w:t>
      </w:r>
      <w:proofErr w:type="gramStart"/>
      <w:r>
        <w:t>EURO ....................</w:t>
      </w:r>
      <w:proofErr w:type="gramEnd"/>
      <w:r>
        <w:t xml:space="preserve">  pro Stunde vergütet.</w:t>
      </w:r>
    </w:p>
    <w:p w:rsidR="00C71513" w:rsidRDefault="00C71513" w:rsidP="00C71513"/>
    <w:p w:rsidR="00C71513" w:rsidRDefault="00C71513" w:rsidP="00C71513"/>
    <w:p w:rsidR="00C71513" w:rsidRDefault="00C71513" w:rsidP="00C71513">
      <w:pPr>
        <w:ind w:left="2124" w:firstLine="708"/>
      </w:pPr>
      <w:r>
        <w:rPr>
          <w:b/>
        </w:rPr>
        <w:t>§ 12 Ansprüche bei Mängeln (Gewährleistung )</w:t>
      </w:r>
    </w:p>
    <w:p w:rsidR="00C71513" w:rsidRPr="00E61EB7" w:rsidRDefault="00C71513" w:rsidP="00C71513"/>
    <w:p w:rsidR="00C71513" w:rsidRDefault="00C71513" w:rsidP="00C71513">
      <w:pPr>
        <w:numPr>
          <w:ilvl w:val="0"/>
          <w:numId w:val="4"/>
        </w:numPr>
        <w:ind w:left="0" w:firstLine="0"/>
        <w:jc w:val="both"/>
      </w:pPr>
      <w:r>
        <w:rPr>
          <w:b/>
        </w:rPr>
        <w:t>AN</w:t>
      </w:r>
      <w:r>
        <w:t xml:space="preserve"> übernimmt für das funktionsfehlerfreie Laufen der Software entsprechend der im Pflichtenheft aufgeführten Anforderungen und dafür, dass sie bei Abnahme dem anerkannten Stand der Technik entspricht und nicht Mängel aufweist, eine Gewährleistung von 1 Jahr nach Abnahme. Kommt </w:t>
      </w:r>
      <w:r>
        <w:rPr>
          <w:b/>
        </w:rPr>
        <w:t xml:space="preserve">AN </w:t>
      </w:r>
      <w:r>
        <w:t>in</w:t>
      </w:r>
      <w:r>
        <w:rPr>
          <w:b/>
        </w:rPr>
        <w:t xml:space="preserve"> </w:t>
      </w:r>
      <w:r>
        <w:t xml:space="preserve">einer von </w:t>
      </w:r>
      <w:r>
        <w:rPr>
          <w:b/>
        </w:rPr>
        <w:t>AG</w:t>
      </w:r>
      <w:r>
        <w:t xml:space="preserve"> gesetzten angemessenen Frist seiner Mängelbeseitigungsverpflichtung nicht nach, kann </w:t>
      </w:r>
      <w:r>
        <w:rPr>
          <w:b/>
        </w:rPr>
        <w:t>AG</w:t>
      </w:r>
      <w:r>
        <w:t xml:space="preserve"> die erforderlichen </w:t>
      </w:r>
      <w:r>
        <w:lastRenderedPageBreak/>
        <w:t xml:space="preserve">Mängelbeseitigungsmaßnahmen auf Kosten und Gefahr von </w:t>
      </w:r>
      <w:r>
        <w:rPr>
          <w:b/>
        </w:rPr>
        <w:t>AN</w:t>
      </w:r>
      <w:r>
        <w:t xml:space="preserve"> selbst treffen oder von Dritten vornehmen lassen.</w:t>
      </w:r>
    </w:p>
    <w:p w:rsidR="00C71513" w:rsidRDefault="00C71513" w:rsidP="00C71513">
      <w:pPr>
        <w:jc w:val="both"/>
      </w:pPr>
    </w:p>
    <w:p w:rsidR="00C71513" w:rsidRDefault="00C71513" w:rsidP="00C71513">
      <w:pPr>
        <w:numPr>
          <w:ilvl w:val="0"/>
          <w:numId w:val="4"/>
        </w:numPr>
        <w:ind w:left="0" w:firstLine="0"/>
        <w:jc w:val="both"/>
      </w:pPr>
      <w:r>
        <w:t xml:space="preserve">Erst nach einem Fehlschlagen der Nacherfüllung steht </w:t>
      </w:r>
      <w:r>
        <w:rPr>
          <w:b/>
        </w:rPr>
        <w:t xml:space="preserve">AG </w:t>
      </w:r>
      <w:r>
        <w:t xml:space="preserve">ein Recht auf </w:t>
      </w:r>
      <w:r w:rsidRPr="003774C1">
        <w:t>Rücktritt</w:t>
      </w:r>
      <w:r>
        <w:t xml:space="preserve"> oder Minderung zu.</w:t>
      </w:r>
    </w:p>
    <w:p w:rsidR="00C71513" w:rsidRDefault="00C71513" w:rsidP="00C71513"/>
    <w:p w:rsidR="00C71513" w:rsidRDefault="00C71513" w:rsidP="00C71513"/>
    <w:p w:rsidR="00C71513" w:rsidRDefault="00C71513" w:rsidP="00C71513">
      <w:pPr>
        <w:ind w:left="2124" w:firstLine="708"/>
        <w:rPr>
          <w:b/>
        </w:rPr>
      </w:pPr>
      <w:r>
        <w:rPr>
          <w:b/>
        </w:rPr>
        <w:t>§ 13 Haftung</w:t>
      </w:r>
    </w:p>
    <w:p w:rsidR="00C71513" w:rsidRPr="00E61EB7" w:rsidRDefault="00C71513" w:rsidP="00C71513"/>
    <w:p w:rsidR="00C71513" w:rsidRDefault="00C71513" w:rsidP="00C71513">
      <w:pPr>
        <w:jc w:val="both"/>
      </w:pPr>
      <w:r>
        <w:rPr>
          <w:b/>
        </w:rPr>
        <w:t>AN</w:t>
      </w:r>
      <w:r>
        <w:t xml:space="preserve"> haftet nur für Schäden wegen Rechtsmängeln, für Vorsatz und grobe Fahrlässigkeit (außer Haftung für Körperschäden). Für </w:t>
      </w:r>
      <w:r w:rsidRPr="003774C1">
        <w:t xml:space="preserve">leicht fahrlässige </w:t>
      </w:r>
      <w:r>
        <w:t xml:space="preserve">Vertragsverletzungen haftet er nur bis zu </w:t>
      </w:r>
      <w:proofErr w:type="gramStart"/>
      <w:r>
        <w:t>EURO ..............</w:t>
      </w:r>
      <w:proofErr w:type="gramEnd"/>
      <w:r>
        <w:t xml:space="preserve"> sowie für Schäden, mit denen im Zusammenhang mit einem Softwareentwicklungsauftrag typischerweise gerechnet werden muss. Im Übrigen ist jede Haftung ausgeschlossen - gleich aus welchem Rechtsgrund - insb. auch für Datenverluste und Folgeschäden ausgeschlossen. Die Haftung ist auch ausgeschlossen, soweit zugunsten von </w:t>
      </w:r>
      <w:r>
        <w:rPr>
          <w:b/>
        </w:rPr>
        <w:t>AG</w:t>
      </w:r>
      <w:r>
        <w:t xml:space="preserve"> eine Versicherung besteht.</w:t>
      </w:r>
    </w:p>
    <w:p w:rsidR="00C71513" w:rsidRPr="00E61EB7" w:rsidRDefault="00C71513" w:rsidP="00C71513"/>
    <w:p w:rsidR="00C71513" w:rsidRDefault="00C71513" w:rsidP="00C71513">
      <w:pPr>
        <w:ind w:left="2124" w:firstLine="708"/>
        <w:rPr>
          <w:b/>
        </w:rPr>
      </w:pPr>
      <w:r>
        <w:rPr>
          <w:b/>
        </w:rPr>
        <w:t>§ 14 Geheimhaltung</w:t>
      </w:r>
    </w:p>
    <w:p w:rsidR="00C71513" w:rsidRPr="00366490" w:rsidRDefault="00C71513" w:rsidP="00C71513"/>
    <w:p w:rsidR="00C71513" w:rsidRPr="003C1071" w:rsidRDefault="00C71513" w:rsidP="00C71513">
      <w:pPr>
        <w:numPr>
          <w:ilvl w:val="0"/>
          <w:numId w:val="5"/>
        </w:numPr>
        <w:ind w:left="0" w:firstLine="0"/>
        <w:jc w:val="both"/>
        <w:rPr>
          <w:b/>
        </w:rPr>
      </w:pPr>
      <w:r w:rsidRPr="003C1071">
        <w:t>Der AN verpflichtet</w:t>
      </w:r>
      <w:r>
        <w:t xml:space="preserve"> sich, keine ihm während seiner Tätigkeit für den Auftraggeber bekannt gewordenen Geschäfts- und Betriebsgeheimnisse ohne vorherige Zustimmung </w:t>
      </w:r>
      <w:proofErr w:type="gramStart"/>
      <w:r>
        <w:t>des</w:t>
      </w:r>
      <w:proofErr w:type="gramEnd"/>
      <w:r>
        <w:t xml:space="preserve"> </w:t>
      </w:r>
      <w:r>
        <w:rPr>
          <w:b/>
        </w:rPr>
        <w:t xml:space="preserve">AG </w:t>
      </w:r>
      <w:r w:rsidRPr="00056ED1">
        <w:t>zu</w:t>
      </w:r>
      <w:r w:rsidRPr="003C1071">
        <w:t xml:space="preserve"> verwerten oder dritten Personen mitzuteilen. </w:t>
      </w:r>
      <w:r>
        <w:t xml:space="preserve">Gleiches gilt für alle ihm während der Vertragserfüllung bekannt gewordenen Kenntnisse, Informationen über </w:t>
      </w:r>
      <w:r w:rsidRPr="00366490">
        <w:rPr>
          <w:b/>
        </w:rPr>
        <w:t>AG</w:t>
      </w:r>
      <w:r>
        <w:t xml:space="preserve"> sowie die ihm übergebenden Unterlagen.</w:t>
      </w:r>
    </w:p>
    <w:p w:rsidR="00C71513" w:rsidRPr="003C1071" w:rsidRDefault="00C71513" w:rsidP="00C71513">
      <w:pPr>
        <w:jc w:val="both"/>
        <w:rPr>
          <w:b/>
        </w:rPr>
      </w:pPr>
    </w:p>
    <w:p w:rsidR="00C71513" w:rsidRPr="003C1071" w:rsidRDefault="00C71513" w:rsidP="00C71513">
      <w:pPr>
        <w:numPr>
          <w:ilvl w:val="0"/>
          <w:numId w:val="5"/>
        </w:numPr>
        <w:ind w:left="0" w:firstLine="0"/>
        <w:jc w:val="both"/>
      </w:pPr>
      <w:r w:rsidRPr="003C1071">
        <w:t xml:space="preserve">Darüber </w:t>
      </w:r>
      <w:r>
        <w:t>hinaus vereinbaren die Vertragsparteien, Vertraulichkeit über den Inhalt dieses Vertrages.</w:t>
      </w:r>
    </w:p>
    <w:p w:rsidR="00C71513" w:rsidRDefault="00C71513" w:rsidP="00C71513">
      <w:pPr>
        <w:jc w:val="both"/>
      </w:pPr>
    </w:p>
    <w:p w:rsidR="00C71513" w:rsidRPr="00E61EB7" w:rsidRDefault="00C71513" w:rsidP="00C71513">
      <w:pPr>
        <w:numPr>
          <w:ilvl w:val="0"/>
          <w:numId w:val="5"/>
        </w:numPr>
        <w:ind w:left="0" w:firstLine="0"/>
        <w:jc w:val="both"/>
      </w:pPr>
      <w:r>
        <w:t>Die Geheimhaltungsverpflichtung gilt auch über die Beendigung des Vertragsverhältnisses hinaus.</w:t>
      </w:r>
    </w:p>
    <w:p w:rsidR="00C71513" w:rsidRPr="00553D7E" w:rsidRDefault="00C71513" w:rsidP="00C71513"/>
    <w:p w:rsidR="00C71513" w:rsidRDefault="00C71513" w:rsidP="00C71513">
      <w:pPr>
        <w:ind w:left="2124" w:firstLine="708"/>
        <w:rPr>
          <w:b/>
        </w:rPr>
      </w:pPr>
      <w:r>
        <w:rPr>
          <w:b/>
        </w:rPr>
        <w:t>§ 15 Schutzrechte Dritter</w:t>
      </w:r>
    </w:p>
    <w:p w:rsidR="00C71513" w:rsidRPr="00E61EB7" w:rsidRDefault="00C71513" w:rsidP="00C71513"/>
    <w:p w:rsidR="00C71513" w:rsidRDefault="00C71513" w:rsidP="00C71513">
      <w:pPr>
        <w:jc w:val="both"/>
      </w:pPr>
      <w:r>
        <w:t xml:space="preserve">Werden durch die Benutzung der von </w:t>
      </w:r>
      <w:r>
        <w:rPr>
          <w:b/>
        </w:rPr>
        <w:t>AN</w:t>
      </w:r>
      <w:r>
        <w:t xml:space="preserve"> erstellten Software Schutzrechte Dritter verletzt, hat </w:t>
      </w:r>
      <w:r>
        <w:rPr>
          <w:b/>
        </w:rPr>
        <w:t>AN</w:t>
      </w:r>
      <w:r>
        <w:t xml:space="preserve"> auf seine Kosten nach Wahl von</w:t>
      </w:r>
      <w:r>
        <w:rPr>
          <w:b/>
        </w:rPr>
        <w:t xml:space="preserve"> AG</w:t>
      </w:r>
      <w:r>
        <w:t xml:space="preserve"> diesem das Recht zur Nutzung der geschützten Programme zu verschaffen oder </w:t>
      </w:r>
      <w:r>
        <w:rPr>
          <w:b/>
        </w:rPr>
        <w:t>VG</w:t>
      </w:r>
      <w:r>
        <w:t xml:space="preserve"> schutzfrei bei Aufrechterhaltung des Qualitätsstandards zu gestalten. </w:t>
      </w:r>
      <w:r>
        <w:rPr>
          <w:b/>
        </w:rPr>
        <w:t>AN</w:t>
      </w:r>
      <w:r>
        <w:t xml:space="preserve"> stellt </w:t>
      </w:r>
      <w:r>
        <w:rPr>
          <w:b/>
        </w:rPr>
        <w:t>AG</w:t>
      </w:r>
      <w:r>
        <w:t xml:space="preserve"> ferner von allen Ansprüchen frei, die Dritte wegen Schutzrechtsverletzungen gegen </w:t>
      </w:r>
      <w:r>
        <w:rPr>
          <w:b/>
        </w:rPr>
        <w:t>AG</w:t>
      </w:r>
      <w:r>
        <w:t xml:space="preserve"> geltend machen.</w:t>
      </w:r>
    </w:p>
    <w:p w:rsidR="00C71513" w:rsidRPr="00E61EB7" w:rsidRDefault="00C71513" w:rsidP="00C71513"/>
    <w:p w:rsidR="00C71513" w:rsidRPr="00E61EB7" w:rsidRDefault="00C71513" w:rsidP="00C71513"/>
    <w:p w:rsidR="00C71513" w:rsidRDefault="00C71513" w:rsidP="00C71513">
      <w:pPr>
        <w:ind w:left="2124" w:firstLine="708"/>
        <w:rPr>
          <w:b/>
        </w:rPr>
      </w:pPr>
      <w:r>
        <w:rPr>
          <w:b/>
        </w:rPr>
        <w:t>§ 16 Gerichtsstand, anwendbares Recht</w:t>
      </w:r>
    </w:p>
    <w:p w:rsidR="00C71513" w:rsidRPr="00E61EB7" w:rsidRDefault="00C71513" w:rsidP="00C71513"/>
    <w:p w:rsidR="00C71513" w:rsidRDefault="00C71513" w:rsidP="00C71513">
      <w:pPr>
        <w:jc w:val="both"/>
      </w:pPr>
      <w:r>
        <w:t>Auf den Vertrag ist deutsches Recht mit Ausnahme des UN-Kaufrechts und des Internationalen Privatrechts anzuwenden.</w:t>
      </w:r>
    </w:p>
    <w:p w:rsidR="00C71513" w:rsidRDefault="00C71513" w:rsidP="00C71513">
      <w:pPr>
        <w:jc w:val="both"/>
      </w:pPr>
      <w:r>
        <w:t xml:space="preserve">Für Streitigkeiten aus diesem Vertrag ist das Gericht am Sitz von </w:t>
      </w:r>
      <w:r>
        <w:rPr>
          <w:b/>
        </w:rPr>
        <w:t xml:space="preserve">AG </w:t>
      </w:r>
      <w:r>
        <w:t xml:space="preserve">örtlich zuständig, soweit </w:t>
      </w:r>
      <w:r>
        <w:rPr>
          <w:b/>
        </w:rPr>
        <w:t>AN</w:t>
      </w:r>
      <w:r>
        <w:t xml:space="preserve"> </w:t>
      </w:r>
      <w:r w:rsidRPr="00EE365B">
        <w:t>Kaufmann ist.</w:t>
      </w:r>
    </w:p>
    <w:p w:rsidR="00C71513" w:rsidRDefault="00C71513" w:rsidP="00C71513">
      <w:pPr>
        <w:pStyle w:val="Kopfzeile"/>
        <w:tabs>
          <w:tab w:val="clear" w:pos="4536"/>
          <w:tab w:val="clear" w:pos="9072"/>
        </w:tabs>
      </w:pPr>
    </w:p>
    <w:p w:rsidR="00C71513" w:rsidRDefault="00C71513" w:rsidP="00C71513">
      <w:pPr>
        <w:ind w:left="708"/>
        <w:rPr>
          <w:i/>
        </w:rPr>
      </w:pPr>
      <w:r>
        <w:rPr>
          <w:i/>
          <w:u w:val="single"/>
        </w:rPr>
        <w:t>Anmerkung</w:t>
      </w:r>
      <w:r>
        <w:rPr>
          <w:i/>
        </w:rPr>
        <w:t xml:space="preserve">: </w:t>
      </w:r>
    </w:p>
    <w:p w:rsidR="00C71513" w:rsidRDefault="00C71513" w:rsidP="00C71513">
      <w:pPr>
        <w:ind w:left="708"/>
        <w:rPr>
          <w:i/>
        </w:rPr>
      </w:pPr>
      <w:r>
        <w:rPr>
          <w:i/>
        </w:rPr>
        <w:t>An dieser Stelle kann auf Wunsch eine Schlichtungsvereinbarung und/oder Schiedsgerichtsvereinbarung getroffen werden. Zur Vereinbarung einer Schlichtungsklausel und/oder Schiedsklausel - siehe Erläuterung unten!</w:t>
      </w:r>
    </w:p>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Pr>
        <w:ind w:left="2124" w:firstLine="708"/>
      </w:pPr>
      <w:r>
        <w:rPr>
          <w:b/>
        </w:rPr>
        <w:t>§ 17 Schlussbestimmungen</w:t>
      </w:r>
    </w:p>
    <w:p w:rsidR="00C71513" w:rsidRPr="00E61EB7" w:rsidRDefault="00C71513" w:rsidP="00C71513"/>
    <w:p w:rsidR="00C71513" w:rsidRPr="000644F7" w:rsidRDefault="00C71513" w:rsidP="00C71513">
      <w:pPr>
        <w:jc w:val="both"/>
      </w:pPr>
      <w:r>
        <w:t>Vertragsänderungen oder Ergänzungen sind schriftlich festzuhalten.</w:t>
      </w:r>
      <w:r w:rsidRPr="005040BB">
        <w:t xml:space="preserve"> </w:t>
      </w:r>
      <w:r w:rsidRPr="000644F7">
        <w:t>Sollten einzelne Bestimmungen dieses Vertrages unwirksam sein, so wird dadurch die Wirksamkeit des Vertrags im Übrigen nicht berührt.</w:t>
      </w:r>
    </w:p>
    <w:p w:rsidR="00C71513" w:rsidRDefault="00C71513" w:rsidP="00C71513">
      <w:pPr>
        <w:jc w:val="both"/>
      </w:pPr>
    </w:p>
    <w:p w:rsidR="00C71513" w:rsidRDefault="00C71513" w:rsidP="00C71513">
      <w:pPr>
        <w:pStyle w:val="Fuzeile"/>
        <w:tabs>
          <w:tab w:val="clear" w:pos="4536"/>
          <w:tab w:val="clear" w:pos="9072"/>
        </w:tabs>
      </w:pPr>
    </w:p>
    <w:p w:rsidR="00C71513" w:rsidRPr="00E61EB7"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p w:rsidR="00C71513" w:rsidRDefault="00C71513" w:rsidP="00C71513">
      <w:r>
        <w:t>_____________________, den _________________</w:t>
      </w:r>
    </w:p>
    <w:p w:rsidR="00C71513" w:rsidRDefault="00C71513" w:rsidP="00C71513">
      <w:r>
        <w:t>(Ort)</w:t>
      </w:r>
      <w:r>
        <w:tab/>
      </w:r>
      <w:r>
        <w:tab/>
      </w:r>
      <w:r>
        <w:tab/>
      </w:r>
      <w:r>
        <w:tab/>
        <w:t xml:space="preserve">       (Datum)</w:t>
      </w:r>
    </w:p>
    <w:p w:rsidR="00C71513" w:rsidRDefault="00C71513" w:rsidP="00C71513"/>
    <w:p w:rsidR="00C71513" w:rsidRDefault="00C71513" w:rsidP="00C71513"/>
    <w:p w:rsidR="00C71513" w:rsidRDefault="00C71513" w:rsidP="00C71513"/>
    <w:p w:rsidR="00C71513" w:rsidRDefault="00C71513" w:rsidP="00C71513"/>
    <w:p w:rsidR="00C71513" w:rsidRDefault="00C71513" w:rsidP="00C71513">
      <w:r>
        <w:t>___________________________</w:t>
      </w:r>
      <w:r>
        <w:tab/>
      </w:r>
      <w:r>
        <w:tab/>
      </w:r>
      <w:r>
        <w:tab/>
        <w:t xml:space="preserve">________________________________ </w:t>
      </w:r>
    </w:p>
    <w:p w:rsidR="00C71513" w:rsidRDefault="00C71513" w:rsidP="00C71513"/>
    <w:p w:rsidR="00C71513" w:rsidRDefault="00C71513" w:rsidP="00C71513">
      <w:r>
        <w:t>(Unterschriften)</w:t>
      </w:r>
      <w:r>
        <w:tab/>
      </w:r>
      <w:r>
        <w:tab/>
      </w:r>
      <w:r>
        <w:tab/>
      </w:r>
      <w:r>
        <w:tab/>
      </w:r>
      <w:r>
        <w:tab/>
        <w:t>(Unterschriften)</w:t>
      </w:r>
    </w:p>
    <w:p w:rsidR="00C71513" w:rsidRPr="00416A7B" w:rsidRDefault="00C71513" w:rsidP="00C71513">
      <w:pPr>
        <w:pStyle w:val="berschrift4"/>
        <w:rPr>
          <w:rFonts w:ascii="Arial" w:hAnsi="Arial" w:cs="Arial"/>
          <w:color w:val="000000"/>
        </w:rPr>
      </w:pPr>
      <w:r>
        <w:br w:type="page"/>
      </w:r>
      <w:r w:rsidRPr="00416A7B">
        <w:rPr>
          <w:rFonts w:ascii="Arial" w:hAnsi="Arial" w:cs="Arial"/>
          <w:color w:val="000000"/>
        </w:rPr>
        <w:lastRenderedPageBreak/>
        <w:t>Anmerkung zu § 16:</w:t>
      </w:r>
    </w:p>
    <w:p w:rsidR="00C71513" w:rsidRDefault="00C71513" w:rsidP="00C71513"/>
    <w:p w:rsidR="00C71513" w:rsidRDefault="00C71513" w:rsidP="00C71513">
      <w:pPr>
        <w:rPr>
          <w:color w:val="000000"/>
        </w:rPr>
      </w:pPr>
    </w:p>
    <w:p w:rsidR="00C71513" w:rsidRPr="00E256E4" w:rsidRDefault="00C71513" w:rsidP="00C71513">
      <w:pPr>
        <w:autoSpaceDE w:val="0"/>
        <w:autoSpaceDN w:val="0"/>
        <w:adjustRightInd w:val="0"/>
        <w:rPr>
          <w:color w:val="000000"/>
        </w:rPr>
      </w:pPr>
      <w:r w:rsidRPr="00E256E4">
        <w:rPr>
          <w:color w:val="000000"/>
        </w:rPr>
        <w:t xml:space="preserve">Die Parteien können sich auch auf die Durchführung eines Schlichtungsverfahrens (Schlichtungsklausel) einigen. Es kann zusätzlich vereinbart werden, dass ein Schlichtungsversuch gescheitert sein muss, bevor der Rechtsweg beschritten werden kann. </w:t>
      </w:r>
    </w:p>
    <w:p w:rsidR="00C71513" w:rsidRDefault="00C71513" w:rsidP="00C71513">
      <w:pPr>
        <w:rPr>
          <w:color w:val="000000"/>
        </w:rPr>
      </w:pPr>
    </w:p>
    <w:p w:rsidR="00C71513" w:rsidRPr="00416A7B" w:rsidRDefault="00C71513" w:rsidP="00C71513">
      <w:pPr>
        <w:pStyle w:val="berschrift4"/>
        <w:rPr>
          <w:rFonts w:ascii="Arial" w:hAnsi="Arial" w:cs="Arial"/>
          <w:color w:val="000000"/>
        </w:rPr>
      </w:pPr>
      <w:r w:rsidRPr="00416A7B">
        <w:rPr>
          <w:rFonts w:ascii="Arial" w:hAnsi="Arial" w:cs="Arial"/>
          <w:color w:val="000000"/>
        </w:rPr>
        <w:t>Muster für eine Schlichtungsklausel:</w:t>
      </w:r>
    </w:p>
    <w:p w:rsidR="00C71513" w:rsidRDefault="00C71513" w:rsidP="00C71513">
      <w:pPr>
        <w:rPr>
          <w:color w:val="000000"/>
        </w:rPr>
      </w:pPr>
    </w:p>
    <w:p w:rsidR="00C71513" w:rsidRDefault="00C71513" w:rsidP="00C71513">
      <w:pPr>
        <w:ind w:left="708"/>
        <w:rPr>
          <w:color w:val="000000"/>
        </w:rPr>
      </w:pPr>
      <w:r>
        <w:rPr>
          <w:color w:val="000000"/>
        </w:rPr>
        <w:t>Die Vertragsparteien verpflichten sich, bei Meinungsverschiedenheiten ein Schlichtungsverfahren mit dem Ziel durchzuführen, eine interessengerechte und faire Vereinbarung im Wege einer Mediation mit Unterstützung eines neutralen Schlichters unter Berücksichtigung der wirtschaftlichen, rechtlichen, persönlichen und sozialen Gegebenheiten zu erarbeiten. Alle Streitigkeiten, die sich im Zusammenhang mit diesem Vertrag  oder über seine Gültigkeit ergeben, werden vor Einschaltung der Gerichte nach der Schlichtungsordnung der Institution der Industrie- und Handelskammer ...............(z.B. XXXXX = Name der nächstgelegenen IHK mit Schlichtungsstelle) geschlichtet.</w:t>
      </w:r>
    </w:p>
    <w:p w:rsidR="00C71513" w:rsidRDefault="00C71513" w:rsidP="00C71513">
      <w:pPr>
        <w:rPr>
          <w:color w:val="000000"/>
        </w:rPr>
      </w:pPr>
    </w:p>
    <w:p w:rsidR="00C71513" w:rsidRDefault="00C71513" w:rsidP="00C71513">
      <w:pPr>
        <w:pStyle w:val="Textkrper2"/>
        <w:spacing w:line="240" w:lineRule="auto"/>
        <w:rPr>
          <w:color w:val="000000"/>
        </w:rPr>
      </w:pPr>
      <w:r>
        <w:rPr>
          <w:color w:val="000000"/>
          <w:u w:val="single"/>
        </w:rPr>
        <w:t>Zusätzlich</w:t>
      </w:r>
      <w:r>
        <w:rPr>
          <w:color w:val="000000"/>
        </w:rPr>
        <w:t xml:space="preserve"> zur Schlichtungsklausel könnte auch nachfolgende Schiedsgerichtsklausel vereinbart werden:</w:t>
      </w:r>
    </w:p>
    <w:p w:rsidR="00C71513" w:rsidRDefault="00C71513" w:rsidP="00C71513">
      <w:pPr>
        <w:rPr>
          <w:color w:val="000000"/>
        </w:rPr>
      </w:pPr>
    </w:p>
    <w:p w:rsidR="00C71513" w:rsidRDefault="00C71513" w:rsidP="00C71513">
      <w:pPr>
        <w:rPr>
          <w:color w:val="000000"/>
        </w:rPr>
      </w:pPr>
      <w:r>
        <w:rPr>
          <w:color w:val="000000"/>
        </w:rPr>
        <w:t xml:space="preserve">Möglich wäre auch die Vereinbarung </w:t>
      </w:r>
      <w:r>
        <w:rPr>
          <w:color w:val="000000"/>
          <w:u w:val="single"/>
        </w:rPr>
        <w:t>nur</w:t>
      </w:r>
      <w:r>
        <w:rPr>
          <w:color w:val="000000"/>
        </w:rPr>
        <w:t xml:space="preserve"> einer Schiedsgerichtsklausel. </w:t>
      </w:r>
    </w:p>
    <w:p w:rsidR="00C71513" w:rsidRDefault="00C71513" w:rsidP="00C71513">
      <w:pPr>
        <w:rPr>
          <w:color w:val="000000"/>
        </w:rPr>
      </w:pPr>
      <w:r>
        <w:rPr>
          <w:color w:val="000000"/>
        </w:rPr>
        <w:t xml:space="preserve">Wird eine Schiedsgerichtsklausel vereinbart, muss § 6 Satz 2 gestrichen werden. </w:t>
      </w:r>
    </w:p>
    <w:p w:rsidR="00C71513" w:rsidRDefault="00C71513" w:rsidP="00C71513">
      <w:pPr>
        <w:rPr>
          <w:b/>
          <w:color w:val="000000"/>
          <w:sz w:val="10"/>
        </w:rPr>
      </w:pPr>
    </w:p>
    <w:p w:rsidR="00C71513" w:rsidRDefault="00C71513" w:rsidP="00C71513">
      <w:pPr>
        <w:rPr>
          <w:color w:val="000000"/>
        </w:rPr>
      </w:pPr>
      <w:r>
        <w:rPr>
          <w:b/>
          <w:color w:val="000000"/>
        </w:rPr>
        <w:t>Wichtig:</w:t>
      </w:r>
      <w:r>
        <w:rPr>
          <w:color w:val="000000"/>
        </w:rPr>
        <w:t xml:space="preserve">   Bei Beteiligung eines Nicht-Kaufmannes muss die Schiedsklausel in einer </w:t>
      </w:r>
    </w:p>
    <w:p w:rsidR="00C71513" w:rsidRDefault="00C71513" w:rsidP="00C71513">
      <w:pPr>
        <w:rPr>
          <w:color w:val="000000"/>
        </w:rPr>
      </w:pPr>
      <w:r>
        <w:rPr>
          <w:color w:val="000000"/>
        </w:rPr>
        <w:t xml:space="preserve">                 separaten Vereinbarung unterzeichnet werden. </w:t>
      </w:r>
    </w:p>
    <w:p w:rsidR="00C71513" w:rsidRDefault="00C71513" w:rsidP="00C71513">
      <w:pPr>
        <w:rPr>
          <w:color w:val="000000"/>
        </w:rPr>
      </w:pPr>
    </w:p>
    <w:p w:rsidR="00C71513" w:rsidRDefault="00C71513" w:rsidP="00C71513">
      <w:pPr>
        <w:pStyle w:val="berschrift4"/>
        <w:rPr>
          <w:color w:val="000000"/>
        </w:rPr>
      </w:pPr>
    </w:p>
    <w:p w:rsidR="00C71513" w:rsidRPr="00416A7B" w:rsidRDefault="00C71513" w:rsidP="00C71513">
      <w:pPr>
        <w:pStyle w:val="berschrift4"/>
        <w:rPr>
          <w:rFonts w:ascii="Arial" w:hAnsi="Arial" w:cs="Arial"/>
          <w:color w:val="000000"/>
        </w:rPr>
      </w:pPr>
      <w:r w:rsidRPr="00416A7B">
        <w:rPr>
          <w:rFonts w:ascii="Arial" w:hAnsi="Arial" w:cs="Arial"/>
          <w:color w:val="000000"/>
        </w:rPr>
        <w:t>Muster für eine Schiedsgerichtsklausel:</w:t>
      </w:r>
    </w:p>
    <w:p w:rsidR="00C71513" w:rsidRDefault="00C71513" w:rsidP="00C71513">
      <w:pPr>
        <w:rPr>
          <w:color w:val="000000"/>
        </w:rPr>
      </w:pPr>
    </w:p>
    <w:p w:rsidR="00C71513" w:rsidRDefault="00C71513" w:rsidP="00C71513">
      <w:pPr>
        <w:ind w:left="708"/>
      </w:pPr>
      <w:r>
        <w:rPr>
          <w:color w:val="000000"/>
        </w:rPr>
        <w:t xml:space="preserve">Alle Streitigkeiten, die sich im Zusammenhang mit diesem Vertrag oder über seine Gültigkeit ergeben, werden nach der Schiedsgerichtsordnung der Industrie- und Handelskammer ............. unter Ausschluss des ordentlichen Rechtsweges endgültig entschieden. </w:t>
      </w:r>
      <w:r>
        <w:t>Das gerichtliche Mahnverfahren bleibt aber zulässig.</w:t>
      </w:r>
    </w:p>
    <w:p w:rsidR="00C71513" w:rsidRDefault="00C71513" w:rsidP="00C71513">
      <w:pPr>
        <w:ind w:left="708"/>
      </w:pPr>
    </w:p>
    <w:p w:rsidR="00C71513" w:rsidRDefault="00C71513" w:rsidP="00C71513">
      <w:pPr>
        <w:ind w:left="708"/>
        <w:rPr>
          <w:color w:val="000000"/>
        </w:rPr>
      </w:pPr>
    </w:p>
    <w:p w:rsidR="00C71513" w:rsidRDefault="00C71513" w:rsidP="00C71513"/>
    <w:p w:rsidR="00C71513" w:rsidRDefault="00C71513" w:rsidP="00C71513">
      <w:pPr>
        <w:sectPr w:rsidR="00C71513">
          <w:headerReference w:type="default" r:id="rId6"/>
          <w:footerReference w:type="default" r:id="rId7"/>
          <w:footerReference w:type="first" r:id="rId8"/>
          <w:pgSz w:w="11906" w:h="16838"/>
          <w:pgMar w:top="964" w:right="1021" w:bottom="833" w:left="1814" w:header="720" w:footer="851" w:gutter="0"/>
          <w:cols w:space="720"/>
          <w:titlePg/>
        </w:sectPr>
      </w:pPr>
    </w:p>
    <w:p w:rsidR="00C71513" w:rsidRDefault="00C71513" w:rsidP="00C71513">
      <w:r>
        <w:rPr>
          <w:u w:val="single"/>
        </w:rPr>
        <w:lastRenderedPageBreak/>
        <w:t>Anhang</w:t>
      </w:r>
      <w:r>
        <w:t>:</w:t>
      </w:r>
    </w:p>
    <w:p w:rsidR="00C71513" w:rsidRDefault="00C71513" w:rsidP="00C71513">
      <w:pPr>
        <w:jc w:val="center"/>
        <w:rPr>
          <w:b/>
        </w:rPr>
      </w:pPr>
      <w:r>
        <w:rPr>
          <w:b/>
        </w:rPr>
        <w:t>Hessische Industrie- und Handelskammern</w:t>
      </w:r>
    </w:p>
    <w:p w:rsidR="00C71513" w:rsidRDefault="00C71513" w:rsidP="00C71513">
      <w:pPr>
        <w:jc w:val="center"/>
        <w:rPr>
          <w:b/>
        </w:rPr>
      </w:pPr>
    </w:p>
    <w:p w:rsidR="00C71513" w:rsidRDefault="00C71513" w:rsidP="00C71513">
      <w:pPr>
        <w:jc w:val="center"/>
        <w:rPr>
          <w:b/>
        </w:rPr>
      </w:pPr>
    </w:p>
    <w:tbl>
      <w:tblPr>
        <w:tblW w:w="0" w:type="auto"/>
        <w:tblLayout w:type="fixed"/>
        <w:tblCellMar>
          <w:left w:w="70" w:type="dxa"/>
          <w:right w:w="70" w:type="dxa"/>
        </w:tblCellMar>
        <w:tblLook w:val="0000" w:firstRow="0" w:lastRow="0" w:firstColumn="0" w:lastColumn="0" w:noHBand="0" w:noVBand="0"/>
      </w:tblPr>
      <w:tblGrid>
        <w:gridCol w:w="4605"/>
        <w:gridCol w:w="4605"/>
      </w:tblGrid>
      <w:tr w:rsidR="00C71513" w:rsidRPr="007A6EBE" w:rsidTr="000B6E0D">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b/>
                <w:sz w:val="20"/>
              </w:rPr>
            </w:pPr>
            <w:r w:rsidRPr="007A6EBE">
              <w:rPr>
                <w:b/>
                <w:sz w:val="20"/>
              </w:rPr>
              <w:t>Darmstadt</w:t>
            </w:r>
          </w:p>
          <w:p w:rsidR="00C71513" w:rsidRPr="007A6EBE" w:rsidRDefault="00C71513" w:rsidP="000B6E0D">
            <w:pPr>
              <w:rPr>
                <w:sz w:val="20"/>
              </w:rPr>
            </w:pPr>
            <w:r w:rsidRPr="007A6EBE">
              <w:rPr>
                <w:sz w:val="20"/>
              </w:rPr>
              <w:t>Rheinstraße 89</w:t>
            </w:r>
          </w:p>
          <w:p w:rsidR="00C71513" w:rsidRPr="007A6EBE" w:rsidRDefault="00C71513" w:rsidP="000B6E0D">
            <w:pPr>
              <w:rPr>
                <w:sz w:val="20"/>
              </w:rPr>
            </w:pPr>
            <w:r w:rsidRPr="007A6EBE">
              <w:rPr>
                <w:sz w:val="20"/>
              </w:rPr>
              <w:t>64295 Darmstadt</w:t>
            </w:r>
          </w:p>
          <w:p w:rsidR="00C71513" w:rsidRPr="007A6EBE" w:rsidRDefault="00C71513" w:rsidP="000B6E0D">
            <w:pPr>
              <w:rPr>
                <w:sz w:val="20"/>
              </w:rPr>
            </w:pPr>
            <w:r w:rsidRPr="007A6EBE">
              <w:rPr>
                <w:sz w:val="20"/>
              </w:rPr>
              <w:t>Telefon:</w:t>
            </w:r>
            <w:r w:rsidRPr="007A6EBE">
              <w:rPr>
                <w:sz w:val="20"/>
              </w:rPr>
              <w:tab/>
              <w:t>0 61 51 / 8 71 - 0</w:t>
            </w:r>
          </w:p>
          <w:p w:rsidR="00C71513" w:rsidRPr="007A6EBE" w:rsidRDefault="00C71513" w:rsidP="000B6E0D">
            <w:pPr>
              <w:rPr>
                <w:sz w:val="20"/>
              </w:rPr>
            </w:pPr>
            <w:r w:rsidRPr="007A6EBE">
              <w:rPr>
                <w:sz w:val="20"/>
              </w:rPr>
              <w:t>Telefax:</w:t>
            </w:r>
            <w:r w:rsidRPr="007A6EBE">
              <w:rPr>
                <w:sz w:val="20"/>
              </w:rPr>
              <w:tab/>
              <w:t xml:space="preserve">0 61 51 / 8 71 - </w:t>
            </w:r>
            <w:r>
              <w:rPr>
                <w:sz w:val="20"/>
              </w:rPr>
              <w:t>101</w:t>
            </w:r>
          </w:p>
          <w:p w:rsidR="00C71513" w:rsidRPr="007A6EBE" w:rsidRDefault="00C71513" w:rsidP="000B6E0D">
            <w:pPr>
              <w:rPr>
                <w:sz w:val="20"/>
              </w:rPr>
            </w:pPr>
            <w:r w:rsidRPr="007A6EBE">
              <w:rPr>
                <w:sz w:val="20"/>
              </w:rPr>
              <w:t>Internet:</w:t>
            </w:r>
            <w:r w:rsidRPr="007A6EBE">
              <w:rPr>
                <w:sz w:val="20"/>
              </w:rPr>
              <w:tab/>
            </w:r>
            <w:hyperlink r:id="rId9" w:history="1">
              <w:r w:rsidRPr="00617407">
                <w:rPr>
                  <w:rStyle w:val="Hyperlink"/>
                  <w:sz w:val="20"/>
                </w:rPr>
                <w:t>https://www.darmstadt.ihk.de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10" w:history="1">
              <w:r w:rsidRPr="007A6EBE">
                <w:rPr>
                  <w:rStyle w:val="Hyperlink"/>
                  <w:sz w:val="20"/>
                </w:rPr>
                <w:t>info@darmstadt.ihk.de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sz w:val="20"/>
              </w:rPr>
            </w:pPr>
            <w:r w:rsidRPr="007A6EBE">
              <w:rPr>
                <w:b/>
                <w:sz w:val="20"/>
              </w:rPr>
              <w:t>Limburg</w:t>
            </w:r>
          </w:p>
          <w:p w:rsidR="00C71513" w:rsidRPr="007A6EBE" w:rsidRDefault="00C71513" w:rsidP="000B6E0D">
            <w:pPr>
              <w:rPr>
                <w:sz w:val="20"/>
              </w:rPr>
            </w:pPr>
            <w:proofErr w:type="spellStart"/>
            <w:r w:rsidRPr="007A6EBE">
              <w:rPr>
                <w:sz w:val="20"/>
              </w:rPr>
              <w:t>Walderdorffstraße</w:t>
            </w:r>
            <w:proofErr w:type="spellEnd"/>
            <w:r w:rsidRPr="007A6EBE">
              <w:rPr>
                <w:sz w:val="20"/>
              </w:rPr>
              <w:t xml:space="preserve"> 7</w:t>
            </w:r>
          </w:p>
          <w:p w:rsidR="00C71513" w:rsidRPr="007A6EBE" w:rsidRDefault="00C71513" w:rsidP="000B6E0D">
            <w:pPr>
              <w:rPr>
                <w:sz w:val="20"/>
              </w:rPr>
            </w:pPr>
            <w:r w:rsidRPr="007A6EBE">
              <w:rPr>
                <w:sz w:val="20"/>
              </w:rPr>
              <w:t>65549 Limburg a. d. Lahn</w:t>
            </w:r>
          </w:p>
          <w:p w:rsidR="00C71513" w:rsidRPr="007A6EBE" w:rsidRDefault="00C71513" w:rsidP="000B6E0D">
            <w:pPr>
              <w:rPr>
                <w:sz w:val="20"/>
              </w:rPr>
            </w:pPr>
            <w:r w:rsidRPr="007A6EBE">
              <w:rPr>
                <w:sz w:val="20"/>
              </w:rPr>
              <w:t>Telefon:</w:t>
            </w:r>
            <w:r w:rsidRPr="007A6EBE">
              <w:rPr>
                <w:sz w:val="20"/>
              </w:rPr>
              <w:tab/>
              <w:t>0 64 31 / 2 10 - 0</w:t>
            </w:r>
          </w:p>
          <w:p w:rsidR="00C71513" w:rsidRPr="007A6EBE" w:rsidRDefault="00C71513" w:rsidP="000B6E0D">
            <w:pPr>
              <w:rPr>
                <w:sz w:val="20"/>
              </w:rPr>
            </w:pPr>
            <w:r w:rsidRPr="007A6EBE">
              <w:rPr>
                <w:sz w:val="20"/>
              </w:rPr>
              <w:t>Telefax:</w:t>
            </w:r>
            <w:r w:rsidRPr="007A6EBE">
              <w:rPr>
                <w:sz w:val="20"/>
              </w:rPr>
              <w:tab/>
              <w:t>0 64 31 / 2 10 - 2 05</w:t>
            </w:r>
          </w:p>
          <w:p w:rsidR="00C71513" w:rsidRDefault="00C71513" w:rsidP="000B6E0D">
            <w:pPr>
              <w:rPr>
                <w:sz w:val="20"/>
              </w:rPr>
            </w:pPr>
            <w:r>
              <w:rPr>
                <w:sz w:val="20"/>
              </w:rPr>
              <w:t>Internet:</w:t>
            </w:r>
            <w:r>
              <w:rPr>
                <w:sz w:val="20"/>
              </w:rPr>
              <w:tab/>
            </w:r>
            <w:hyperlink r:id="rId11" w:history="1">
              <w:r w:rsidRPr="006510F2">
                <w:rPr>
                  <w:rStyle w:val="Hyperlink"/>
                  <w:sz w:val="20"/>
                </w:rPr>
                <w:t>https://www.ihk-limburg.de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12" w:history="1">
              <w:r w:rsidRPr="007A6EBE">
                <w:rPr>
                  <w:rStyle w:val="Hyperlink"/>
                  <w:sz w:val="20"/>
                </w:rPr>
                <w:t>info@limburg.ihk.de</w:t>
              </w:r>
            </w:hyperlink>
          </w:p>
        </w:tc>
      </w:tr>
      <w:tr w:rsidR="00C71513" w:rsidRPr="007A6EBE" w:rsidTr="000B6E0D">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b/>
                <w:sz w:val="20"/>
              </w:rPr>
            </w:pPr>
            <w:r w:rsidRPr="007A6EBE">
              <w:rPr>
                <w:b/>
                <w:sz w:val="20"/>
              </w:rPr>
              <w:t>Frankfurt am Main</w:t>
            </w:r>
          </w:p>
          <w:p w:rsidR="00C71513" w:rsidRPr="007A6EBE" w:rsidRDefault="00C71513" w:rsidP="000B6E0D">
            <w:pPr>
              <w:rPr>
                <w:sz w:val="20"/>
              </w:rPr>
            </w:pPr>
            <w:r w:rsidRPr="007A6EBE">
              <w:rPr>
                <w:sz w:val="20"/>
              </w:rPr>
              <w:t>Börsenplatz 4</w:t>
            </w:r>
          </w:p>
          <w:p w:rsidR="00C71513" w:rsidRPr="007A6EBE" w:rsidRDefault="00C71513" w:rsidP="000B6E0D">
            <w:pPr>
              <w:rPr>
                <w:sz w:val="20"/>
              </w:rPr>
            </w:pPr>
            <w:r w:rsidRPr="007A6EBE">
              <w:rPr>
                <w:sz w:val="20"/>
              </w:rPr>
              <w:t>60313 Frankfurt</w:t>
            </w:r>
          </w:p>
          <w:p w:rsidR="00C71513" w:rsidRPr="007A6EBE" w:rsidRDefault="00C71513" w:rsidP="000B6E0D">
            <w:pPr>
              <w:rPr>
                <w:sz w:val="20"/>
              </w:rPr>
            </w:pPr>
            <w:r w:rsidRPr="007A6EBE">
              <w:rPr>
                <w:sz w:val="20"/>
              </w:rPr>
              <w:t>Telefon:</w:t>
            </w:r>
            <w:r w:rsidRPr="007A6EBE">
              <w:rPr>
                <w:sz w:val="20"/>
              </w:rPr>
              <w:tab/>
              <w:t>0 69 / 21 97 - 0</w:t>
            </w:r>
          </w:p>
          <w:p w:rsidR="00C71513" w:rsidRPr="007A6EBE" w:rsidRDefault="00C71513" w:rsidP="000B6E0D">
            <w:pPr>
              <w:rPr>
                <w:sz w:val="20"/>
              </w:rPr>
            </w:pPr>
            <w:r w:rsidRPr="007A6EBE">
              <w:rPr>
                <w:sz w:val="20"/>
              </w:rPr>
              <w:t>Telefax:</w:t>
            </w:r>
            <w:r w:rsidRPr="007A6EBE">
              <w:rPr>
                <w:sz w:val="20"/>
              </w:rPr>
              <w:tab/>
              <w:t>0 69 / 21 97 - 14 24</w:t>
            </w:r>
          </w:p>
          <w:p w:rsidR="00C71513" w:rsidRPr="007A6EBE" w:rsidRDefault="00C71513" w:rsidP="000B6E0D">
            <w:pPr>
              <w:rPr>
                <w:sz w:val="20"/>
              </w:rPr>
            </w:pPr>
            <w:r w:rsidRPr="007A6EBE">
              <w:rPr>
                <w:sz w:val="20"/>
              </w:rPr>
              <w:t>Internet:</w:t>
            </w:r>
            <w:r w:rsidRPr="007A6EBE">
              <w:rPr>
                <w:sz w:val="20"/>
              </w:rPr>
              <w:tab/>
            </w:r>
            <w:hyperlink r:id="rId13" w:history="1">
              <w:r w:rsidRPr="004C47C0">
                <w:rPr>
                  <w:rStyle w:val="Hyperlink"/>
                  <w:sz w:val="20"/>
                </w:rPr>
                <w:t>https</w:t>
              </w:r>
              <w:r w:rsidRPr="007A6EBE">
                <w:rPr>
                  <w:rStyle w:val="Hyperlink"/>
                  <w:sz w:val="20"/>
                </w:rPr>
                <w:t>://www.frankfurt-main.ihk.de/</w:t>
              </w:r>
            </w:hyperlink>
          </w:p>
          <w:p w:rsidR="00C71513" w:rsidRPr="007A6EBE" w:rsidRDefault="00C71513" w:rsidP="000B6E0D">
            <w:pPr>
              <w:rPr>
                <w:sz w:val="20"/>
              </w:rPr>
            </w:pPr>
            <w:r w:rsidRPr="007A6EBE">
              <w:rPr>
                <w:sz w:val="20"/>
              </w:rPr>
              <w:t>E-Mail:</w:t>
            </w:r>
            <w:r w:rsidRPr="007A6EBE">
              <w:rPr>
                <w:sz w:val="20"/>
              </w:rPr>
              <w:tab/>
            </w:r>
            <w:r>
              <w:rPr>
                <w:sz w:val="20"/>
              </w:rPr>
              <w:tab/>
            </w:r>
            <w:hyperlink r:id="rId14" w:history="1">
              <w:r w:rsidRPr="007A6EBE">
                <w:rPr>
                  <w:rStyle w:val="Hyperlink"/>
                  <w:sz w:val="20"/>
                </w:rPr>
                <w:t>info@frankfurt-main.ihk.de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sz w:val="20"/>
              </w:rPr>
            </w:pPr>
            <w:r w:rsidRPr="007A6EBE">
              <w:rPr>
                <w:b/>
                <w:sz w:val="20"/>
              </w:rPr>
              <w:t>Fulda</w:t>
            </w:r>
          </w:p>
          <w:p w:rsidR="00C71513" w:rsidRPr="007A6EBE" w:rsidRDefault="00C71513" w:rsidP="000B6E0D">
            <w:pPr>
              <w:rPr>
                <w:sz w:val="20"/>
              </w:rPr>
            </w:pPr>
            <w:r w:rsidRPr="007A6EBE">
              <w:rPr>
                <w:sz w:val="20"/>
              </w:rPr>
              <w:t>Heinrichstraße 8</w:t>
            </w:r>
          </w:p>
          <w:p w:rsidR="00C71513" w:rsidRPr="007A6EBE" w:rsidRDefault="00C71513" w:rsidP="000B6E0D">
            <w:pPr>
              <w:rPr>
                <w:sz w:val="20"/>
              </w:rPr>
            </w:pPr>
            <w:r w:rsidRPr="007A6EBE">
              <w:rPr>
                <w:sz w:val="20"/>
              </w:rPr>
              <w:t>36037 Fulda</w:t>
            </w:r>
          </w:p>
          <w:p w:rsidR="00C71513" w:rsidRPr="007A6EBE" w:rsidRDefault="00C71513" w:rsidP="000B6E0D">
            <w:pPr>
              <w:rPr>
                <w:sz w:val="20"/>
              </w:rPr>
            </w:pPr>
            <w:r w:rsidRPr="007A6EBE">
              <w:rPr>
                <w:sz w:val="20"/>
              </w:rPr>
              <w:t>Telefon:</w:t>
            </w:r>
            <w:r w:rsidRPr="007A6EBE">
              <w:rPr>
                <w:sz w:val="20"/>
              </w:rPr>
              <w:tab/>
              <w:t>06 61 / 2 84 - 0</w:t>
            </w:r>
          </w:p>
          <w:p w:rsidR="00C71513" w:rsidRPr="007A6EBE" w:rsidRDefault="00C71513" w:rsidP="000B6E0D">
            <w:pPr>
              <w:rPr>
                <w:sz w:val="20"/>
              </w:rPr>
            </w:pPr>
            <w:r w:rsidRPr="007A6EBE">
              <w:rPr>
                <w:sz w:val="20"/>
              </w:rPr>
              <w:t>Telefax:</w:t>
            </w:r>
            <w:r w:rsidRPr="007A6EBE">
              <w:rPr>
                <w:sz w:val="20"/>
              </w:rPr>
              <w:tab/>
              <w:t>06 61 / 2 84 - 44</w:t>
            </w:r>
          </w:p>
          <w:p w:rsidR="00C71513" w:rsidRPr="007A6EBE" w:rsidRDefault="00C71513" w:rsidP="000B6E0D">
            <w:pPr>
              <w:rPr>
                <w:sz w:val="20"/>
              </w:rPr>
            </w:pPr>
            <w:r w:rsidRPr="007A6EBE">
              <w:rPr>
                <w:sz w:val="20"/>
              </w:rPr>
              <w:t>Internet:</w:t>
            </w:r>
            <w:r w:rsidRPr="007A6EBE">
              <w:rPr>
                <w:sz w:val="20"/>
              </w:rPr>
              <w:tab/>
            </w:r>
            <w:hyperlink r:id="rId15" w:history="1">
              <w:r w:rsidRPr="006510F2">
                <w:rPr>
                  <w:rStyle w:val="Hyperlink"/>
                  <w:sz w:val="20"/>
                </w:rPr>
                <w:t>https://www.ihk-fulda.de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16" w:history="1">
              <w:r w:rsidRPr="007A6EBE">
                <w:rPr>
                  <w:rStyle w:val="Hyperlink"/>
                  <w:sz w:val="20"/>
                </w:rPr>
                <w:t>info@fulda.ihk.de</w:t>
              </w:r>
            </w:hyperlink>
            <w:r w:rsidRPr="007A6EBE">
              <w:rPr>
                <w:sz w:val="20"/>
              </w:rPr>
              <w:tab/>
            </w:r>
          </w:p>
        </w:tc>
      </w:tr>
      <w:tr w:rsidR="00C71513" w:rsidRPr="007A6EBE" w:rsidTr="000B6E0D">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b/>
                <w:sz w:val="20"/>
              </w:rPr>
            </w:pPr>
            <w:r w:rsidRPr="007A6EBE">
              <w:rPr>
                <w:b/>
                <w:sz w:val="20"/>
              </w:rPr>
              <w:t>Gießen-Friedberg</w:t>
            </w:r>
          </w:p>
          <w:p w:rsidR="00C71513" w:rsidRPr="007A6EBE" w:rsidRDefault="00C71513" w:rsidP="000B6E0D">
            <w:pPr>
              <w:rPr>
                <w:sz w:val="20"/>
              </w:rPr>
            </w:pPr>
            <w:proofErr w:type="spellStart"/>
            <w:r w:rsidRPr="007A6EBE">
              <w:rPr>
                <w:sz w:val="20"/>
              </w:rPr>
              <w:t>Lonystraße</w:t>
            </w:r>
            <w:proofErr w:type="spellEnd"/>
            <w:r w:rsidRPr="007A6EBE">
              <w:rPr>
                <w:sz w:val="20"/>
              </w:rPr>
              <w:t xml:space="preserve"> 7</w:t>
            </w:r>
          </w:p>
          <w:p w:rsidR="00C71513" w:rsidRPr="007A6EBE" w:rsidRDefault="00C71513" w:rsidP="000B6E0D">
            <w:pPr>
              <w:rPr>
                <w:sz w:val="20"/>
              </w:rPr>
            </w:pPr>
            <w:r w:rsidRPr="007A6EBE">
              <w:rPr>
                <w:sz w:val="20"/>
              </w:rPr>
              <w:t xml:space="preserve">35390 </w:t>
            </w:r>
            <w:r w:rsidRPr="007A6EBE">
              <w:rPr>
                <w:b/>
                <w:sz w:val="20"/>
              </w:rPr>
              <w:t>Gießen</w:t>
            </w:r>
          </w:p>
          <w:p w:rsidR="00C71513" w:rsidRPr="007A6EBE" w:rsidRDefault="00C71513" w:rsidP="000B6E0D">
            <w:pPr>
              <w:rPr>
                <w:sz w:val="20"/>
              </w:rPr>
            </w:pPr>
            <w:r w:rsidRPr="007A6EBE">
              <w:rPr>
                <w:sz w:val="20"/>
              </w:rPr>
              <w:t>Telefon:</w:t>
            </w:r>
            <w:r w:rsidRPr="007A6EBE">
              <w:rPr>
                <w:sz w:val="20"/>
              </w:rPr>
              <w:tab/>
              <w:t>06 41 / 79</w:t>
            </w:r>
            <w:r>
              <w:rPr>
                <w:sz w:val="20"/>
              </w:rPr>
              <w:t xml:space="preserve"> </w:t>
            </w:r>
            <w:r w:rsidRPr="007A6EBE">
              <w:rPr>
                <w:sz w:val="20"/>
              </w:rPr>
              <w:t>54 - 0</w:t>
            </w:r>
          </w:p>
          <w:p w:rsidR="00C71513" w:rsidRPr="007A6EBE" w:rsidRDefault="00C71513" w:rsidP="000B6E0D">
            <w:pPr>
              <w:rPr>
                <w:sz w:val="20"/>
              </w:rPr>
            </w:pPr>
            <w:r w:rsidRPr="007A6EBE">
              <w:rPr>
                <w:sz w:val="20"/>
              </w:rPr>
              <w:t>Telefax:</w:t>
            </w:r>
            <w:r w:rsidRPr="007A6EBE">
              <w:rPr>
                <w:sz w:val="20"/>
              </w:rPr>
              <w:tab/>
              <w:t>06 41 / 79</w:t>
            </w:r>
            <w:r>
              <w:rPr>
                <w:sz w:val="20"/>
              </w:rPr>
              <w:t xml:space="preserve"> 54 – 5 50 00</w:t>
            </w:r>
          </w:p>
          <w:p w:rsidR="00C71513" w:rsidRPr="007A6EBE" w:rsidRDefault="00C71513" w:rsidP="000B6E0D">
            <w:pPr>
              <w:rPr>
                <w:sz w:val="18"/>
              </w:rPr>
            </w:pPr>
            <w:r w:rsidRPr="007A6EBE">
              <w:rPr>
                <w:sz w:val="20"/>
              </w:rPr>
              <w:t>Internet:</w:t>
            </w:r>
            <w:r w:rsidRPr="007A6EBE">
              <w:rPr>
                <w:sz w:val="20"/>
              </w:rPr>
              <w:tab/>
            </w:r>
            <w:hyperlink r:id="rId17" w:history="1">
              <w:r w:rsidRPr="006510F2">
                <w:rPr>
                  <w:rStyle w:val="Hyperlink"/>
                  <w:sz w:val="18"/>
                </w:rPr>
                <w:t>https://www.giessen-friedberg.ihk.de</w:t>
              </w:r>
            </w:hyperlink>
          </w:p>
          <w:p w:rsidR="00C71513" w:rsidRPr="007A6EBE" w:rsidRDefault="00C71513" w:rsidP="000B6E0D">
            <w:pPr>
              <w:rPr>
                <w:sz w:val="20"/>
              </w:rPr>
            </w:pPr>
            <w:r w:rsidRPr="007A6EBE">
              <w:rPr>
                <w:sz w:val="20"/>
              </w:rPr>
              <w:t>E-Mail:</w:t>
            </w:r>
            <w:r>
              <w:rPr>
                <w:sz w:val="20"/>
              </w:rPr>
              <w:tab/>
            </w:r>
            <w:r w:rsidRPr="007A6EBE">
              <w:rPr>
                <w:sz w:val="20"/>
              </w:rPr>
              <w:tab/>
            </w:r>
            <w:hyperlink r:id="rId18" w:history="1">
              <w:r w:rsidRPr="003144DE">
                <w:rPr>
                  <w:rStyle w:val="Hyperlink"/>
                  <w:sz w:val="18"/>
                </w:rPr>
                <w:t>zentrale@giessen-friedberg.ihk.de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sz w:val="20"/>
              </w:rPr>
            </w:pPr>
            <w:r w:rsidRPr="007A6EBE">
              <w:rPr>
                <w:b/>
                <w:sz w:val="20"/>
              </w:rPr>
              <w:t>Hanau-Gelnhausen-</w:t>
            </w:r>
            <w:proofErr w:type="spellStart"/>
            <w:r w:rsidRPr="007A6EBE">
              <w:rPr>
                <w:b/>
                <w:sz w:val="20"/>
              </w:rPr>
              <w:t>Schlüchtern</w:t>
            </w:r>
            <w:proofErr w:type="spellEnd"/>
          </w:p>
          <w:p w:rsidR="00C71513" w:rsidRPr="007A6EBE" w:rsidRDefault="00C71513" w:rsidP="000B6E0D">
            <w:pPr>
              <w:rPr>
                <w:sz w:val="20"/>
              </w:rPr>
            </w:pPr>
            <w:r w:rsidRPr="007A6EBE">
              <w:rPr>
                <w:sz w:val="20"/>
              </w:rPr>
              <w:t>Am Pedro-Jung-Park 14</w:t>
            </w:r>
          </w:p>
          <w:p w:rsidR="00C71513" w:rsidRPr="007A6EBE" w:rsidRDefault="00C71513" w:rsidP="000B6E0D">
            <w:pPr>
              <w:rPr>
                <w:sz w:val="20"/>
              </w:rPr>
            </w:pPr>
            <w:r w:rsidRPr="007A6EBE">
              <w:rPr>
                <w:sz w:val="20"/>
              </w:rPr>
              <w:t>63450 Hanau</w:t>
            </w:r>
          </w:p>
          <w:p w:rsidR="00C71513" w:rsidRPr="007A6EBE" w:rsidRDefault="00C71513" w:rsidP="000B6E0D">
            <w:pPr>
              <w:rPr>
                <w:sz w:val="20"/>
              </w:rPr>
            </w:pPr>
            <w:r w:rsidRPr="007A6EBE">
              <w:rPr>
                <w:sz w:val="20"/>
              </w:rPr>
              <w:t>Telefon:</w:t>
            </w:r>
            <w:r w:rsidRPr="007A6EBE">
              <w:rPr>
                <w:sz w:val="20"/>
              </w:rPr>
              <w:tab/>
              <w:t>0 61 81 / 92 90 - 0</w:t>
            </w:r>
          </w:p>
          <w:p w:rsidR="00C71513" w:rsidRPr="007A6EBE" w:rsidRDefault="00C71513" w:rsidP="000B6E0D">
            <w:pPr>
              <w:rPr>
                <w:sz w:val="20"/>
              </w:rPr>
            </w:pPr>
            <w:r w:rsidRPr="007A6EBE">
              <w:rPr>
                <w:sz w:val="20"/>
              </w:rPr>
              <w:t>Telefax:</w:t>
            </w:r>
            <w:r w:rsidRPr="007A6EBE">
              <w:rPr>
                <w:sz w:val="20"/>
              </w:rPr>
              <w:tab/>
              <w:t>0 61 81 / 92 90 - 77</w:t>
            </w:r>
          </w:p>
          <w:p w:rsidR="00C71513" w:rsidRPr="008E38A8" w:rsidRDefault="00C71513" w:rsidP="000B6E0D">
            <w:pPr>
              <w:rPr>
                <w:sz w:val="20"/>
              </w:rPr>
            </w:pPr>
            <w:r w:rsidRPr="007A6EBE">
              <w:rPr>
                <w:sz w:val="20"/>
              </w:rPr>
              <w:t>Internet:</w:t>
            </w:r>
            <w:r w:rsidRPr="007A6EBE">
              <w:rPr>
                <w:sz w:val="20"/>
              </w:rPr>
              <w:tab/>
            </w:r>
            <w:hyperlink r:id="rId19" w:history="1">
              <w:r w:rsidRPr="006510F2">
                <w:rPr>
                  <w:rStyle w:val="Hyperlink"/>
                  <w:sz w:val="20"/>
                </w:rPr>
                <w:t>https://www.ihk-hanau.de/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20" w:history="1">
              <w:r w:rsidRPr="007A6EBE">
                <w:rPr>
                  <w:rStyle w:val="Hyperlink"/>
                  <w:sz w:val="20"/>
                </w:rPr>
                <w:t>info@hanau.ihk.de</w:t>
              </w:r>
            </w:hyperlink>
          </w:p>
          <w:p w:rsidR="00C71513" w:rsidRPr="007A6EBE" w:rsidRDefault="00C71513" w:rsidP="000B6E0D">
            <w:pPr>
              <w:rPr>
                <w:sz w:val="20"/>
              </w:rPr>
            </w:pPr>
          </w:p>
        </w:tc>
      </w:tr>
      <w:tr w:rsidR="00C71513" w:rsidRPr="007A6EBE" w:rsidTr="000B6E0D">
        <w:tc>
          <w:tcPr>
            <w:tcW w:w="4605" w:type="dxa"/>
          </w:tcPr>
          <w:p w:rsidR="00C71513" w:rsidRPr="007A6EBE" w:rsidRDefault="00C71513" w:rsidP="000B6E0D">
            <w:pPr>
              <w:rPr>
                <w:sz w:val="20"/>
              </w:rPr>
            </w:pPr>
            <w:r w:rsidRPr="007A6EBE">
              <w:rPr>
                <w:sz w:val="20"/>
              </w:rPr>
              <w:t>Goetheplatz 3</w:t>
            </w:r>
          </w:p>
          <w:p w:rsidR="00C71513" w:rsidRPr="007A6EBE" w:rsidRDefault="00C71513" w:rsidP="000B6E0D">
            <w:pPr>
              <w:rPr>
                <w:sz w:val="20"/>
              </w:rPr>
            </w:pPr>
            <w:r w:rsidRPr="007A6EBE">
              <w:rPr>
                <w:sz w:val="20"/>
              </w:rPr>
              <w:t xml:space="preserve">61169 </w:t>
            </w:r>
            <w:r w:rsidRPr="007A6EBE">
              <w:rPr>
                <w:b/>
                <w:sz w:val="20"/>
              </w:rPr>
              <w:t xml:space="preserve">Friedberg </w:t>
            </w:r>
            <w:r w:rsidRPr="007A6EBE">
              <w:rPr>
                <w:sz w:val="20"/>
              </w:rPr>
              <w:t>(Hessen)</w:t>
            </w:r>
          </w:p>
          <w:p w:rsidR="00C71513" w:rsidRPr="007A6EBE" w:rsidRDefault="00C71513" w:rsidP="000B6E0D">
            <w:pPr>
              <w:rPr>
                <w:sz w:val="20"/>
              </w:rPr>
            </w:pPr>
            <w:r w:rsidRPr="007A6EBE">
              <w:rPr>
                <w:sz w:val="20"/>
              </w:rPr>
              <w:t>Telefon:</w:t>
            </w:r>
            <w:r w:rsidRPr="007A6EBE">
              <w:rPr>
                <w:sz w:val="20"/>
              </w:rPr>
              <w:tab/>
              <w:t>0 60 31 / 6 09 - 0</w:t>
            </w:r>
          </w:p>
          <w:p w:rsidR="00C71513" w:rsidRPr="007A6EBE" w:rsidRDefault="00C71513" w:rsidP="000B6E0D">
            <w:pPr>
              <w:rPr>
                <w:sz w:val="20"/>
              </w:rPr>
            </w:pPr>
            <w:r w:rsidRPr="007A6EBE">
              <w:rPr>
                <w:sz w:val="20"/>
              </w:rPr>
              <w:t>Telefax:</w:t>
            </w:r>
            <w:r w:rsidRPr="007A6EBE">
              <w:rPr>
                <w:sz w:val="20"/>
              </w:rPr>
              <w:tab/>
              <w:t xml:space="preserve">0 60 31 / 6 09 </w:t>
            </w:r>
            <w:r>
              <w:rPr>
                <w:sz w:val="20"/>
              </w:rPr>
              <w:t>–</w:t>
            </w:r>
            <w:r w:rsidRPr="007A6EBE">
              <w:rPr>
                <w:sz w:val="20"/>
              </w:rPr>
              <w:t xml:space="preserve"> </w:t>
            </w:r>
            <w:r>
              <w:rPr>
                <w:sz w:val="20"/>
              </w:rPr>
              <w:t>5 50 00</w:t>
            </w:r>
          </w:p>
          <w:p w:rsidR="00C71513" w:rsidRPr="007A6EBE" w:rsidRDefault="00C71513" w:rsidP="000B6E0D">
            <w:pPr>
              <w:rPr>
                <w:sz w:val="18"/>
              </w:rPr>
            </w:pPr>
            <w:r w:rsidRPr="007A6EBE">
              <w:rPr>
                <w:sz w:val="20"/>
              </w:rPr>
              <w:t>Internet:</w:t>
            </w:r>
            <w:r w:rsidRPr="007A6EBE">
              <w:rPr>
                <w:sz w:val="20"/>
              </w:rPr>
              <w:tab/>
            </w:r>
            <w:hyperlink r:id="rId21" w:history="1">
              <w:r w:rsidRPr="006510F2">
                <w:rPr>
                  <w:rStyle w:val="Hyperlink"/>
                  <w:sz w:val="18"/>
                </w:rPr>
                <w:t>https://www.giessen-friedberg.ihk.de</w:t>
              </w:r>
            </w:hyperlink>
          </w:p>
          <w:p w:rsidR="00C71513" w:rsidRPr="007A6EBE" w:rsidRDefault="00C71513" w:rsidP="000B6E0D">
            <w:pPr>
              <w:rPr>
                <w:sz w:val="20"/>
              </w:rPr>
            </w:pPr>
            <w:r w:rsidRPr="007A6EBE">
              <w:rPr>
                <w:sz w:val="20"/>
              </w:rPr>
              <w:t>E-Mail:</w:t>
            </w:r>
            <w:r w:rsidRPr="007A6EBE">
              <w:rPr>
                <w:sz w:val="20"/>
              </w:rPr>
              <w:tab/>
            </w:r>
            <w:r>
              <w:rPr>
                <w:sz w:val="20"/>
              </w:rPr>
              <w:tab/>
            </w:r>
            <w:hyperlink r:id="rId22" w:history="1">
              <w:r w:rsidRPr="003144DE">
                <w:rPr>
                  <w:rStyle w:val="Hyperlink"/>
                  <w:sz w:val="18"/>
                </w:rPr>
                <w:t>zentrale@giessen-friedberg.ihk.de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Default="00C71513" w:rsidP="000B6E0D">
            <w:pPr>
              <w:rPr>
                <w:b/>
                <w:sz w:val="20"/>
              </w:rPr>
            </w:pPr>
            <w:r>
              <w:rPr>
                <w:b/>
                <w:sz w:val="20"/>
              </w:rPr>
              <w:t>Kassel-Marburg</w:t>
            </w:r>
          </w:p>
          <w:p w:rsidR="00C71513" w:rsidRPr="007A6EBE" w:rsidRDefault="00C71513" w:rsidP="000B6E0D">
            <w:pPr>
              <w:rPr>
                <w:sz w:val="20"/>
              </w:rPr>
            </w:pPr>
            <w:r w:rsidRPr="007A6EBE">
              <w:rPr>
                <w:sz w:val="20"/>
              </w:rPr>
              <w:t>Kurfürstenstraße 9</w:t>
            </w:r>
          </w:p>
          <w:p w:rsidR="00C71513" w:rsidRPr="007A6EBE" w:rsidRDefault="00C71513" w:rsidP="000B6E0D">
            <w:pPr>
              <w:rPr>
                <w:sz w:val="20"/>
              </w:rPr>
            </w:pPr>
            <w:r w:rsidRPr="007A6EBE">
              <w:rPr>
                <w:sz w:val="20"/>
              </w:rPr>
              <w:t>34117 Kassel</w:t>
            </w:r>
          </w:p>
          <w:p w:rsidR="00C71513" w:rsidRPr="007A6EBE" w:rsidRDefault="00C71513" w:rsidP="000B6E0D">
            <w:pPr>
              <w:rPr>
                <w:sz w:val="20"/>
              </w:rPr>
            </w:pPr>
            <w:r w:rsidRPr="007A6EBE">
              <w:rPr>
                <w:sz w:val="20"/>
              </w:rPr>
              <w:t>Telefon:</w:t>
            </w:r>
            <w:r w:rsidRPr="007A6EBE">
              <w:rPr>
                <w:sz w:val="20"/>
              </w:rPr>
              <w:tab/>
              <w:t>05 61 / 78 91 - 0</w:t>
            </w:r>
          </w:p>
          <w:p w:rsidR="00C71513" w:rsidRPr="007A6EBE" w:rsidRDefault="00C71513" w:rsidP="000B6E0D">
            <w:pPr>
              <w:rPr>
                <w:sz w:val="20"/>
              </w:rPr>
            </w:pPr>
            <w:r w:rsidRPr="007A6EBE">
              <w:rPr>
                <w:sz w:val="20"/>
              </w:rPr>
              <w:t>Telefax:</w:t>
            </w:r>
            <w:r w:rsidRPr="007A6EBE">
              <w:rPr>
                <w:sz w:val="20"/>
              </w:rPr>
              <w:tab/>
              <w:t>05 61 / 78 91 - 2 90</w:t>
            </w:r>
          </w:p>
          <w:p w:rsidR="00C71513" w:rsidRPr="007A6EBE" w:rsidRDefault="00C71513" w:rsidP="000B6E0D">
            <w:pPr>
              <w:rPr>
                <w:sz w:val="20"/>
              </w:rPr>
            </w:pPr>
            <w:r w:rsidRPr="007A6EBE">
              <w:rPr>
                <w:sz w:val="20"/>
              </w:rPr>
              <w:t>Internet:</w:t>
            </w:r>
            <w:r w:rsidRPr="007A6EBE">
              <w:rPr>
                <w:sz w:val="20"/>
              </w:rPr>
              <w:tab/>
            </w:r>
            <w:hyperlink r:id="rId23" w:history="1">
              <w:r w:rsidRPr="006510F2">
                <w:rPr>
                  <w:rStyle w:val="Hyperlink"/>
                  <w:sz w:val="20"/>
                </w:rPr>
                <w:t>https://www.ihk-kassel.de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24" w:history="1">
              <w:r w:rsidRPr="007A6EBE">
                <w:rPr>
                  <w:rStyle w:val="Hyperlink"/>
                  <w:sz w:val="20"/>
                </w:rPr>
                <w:t>info@kassel.ihk.de</w:t>
              </w:r>
            </w:hyperlink>
          </w:p>
          <w:p w:rsidR="00C71513" w:rsidRPr="007A6EBE" w:rsidRDefault="00C71513" w:rsidP="000B6E0D">
            <w:pPr>
              <w:rPr>
                <w:sz w:val="20"/>
              </w:rPr>
            </w:pPr>
          </w:p>
        </w:tc>
      </w:tr>
      <w:tr w:rsidR="00C71513" w:rsidRPr="007A6EBE" w:rsidTr="000B6E0D">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sz w:val="20"/>
              </w:rPr>
            </w:pPr>
            <w:r>
              <w:rPr>
                <w:b/>
                <w:sz w:val="20"/>
              </w:rPr>
              <w:t xml:space="preserve">Lahn-Dill </w:t>
            </w:r>
          </w:p>
          <w:p w:rsidR="00C71513" w:rsidRPr="007A6EBE" w:rsidRDefault="00C71513" w:rsidP="000B6E0D">
            <w:pPr>
              <w:rPr>
                <w:sz w:val="20"/>
              </w:rPr>
            </w:pPr>
            <w:r w:rsidRPr="007A6EBE">
              <w:rPr>
                <w:sz w:val="20"/>
              </w:rPr>
              <w:t xml:space="preserve">Am </w:t>
            </w:r>
            <w:proofErr w:type="spellStart"/>
            <w:r w:rsidRPr="007A6EBE">
              <w:rPr>
                <w:sz w:val="20"/>
              </w:rPr>
              <w:t>Nebelsberg</w:t>
            </w:r>
            <w:proofErr w:type="spellEnd"/>
            <w:r w:rsidRPr="007A6EBE">
              <w:rPr>
                <w:sz w:val="20"/>
              </w:rPr>
              <w:t xml:space="preserve"> 1</w:t>
            </w:r>
          </w:p>
          <w:p w:rsidR="00C71513" w:rsidRPr="007A6EBE" w:rsidRDefault="00C71513" w:rsidP="000B6E0D">
            <w:pPr>
              <w:rPr>
                <w:sz w:val="20"/>
              </w:rPr>
            </w:pPr>
            <w:r w:rsidRPr="007A6EBE">
              <w:rPr>
                <w:sz w:val="20"/>
              </w:rPr>
              <w:t xml:space="preserve">35685 </w:t>
            </w:r>
            <w:r w:rsidRPr="00705178">
              <w:rPr>
                <w:b/>
                <w:sz w:val="20"/>
              </w:rPr>
              <w:t>Dillenburg</w:t>
            </w:r>
          </w:p>
          <w:p w:rsidR="00C71513" w:rsidRPr="007A6EBE" w:rsidRDefault="00C71513" w:rsidP="000B6E0D">
            <w:pPr>
              <w:rPr>
                <w:sz w:val="20"/>
              </w:rPr>
            </w:pPr>
            <w:r w:rsidRPr="007A6EBE">
              <w:rPr>
                <w:sz w:val="20"/>
              </w:rPr>
              <w:t>Telefon:</w:t>
            </w:r>
            <w:r w:rsidRPr="007A6EBE">
              <w:rPr>
                <w:sz w:val="20"/>
              </w:rPr>
              <w:tab/>
              <w:t>0 27 71 / 8 42 - 0</w:t>
            </w:r>
          </w:p>
          <w:p w:rsidR="00C71513" w:rsidRPr="007A6EBE" w:rsidRDefault="00C71513" w:rsidP="000B6E0D">
            <w:pPr>
              <w:rPr>
                <w:sz w:val="20"/>
              </w:rPr>
            </w:pPr>
            <w:r w:rsidRPr="007A6EBE">
              <w:rPr>
                <w:sz w:val="20"/>
              </w:rPr>
              <w:t>Telefax:</w:t>
            </w:r>
            <w:r w:rsidRPr="007A6EBE">
              <w:rPr>
                <w:sz w:val="20"/>
              </w:rPr>
              <w:tab/>
              <w:t xml:space="preserve">0 27 71 / 8 42 </w:t>
            </w:r>
            <w:r>
              <w:rPr>
                <w:sz w:val="20"/>
              </w:rPr>
              <w:t>–</w:t>
            </w:r>
            <w:r w:rsidRPr="007A6EBE">
              <w:rPr>
                <w:sz w:val="20"/>
              </w:rPr>
              <w:t xml:space="preserve"> </w:t>
            </w:r>
            <w:r>
              <w:rPr>
                <w:sz w:val="20"/>
              </w:rPr>
              <w:t>53 99</w:t>
            </w:r>
          </w:p>
          <w:p w:rsidR="00C71513" w:rsidRPr="007A6EBE" w:rsidRDefault="00C71513" w:rsidP="000B6E0D">
            <w:pPr>
              <w:rPr>
                <w:sz w:val="20"/>
              </w:rPr>
            </w:pPr>
            <w:r w:rsidRPr="007A6EBE">
              <w:rPr>
                <w:sz w:val="20"/>
              </w:rPr>
              <w:t>Internet:</w:t>
            </w:r>
            <w:r w:rsidRPr="007A6EBE">
              <w:rPr>
                <w:sz w:val="20"/>
              </w:rPr>
              <w:tab/>
            </w:r>
            <w:hyperlink r:id="rId25" w:history="1">
              <w:r w:rsidRPr="006510F2">
                <w:rPr>
                  <w:rStyle w:val="Hyperlink"/>
                  <w:sz w:val="20"/>
                </w:rPr>
                <w:t>https://www.ihk-lahndill.de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26" w:history="1">
              <w:r w:rsidRPr="00BD38D6">
                <w:rPr>
                  <w:rStyle w:val="Hyperlink"/>
                  <w:sz w:val="20"/>
                </w:rPr>
                <w:t>info@lahndill.ihk.de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b/>
                <w:sz w:val="20"/>
              </w:rPr>
            </w:pPr>
            <w:r w:rsidRPr="007A6EBE">
              <w:rPr>
                <w:b/>
                <w:sz w:val="20"/>
              </w:rPr>
              <w:t>Offenbach am Main</w:t>
            </w:r>
          </w:p>
          <w:p w:rsidR="00C71513" w:rsidRPr="007A6EBE" w:rsidRDefault="00C71513" w:rsidP="000B6E0D">
            <w:pPr>
              <w:rPr>
                <w:sz w:val="20"/>
              </w:rPr>
            </w:pPr>
            <w:r w:rsidRPr="007A6EBE">
              <w:rPr>
                <w:sz w:val="20"/>
              </w:rPr>
              <w:t>Frankfurter Str. 90</w:t>
            </w:r>
          </w:p>
          <w:p w:rsidR="00C71513" w:rsidRPr="007A6EBE" w:rsidRDefault="00C71513" w:rsidP="000B6E0D">
            <w:pPr>
              <w:rPr>
                <w:sz w:val="20"/>
              </w:rPr>
            </w:pPr>
            <w:r w:rsidRPr="007A6EBE">
              <w:rPr>
                <w:sz w:val="20"/>
              </w:rPr>
              <w:t>63067 Offenbach</w:t>
            </w:r>
          </w:p>
          <w:p w:rsidR="00C71513" w:rsidRPr="007A6EBE" w:rsidRDefault="00C71513" w:rsidP="000B6E0D">
            <w:pPr>
              <w:rPr>
                <w:sz w:val="20"/>
              </w:rPr>
            </w:pPr>
            <w:r w:rsidRPr="007A6EBE">
              <w:rPr>
                <w:sz w:val="20"/>
              </w:rPr>
              <w:t>Telefon:</w:t>
            </w:r>
            <w:r w:rsidRPr="007A6EBE">
              <w:rPr>
                <w:sz w:val="20"/>
              </w:rPr>
              <w:tab/>
              <w:t>0 69 / 82 07 - 0</w:t>
            </w:r>
          </w:p>
          <w:p w:rsidR="00C71513" w:rsidRPr="007A6EBE" w:rsidRDefault="00C71513" w:rsidP="000B6E0D">
            <w:pPr>
              <w:rPr>
                <w:sz w:val="20"/>
              </w:rPr>
            </w:pPr>
            <w:r w:rsidRPr="007A6EBE">
              <w:rPr>
                <w:sz w:val="20"/>
              </w:rPr>
              <w:t>Telefax:</w:t>
            </w:r>
            <w:r w:rsidRPr="007A6EBE">
              <w:rPr>
                <w:sz w:val="20"/>
              </w:rPr>
              <w:tab/>
              <w:t>0 69 / 82 07 - 1</w:t>
            </w:r>
            <w:r>
              <w:rPr>
                <w:sz w:val="20"/>
              </w:rPr>
              <w:t>9</w:t>
            </w:r>
            <w:r w:rsidRPr="007A6EBE">
              <w:rPr>
                <w:sz w:val="20"/>
              </w:rPr>
              <w:t>9</w:t>
            </w:r>
          </w:p>
          <w:p w:rsidR="00C71513" w:rsidRPr="007A6EBE" w:rsidRDefault="00C71513" w:rsidP="000B6E0D">
            <w:pPr>
              <w:rPr>
                <w:sz w:val="20"/>
              </w:rPr>
            </w:pPr>
            <w:r w:rsidRPr="007A6EBE">
              <w:rPr>
                <w:sz w:val="20"/>
              </w:rPr>
              <w:t>Internet:</w:t>
            </w:r>
            <w:r w:rsidRPr="007A6EBE">
              <w:rPr>
                <w:sz w:val="20"/>
              </w:rPr>
              <w:tab/>
            </w:r>
            <w:hyperlink r:id="rId27" w:history="1">
              <w:r w:rsidRPr="006510F2">
                <w:rPr>
                  <w:rStyle w:val="Hyperlink"/>
                  <w:sz w:val="20"/>
                </w:rPr>
                <w:t>https://www.offenbach.ihk.de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28" w:history="1">
              <w:r w:rsidRPr="007A6EBE">
                <w:rPr>
                  <w:rStyle w:val="Hyperlink"/>
                  <w:sz w:val="20"/>
                </w:rPr>
                <w:t>service@offenbach.ihk.de</w:t>
              </w:r>
            </w:hyperlink>
          </w:p>
          <w:p w:rsidR="00C71513" w:rsidRPr="007A6EBE" w:rsidRDefault="00C71513" w:rsidP="000B6E0D">
            <w:pPr>
              <w:rPr>
                <w:sz w:val="20"/>
              </w:rPr>
            </w:pPr>
          </w:p>
        </w:tc>
      </w:tr>
      <w:tr w:rsidR="00C71513" w:rsidRPr="007A6EBE" w:rsidTr="000B6E0D">
        <w:tc>
          <w:tcPr>
            <w:tcW w:w="4605" w:type="dxa"/>
          </w:tcPr>
          <w:p w:rsidR="00C71513" w:rsidRPr="007A6EBE" w:rsidRDefault="00C71513" w:rsidP="000B6E0D">
            <w:pPr>
              <w:rPr>
                <w:sz w:val="20"/>
              </w:rPr>
            </w:pPr>
            <w:r w:rsidRPr="007A6EBE">
              <w:rPr>
                <w:sz w:val="20"/>
              </w:rPr>
              <w:t>Friedenstraße 2</w:t>
            </w:r>
          </w:p>
          <w:p w:rsidR="00C71513" w:rsidRPr="007A6EBE" w:rsidRDefault="00C71513" w:rsidP="000B6E0D">
            <w:pPr>
              <w:rPr>
                <w:sz w:val="20"/>
              </w:rPr>
            </w:pPr>
            <w:r w:rsidRPr="007A6EBE">
              <w:rPr>
                <w:sz w:val="20"/>
              </w:rPr>
              <w:t xml:space="preserve">35578 </w:t>
            </w:r>
            <w:r w:rsidRPr="00705178">
              <w:rPr>
                <w:b/>
                <w:sz w:val="20"/>
              </w:rPr>
              <w:t>Wetzlar</w:t>
            </w:r>
          </w:p>
          <w:p w:rsidR="00C71513" w:rsidRPr="007A6EBE" w:rsidRDefault="00C71513" w:rsidP="000B6E0D">
            <w:pPr>
              <w:rPr>
                <w:sz w:val="20"/>
              </w:rPr>
            </w:pPr>
            <w:r w:rsidRPr="007A6EBE">
              <w:rPr>
                <w:sz w:val="20"/>
              </w:rPr>
              <w:t>Telefon:</w:t>
            </w:r>
            <w:r w:rsidRPr="007A6EBE">
              <w:rPr>
                <w:sz w:val="20"/>
              </w:rPr>
              <w:tab/>
              <w:t>0 64 41 / 94 48 - 0</w:t>
            </w:r>
          </w:p>
          <w:p w:rsidR="00C71513" w:rsidRPr="007A6EBE" w:rsidRDefault="00C71513" w:rsidP="000B6E0D">
            <w:pPr>
              <w:rPr>
                <w:sz w:val="20"/>
              </w:rPr>
            </w:pPr>
            <w:r w:rsidRPr="007A6EBE">
              <w:rPr>
                <w:sz w:val="20"/>
              </w:rPr>
              <w:t>Telefax:</w:t>
            </w:r>
            <w:r w:rsidRPr="007A6EBE">
              <w:rPr>
                <w:sz w:val="20"/>
              </w:rPr>
              <w:tab/>
              <w:t xml:space="preserve">0 64 41 / 94 48 </w:t>
            </w:r>
            <w:r>
              <w:rPr>
                <w:sz w:val="20"/>
              </w:rPr>
              <w:t>–</w:t>
            </w:r>
            <w:r w:rsidRPr="007A6EBE">
              <w:rPr>
                <w:sz w:val="20"/>
              </w:rPr>
              <w:t xml:space="preserve"> </w:t>
            </w:r>
            <w:r>
              <w:rPr>
                <w:sz w:val="20"/>
              </w:rPr>
              <w:t>56 99</w:t>
            </w:r>
          </w:p>
          <w:p w:rsidR="00C71513" w:rsidRPr="007A6EBE" w:rsidRDefault="00C71513" w:rsidP="000B6E0D">
            <w:pPr>
              <w:rPr>
                <w:sz w:val="20"/>
              </w:rPr>
            </w:pPr>
            <w:r w:rsidRPr="007A6EBE">
              <w:rPr>
                <w:sz w:val="20"/>
              </w:rPr>
              <w:t>Internet:</w:t>
            </w:r>
            <w:r w:rsidRPr="007A6EBE">
              <w:rPr>
                <w:sz w:val="20"/>
              </w:rPr>
              <w:tab/>
            </w:r>
            <w:hyperlink r:id="rId29" w:history="1">
              <w:r w:rsidRPr="006510F2">
                <w:rPr>
                  <w:rStyle w:val="Hyperlink"/>
                  <w:sz w:val="20"/>
                </w:rPr>
                <w:t>https://ww</w:t>
              </w:r>
              <w:bookmarkStart w:id="1" w:name="_Hlt477835764"/>
              <w:r w:rsidRPr="006510F2">
                <w:rPr>
                  <w:rStyle w:val="Hyperlink"/>
                  <w:sz w:val="20"/>
                </w:rPr>
                <w:t>w</w:t>
              </w:r>
              <w:bookmarkEnd w:id="1"/>
              <w:r w:rsidRPr="006510F2">
                <w:rPr>
                  <w:rStyle w:val="Hyperlink"/>
                  <w:sz w:val="20"/>
                </w:rPr>
                <w:t>.ihk-lahndill.de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30" w:history="1">
              <w:r w:rsidRPr="00BD38D6">
                <w:rPr>
                  <w:rStyle w:val="Hyperlink"/>
                  <w:sz w:val="20"/>
                </w:rPr>
                <w:t>info@lahndill.ihk.de</w:t>
              </w:r>
            </w:hyperlink>
          </w:p>
          <w:p w:rsidR="00C71513" w:rsidRPr="007A6EBE" w:rsidRDefault="00C71513" w:rsidP="000B6E0D">
            <w:pPr>
              <w:rPr>
                <w:sz w:val="20"/>
              </w:rPr>
            </w:pPr>
          </w:p>
        </w:tc>
        <w:tc>
          <w:tcPr>
            <w:tcW w:w="4605" w:type="dxa"/>
          </w:tcPr>
          <w:p w:rsidR="00C71513" w:rsidRPr="007A6EBE" w:rsidRDefault="00C71513" w:rsidP="000B6E0D">
            <w:pPr>
              <w:rPr>
                <w:sz w:val="20"/>
              </w:rPr>
            </w:pPr>
            <w:r w:rsidRPr="007A6EBE">
              <w:rPr>
                <w:sz w:val="20"/>
              </w:rPr>
              <w:t>Industrie- und Handelskammer</w:t>
            </w:r>
          </w:p>
          <w:p w:rsidR="00C71513" w:rsidRPr="007A6EBE" w:rsidRDefault="00C71513" w:rsidP="000B6E0D">
            <w:pPr>
              <w:rPr>
                <w:b/>
                <w:sz w:val="20"/>
              </w:rPr>
            </w:pPr>
            <w:r w:rsidRPr="007A6EBE">
              <w:rPr>
                <w:b/>
                <w:sz w:val="20"/>
              </w:rPr>
              <w:t>Wiesbaden</w:t>
            </w:r>
          </w:p>
          <w:p w:rsidR="00C71513" w:rsidRPr="007A6EBE" w:rsidRDefault="00C71513" w:rsidP="000B6E0D">
            <w:pPr>
              <w:rPr>
                <w:sz w:val="20"/>
              </w:rPr>
            </w:pPr>
            <w:r w:rsidRPr="007A6EBE">
              <w:rPr>
                <w:sz w:val="20"/>
              </w:rPr>
              <w:t xml:space="preserve">Wilhelmstraße 24 </w:t>
            </w:r>
            <w:r>
              <w:rPr>
                <w:sz w:val="20"/>
              </w:rPr>
              <w:t>–</w:t>
            </w:r>
            <w:r w:rsidRPr="007A6EBE">
              <w:rPr>
                <w:sz w:val="20"/>
              </w:rPr>
              <w:t xml:space="preserve"> 26</w:t>
            </w:r>
          </w:p>
          <w:p w:rsidR="00C71513" w:rsidRPr="007A6EBE" w:rsidRDefault="00C71513" w:rsidP="000B6E0D">
            <w:pPr>
              <w:rPr>
                <w:sz w:val="20"/>
              </w:rPr>
            </w:pPr>
            <w:r w:rsidRPr="007A6EBE">
              <w:rPr>
                <w:sz w:val="20"/>
              </w:rPr>
              <w:t>65183 Wiesbaden</w:t>
            </w:r>
          </w:p>
          <w:p w:rsidR="00C71513" w:rsidRPr="007A6EBE" w:rsidRDefault="00C71513" w:rsidP="000B6E0D">
            <w:pPr>
              <w:rPr>
                <w:sz w:val="20"/>
              </w:rPr>
            </w:pPr>
            <w:r w:rsidRPr="007A6EBE">
              <w:rPr>
                <w:sz w:val="20"/>
              </w:rPr>
              <w:t>Telefon:</w:t>
            </w:r>
            <w:r w:rsidRPr="007A6EBE">
              <w:rPr>
                <w:sz w:val="20"/>
              </w:rPr>
              <w:tab/>
              <w:t>06 11 / 15 00 - 0</w:t>
            </w:r>
          </w:p>
          <w:p w:rsidR="00C71513" w:rsidRPr="007A6EBE" w:rsidRDefault="00C71513" w:rsidP="000B6E0D">
            <w:pPr>
              <w:rPr>
                <w:sz w:val="20"/>
              </w:rPr>
            </w:pPr>
            <w:r w:rsidRPr="007A6EBE">
              <w:rPr>
                <w:sz w:val="20"/>
              </w:rPr>
              <w:t>Telefax:</w:t>
            </w:r>
            <w:r w:rsidRPr="007A6EBE">
              <w:rPr>
                <w:sz w:val="20"/>
              </w:rPr>
              <w:tab/>
              <w:t>06 11 / 15 00 - 2 22</w:t>
            </w:r>
          </w:p>
          <w:p w:rsidR="00C71513" w:rsidRPr="007A6EBE" w:rsidRDefault="00C71513" w:rsidP="000B6E0D">
            <w:pPr>
              <w:rPr>
                <w:sz w:val="20"/>
              </w:rPr>
            </w:pPr>
            <w:r w:rsidRPr="007A6EBE">
              <w:rPr>
                <w:sz w:val="20"/>
              </w:rPr>
              <w:t>Internet:</w:t>
            </w:r>
            <w:r w:rsidRPr="007A6EBE">
              <w:rPr>
                <w:sz w:val="20"/>
              </w:rPr>
              <w:tab/>
            </w:r>
            <w:hyperlink r:id="rId31" w:history="1">
              <w:r w:rsidRPr="006510F2">
                <w:rPr>
                  <w:rStyle w:val="Hyperlink"/>
                  <w:sz w:val="20"/>
                </w:rPr>
                <w:t>https://www.ihk-wiesbaden.de</w:t>
              </w:r>
            </w:hyperlink>
          </w:p>
          <w:p w:rsidR="00C71513" w:rsidRPr="007A6EBE" w:rsidRDefault="00C71513" w:rsidP="000B6E0D">
            <w:pPr>
              <w:rPr>
                <w:sz w:val="20"/>
              </w:rPr>
            </w:pPr>
            <w:r w:rsidRPr="007A6EBE">
              <w:rPr>
                <w:sz w:val="20"/>
              </w:rPr>
              <w:t>E-Mail:</w:t>
            </w:r>
            <w:r w:rsidRPr="007A6EBE">
              <w:rPr>
                <w:sz w:val="20"/>
              </w:rPr>
              <w:tab/>
            </w:r>
            <w:r w:rsidRPr="007A6EBE">
              <w:rPr>
                <w:sz w:val="20"/>
              </w:rPr>
              <w:tab/>
            </w:r>
            <w:hyperlink r:id="rId32" w:history="1">
              <w:r w:rsidRPr="007A6EBE">
                <w:rPr>
                  <w:rStyle w:val="Hyperlink"/>
                  <w:sz w:val="20"/>
                </w:rPr>
                <w:t>info@wiesbaden.ihk.de</w:t>
              </w:r>
            </w:hyperlink>
          </w:p>
        </w:tc>
      </w:tr>
    </w:tbl>
    <w:p w:rsidR="00C71513" w:rsidRDefault="00C71513" w:rsidP="00C71513">
      <w:pPr>
        <w:rPr>
          <w:b/>
        </w:rPr>
      </w:pPr>
    </w:p>
    <w:p w:rsidR="00852DCE" w:rsidRDefault="00E421DC"/>
    <w:sectPr w:rsidR="00852DCE">
      <w:headerReference w:type="default" r:id="rId33"/>
      <w:pgSz w:w="11906" w:h="16838"/>
      <w:pgMar w:top="964" w:right="1021" w:bottom="833" w:left="1814" w:header="720" w:footer="851"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EB" w:rsidRDefault="00E421DC">
    <w:pPr>
      <w:pStyle w:val="Fuzeile"/>
      <w:jc w:val="center"/>
      <w:rPr>
        <w:sz w:val="20"/>
      </w:rPr>
    </w:pPr>
    <w:r>
      <w:rPr>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 xml:space="preserve"> von </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9</w:t>
    </w:r>
    <w:r>
      <w:rPr>
        <w:rStyle w:val="Seitenzah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EB" w:rsidRDefault="00E421DC">
    <w:pPr>
      <w:pStyle w:val="Fuzeile"/>
      <w:jc w:val="center"/>
      <w:rPr>
        <w:sz w:val="20"/>
      </w:rPr>
    </w:pPr>
    <w:r>
      <w:rPr>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1</w:t>
    </w:r>
    <w:r>
      <w:rPr>
        <w:rStyle w:val="Seitenzahl"/>
        <w:sz w:val="20"/>
      </w:rPr>
      <w:fldChar w:fldCharType="end"/>
    </w:r>
    <w:r>
      <w:rPr>
        <w:rStyle w:val="Seitenzahl"/>
        <w:sz w:val="20"/>
      </w:rPr>
      <w:t xml:space="preserve"> von </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9</w:t>
    </w:r>
    <w:r>
      <w:rPr>
        <w:rStyle w:val="Seitenzahl"/>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EB" w:rsidRDefault="00E421DC">
    <w:pPr>
      <w:pStyle w:val="Kopfzeile"/>
      <w:rPr>
        <w:color w:val="808080"/>
      </w:rPr>
    </w:pPr>
  </w:p>
  <w:p w:rsidR="006D32EB" w:rsidRDefault="00E421DC">
    <w:pPr>
      <w:pStyle w:val="Kopfzeile"/>
      <w:rPr>
        <w:color w:val="808080"/>
      </w:rPr>
    </w:pPr>
  </w:p>
  <w:p w:rsidR="006D32EB" w:rsidRDefault="00E421DC">
    <w:pPr>
      <w:pStyle w:val="Kopfzeile"/>
      <w:rPr>
        <w:color w:val="808080"/>
      </w:rPr>
    </w:pPr>
  </w:p>
  <w:p w:rsidR="006D32EB" w:rsidRDefault="00E421DC">
    <w:pPr>
      <w:pStyle w:val="Kopfzeile"/>
      <w:rPr>
        <w:color w:val="808080"/>
      </w:rPr>
    </w:pPr>
  </w:p>
  <w:p w:rsidR="006D32EB" w:rsidRDefault="00E421DC">
    <w:pPr>
      <w:pStyle w:val="Kopfzeile"/>
    </w:pPr>
    <w:r>
      <w:rPr>
        <w:color w:val="808080"/>
      </w:rPr>
      <w:object w:dxaOrig="8918" w:dyaOrig="9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460.8pt" o:ole="" fillcolor="window">
          <v:imagedata r:id="rId1" o:title=""/>
        </v:shape>
        <o:OLEObject Type="Embed" ProgID="MSWordArt.2" ShapeID="_x0000_i1025" DrawAspect="Content" ObjectID="_1622973302" r:id="rId2">
          <o:FieldCodes>\s</o:FieldCodes>
        </o:OLEObject>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EB" w:rsidRDefault="00E421DC">
    <w:pPr>
      <w:pStyle w:val="Kopfzeile"/>
      <w:rPr>
        <w:color w:val="808080"/>
      </w:rPr>
    </w:pPr>
  </w:p>
  <w:p w:rsidR="006D32EB" w:rsidRDefault="00E421DC">
    <w:pPr>
      <w:pStyle w:val="Kopfzeile"/>
      <w:rPr>
        <w:color w:val="808080"/>
      </w:rPr>
    </w:pPr>
  </w:p>
  <w:p w:rsidR="006D32EB" w:rsidRDefault="00E421DC">
    <w:pPr>
      <w:pStyle w:val="Kopfzeile"/>
      <w:rPr>
        <w:color w:val="808080"/>
      </w:rPr>
    </w:pPr>
  </w:p>
  <w:p w:rsidR="006D32EB" w:rsidRDefault="00E421DC">
    <w:pPr>
      <w:pStyle w:val="Kopfzeile"/>
      <w:rPr>
        <w:color w:val="808080"/>
      </w:rPr>
    </w:pPr>
  </w:p>
  <w:p w:rsidR="006D32EB" w:rsidRDefault="00E421DC">
    <w:pPr>
      <w:pStyle w:val="Kopfzeile"/>
    </w:pPr>
    <w:r>
      <w:rPr>
        <w:color w:val="808080"/>
      </w:rPr>
      <w:object w:dxaOrig="8918" w:dyaOrig="9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6.4pt;height:460.8pt" o:ole="" fillcolor="window">
          <v:imagedata r:id="rId1" o:title=""/>
        </v:shape>
        <o:OLEObject Type="Embed" ProgID="MSWordArt.2" ShapeID="_x0000_i1026" DrawAspect="Content" ObjectID="_1622973303" r:id="rId2">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DB1"/>
    <w:multiLevelType w:val="hybridMultilevel"/>
    <w:tmpl w:val="8556D73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CB55BB7"/>
    <w:multiLevelType w:val="hybridMultilevel"/>
    <w:tmpl w:val="0F58FD9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F4502A"/>
    <w:multiLevelType w:val="hybridMultilevel"/>
    <w:tmpl w:val="AFC839A0"/>
    <w:lvl w:ilvl="0" w:tplc="5F00F620">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C611AC"/>
    <w:multiLevelType w:val="hybridMultilevel"/>
    <w:tmpl w:val="0F58FD9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E165C2C"/>
    <w:multiLevelType w:val="hybridMultilevel"/>
    <w:tmpl w:val="C00877D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F253DC8"/>
    <w:multiLevelType w:val="hybridMultilevel"/>
    <w:tmpl w:val="C1686C3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13"/>
    <w:rsid w:val="00071845"/>
    <w:rsid w:val="00440773"/>
    <w:rsid w:val="005A4A2F"/>
    <w:rsid w:val="00C71513"/>
    <w:rsid w:val="00E42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513"/>
    <w:pPr>
      <w:spacing w:after="0" w:line="240" w:lineRule="auto"/>
    </w:pPr>
    <w:rPr>
      <w:rFonts w:ascii="Arial" w:eastAsia="Times New Roman" w:hAnsi="Arial" w:cs="Times New Roman"/>
      <w:szCs w:val="20"/>
      <w:lang w:eastAsia="de-DE"/>
    </w:rPr>
  </w:style>
  <w:style w:type="paragraph" w:styleId="berschrift1">
    <w:name w:val="heading 1"/>
    <w:basedOn w:val="Standard"/>
    <w:next w:val="Standard"/>
    <w:link w:val="berschrift1Zchn"/>
    <w:qFormat/>
    <w:rsid w:val="00C71513"/>
    <w:pPr>
      <w:keepNext/>
      <w:jc w:val="right"/>
      <w:outlineLvl w:val="0"/>
    </w:pPr>
    <w:rPr>
      <w:b/>
      <w:sz w:val="28"/>
    </w:rPr>
  </w:style>
  <w:style w:type="paragraph" w:styleId="berschrift2">
    <w:name w:val="heading 2"/>
    <w:basedOn w:val="Standard"/>
    <w:next w:val="Standard"/>
    <w:link w:val="berschrift2Zchn"/>
    <w:qFormat/>
    <w:rsid w:val="00C71513"/>
    <w:pPr>
      <w:keepNext/>
      <w:jc w:val="center"/>
      <w:outlineLvl w:val="1"/>
    </w:pPr>
    <w:rPr>
      <w:b/>
      <w:sz w:val="96"/>
    </w:rPr>
  </w:style>
  <w:style w:type="paragraph" w:styleId="berschrift4">
    <w:name w:val="heading 4"/>
    <w:basedOn w:val="Standard"/>
    <w:next w:val="Standard"/>
    <w:link w:val="berschrift4Zchn"/>
    <w:uiPriority w:val="9"/>
    <w:semiHidden/>
    <w:unhideWhenUsed/>
    <w:qFormat/>
    <w:rsid w:val="00C71513"/>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71513"/>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rsid w:val="00C71513"/>
    <w:rPr>
      <w:rFonts w:ascii="Arial" w:eastAsia="Times New Roman" w:hAnsi="Arial" w:cs="Times New Roman"/>
      <w:b/>
      <w:sz w:val="96"/>
      <w:szCs w:val="20"/>
      <w:lang w:eastAsia="de-DE"/>
    </w:rPr>
  </w:style>
  <w:style w:type="character" w:customStyle="1" w:styleId="berschrift4Zchn">
    <w:name w:val="Überschrift 4 Zchn"/>
    <w:basedOn w:val="Absatz-Standardschriftart"/>
    <w:link w:val="berschrift4"/>
    <w:uiPriority w:val="9"/>
    <w:semiHidden/>
    <w:rsid w:val="00C71513"/>
    <w:rPr>
      <w:rFonts w:ascii="Calibri" w:eastAsia="Times New Roman" w:hAnsi="Calibri" w:cs="Times New Roman"/>
      <w:b/>
      <w:bCs/>
      <w:sz w:val="28"/>
      <w:szCs w:val="28"/>
      <w:lang w:eastAsia="de-DE"/>
    </w:rPr>
  </w:style>
  <w:style w:type="paragraph" w:styleId="Kopfzeile">
    <w:name w:val="header"/>
    <w:basedOn w:val="Standard"/>
    <w:link w:val="KopfzeileZchn"/>
    <w:rsid w:val="00C71513"/>
    <w:pPr>
      <w:tabs>
        <w:tab w:val="center" w:pos="4536"/>
        <w:tab w:val="right" w:pos="9072"/>
      </w:tabs>
    </w:pPr>
  </w:style>
  <w:style w:type="character" w:customStyle="1" w:styleId="KopfzeileZchn">
    <w:name w:val="Kopfzeile Zchn"/>
    <w:basedOn w:val="Absatz-Standardschriftart"/>
    <w:link w:val="Kopfzeile"/>
    <w:rsid w:val="00C71513"/>
    <w:rPr>
      <w:rFonts w:ascii="Arial" w:eastAsia="Times New Roman" w:hAnsi="Arial" w:cs="Times New Roman"/>
      <w:szCs w:val="20"/>
      <w:lang w:eastAsia="de-DE"/>
    </w:rPr>
  </w:style>
  <w:style w:type="paragraph" w:styleId="Fuzeile">
    <w:name w:val="footer"/>
    <w:basedOn w:val="Standard"/>
    <w:link w:val="FuzeileZchn"/>
    <w:rsid w:val="00C71513"/>
    <w:pPr>
      <w:tabs>
        <w:tab w:val="center" w:pos="4536"/>
        <w:tab w:val="right" w:pos="9072"/>
      </w:tabs>
    </w:pPr>
  </w:style>
  <w:style w:type="character" w:customStyle="1" w:styleId="FuzeileZchn">
    <w:name w:val="Fußzeile Zchn"/>
    <w:basedOn w:val="Absatz-Standardschriftart"/>
    <w:link w:val="Fuzeile"/>
    <w:rsid w:val="00C71513"/>
    <w:rPr>
      <w:rFonts w:ascii="Arial" w:eastAsia="Times New Roman" w:hAnsi="Arial" w:cs="Times New Roman"/>
      <w:szCs w:val="20"/>
      <w:lang w:eastAsia="de-DE"/>
    </w:rPr>
  </w:style>
  <w:style w:type="character" w:styleId="Seitenzahl">
    <w:name w:val="page number"/>
    <w:basedOn w:val="Absatz-Standardschriftart"/>
    <w:rsid w:val="00C71513"/>
  </w:style>
  <w:style w:type="paragraph" w:styleId="Textkrper2">
    <w:name w:val="Body Text 2"/>
    <w:basedOn w:val="Standard"/>
    <w:link w:val="Textkrper2Zchn"/>
    <w:rsid w:val="00C71513"/>
    <w:pPr>
      <w:spacing w:line="360" w:lineRule="auto"/>
    </w:pPr>
  </w:style>
  <w:style w:type="character" w:customStyle="1" w:styleId="Textkrper2Zchn">
    <w:name w:val="Textkörper 2 Zchn"/>
    <w:basedOn w:val="Absatz-Standardschriftart"/>
    <w:link w:val="Textkrper2"/>
    <w:rsid w:val="00C71513"/>
    <w:rPr>
      <w:rFonts w:ascii="Arial" w:eastAsia="Times New Roman" w:hAnsi="Arial" w:cs="Times New Roman"/>
      <w:szCs w:val="20"/>
      <w:lang w:eastAsia="de-DE"/>
    </w:rPr>
  </w:style>
  <w:style w:type="character" w:styleId="Hyperlink">
    <w:name w:val="Hyperlink"/>
    <w:rsid w:val="00C715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513"/>
    <w:pPr>
      <w:spacing w:after="0" w:line="240" w:lineRule="auto"/>
    </w:pPr>
    <w:rPr>
      <w:rFonts w:ascii="Arial" w:eastAsia="Times New Roman" w:hAnsi="Arial" w:cs="Times New Roman"/>
      <w:szCs w:val="20"/>
      <w:lang w:eastAsia="de-DE"/>
    </w:rPr>
  </w:style>
  <w:style w:type="paragraph" w:styleId="berschrift1">
    <w:name w:val="heading 1"/>
    <w:basedOn w:val="Standard"/>
    <w:next w:val="Standard"/>
    <w:link w:val="berschrift1Zchn"/>
    <w:qFormat/>
    <w:rsid w:val="00C71513"/>
    <w:pPr>
      <w:keepNext/>
      <w:jc w:val="right"/>
      <w:outlineLvl w:val="0"/>
    </w:pPr>
    <w:rPr>
      <w:b/>
      <w:sz w:val="28"/>
    </w:rPr>
  </w:style>
  <w:style w:type="paragraph" w:styleId="berschrift2">
    <w:name w:val="heading 2"/>
    <w:basedOn w:val="Standard"/>
    <w:next w:val="Standard"/>
    <w:link w:val="berschrift2Zchn"/>
    <w:qFormat/>
    <w:rsid w:val="00C71513"/>
    <w:pPr>
      <w:keepNext/>
      <w:jc w:val="center"/>
      <w:outlineLvl w:val="1"/>
    </w:pPr>
    <w:rPr>
      <w:b/>
      <w:sz w:val="96"/>
    </w:rPr>
  </w:style>
  <w:style w:type="paragraph" w:styleId="berschrift4">
    <w:name w:val="heading 4"/>
    <w:basedOn w:val="Standard"/>
    <w:next w:val="Standard"/>
    <w:link w:val="berschrift4Zchn"/>
    <w:uiPriority w:val="9"/>
    <w:semiHidden/>
    <w:unhideWhenUsed/>
    <w:qFormat/>
    <w:rsid w:val="00C71513"/>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71513"/>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rsid w:val="00C71513"/>
    <w:rPr>
      <w:rFonts w:ascii="Arial" w:eastAsia="Times New Roman" w:hAnsi="Arial" w:cs="Times New Roman"/>
      <w:b/>
      <w:sz w:val="96"/>
      <w:szCs w:val="20"/>
      <w:lang w:eastAsia="de-DE"/>
    </w:rPr>
  </w:style>
  <w:style w:type="character" w:customStyle="1" w:styleId="berschrift4Zchn">
    <w:name w:val="Überschrift 4 Zchn"/>
    <w:basedOn w:val="Absatz-Standardschriftart"/>
    <w:link w:val="berschrift4"/>
    <w:uiPriority w:val="9"/>
    <w:semiHidden/>
    <w:rsid w:val="00C71513"/>
    <w:rPr>
      <w:rFonts w:ascii="Calibri" w:eastAsia="Times New Roman" w:hAnsi="Calibri" w:cs="Times New Roman"/>
      <w:b/>
      <w:bCs/>
      <w:sz w:val="28"/>
      <w:szCs w:val="28"/>
      <w:lang w:eastAsia="de-DE"/>
    </w:rPr>
  </w:style>
  <w:style w:type="paragraph" w:styleId="Kopfzeile">
    <w:name w:val="header"/>
    <w:basedOn w:val="Standard"/>
    <w:link w:val="KopfzeileZchn"/>
    <w:rsid w:val="00C71513"/>
    <w:pPr>
      <w:tabs>
        <w:tab w:val="center" w:pos="4536"/>
        <w:tab w:val="right" w:pos="9072"/>
      </w:tabs>
    </w:pPr>
  </w:style>
  <w:style w:type="character" w:customStyle="1" w:styleId="KopfzeileZchn">
    <w:name w:val="Kopfzeile Zchn"/>
    <w:basedOn w:val="Absatz-Standardschriftart"/>
    <w:link w:val="Kopfzeile"/>
    <w:rsid w:val="00C71513"/>
    <w:rPr>
      <w:rFonts w:ascii="Arial" w:eastAsia="Times New Roman" w:hAnsi="Arial" w:cs="Times New Roman"/>
      <w:szCs w:val="20"/>
      <w:lang w:eastAsia="de-DE"/>
    </w:rPr>
  </w:style>
  <w:style w:type="paragraph" w:styleId="Fuzeile">
    <w:name w:val="footer"/>
    <w:basedOn w:val="Standard"/>
    <w:link w:val="FuzeileZchn"/>
    <w:rsid w:val="00C71513"/>
    <w:pPr>
      <w:tabs>
        <w:tab w:val="center" w:pos="4536"/>
        <w:tab w:val="right" w:pos="9072"/>
      </w:tabs>
    </w:pPr>
  </w:style>
  <w:style w:type="character" w:customStyle="1" w:styleId="FuzeileZchn">
    <w:name w:val="Fußzeile Zchn"/>
    <w:basedOn w:val="Absatz-Standardschriftart"/>
    <w:link w:val="Fuzeile"/>
    <w:rsid w:val="00C71513"/>
    <w:rPr>
      <w:rFonts w:ascii="Arial" w:eastAsia="Times New Roman" w:hAnsi="Arial" w:cs="Times New Roman"/>
      <w:szCs w:val="20"/>
      <w:lang w:eastAsia="de-DE"/>
    </w:rPr>
  </w:style>
  <w:style w:type="character" w:styleId="Seitenzahl">
    <w:name w:val="page number"/>
    <w:basedOn w:val="Absatz-Standardschriftart"/>
    <w:rsid w:val="00C71513"/>
  </w:style>
  <w:style w:type="paragraph" w:styleId="Textkrper2">
    <w:name w:val="Body Text 2"/>
    <w:basedOn w:val="Standard"/>
    <w:link w:val="Textkrper2Zchn"/>
    <w:rsid w:val="00C71513"/>
    <w:pPr>
      <w:spacing w:line="360" w:lineRule="auto"/>
    </w:pPr>
  </w:style>
  <w:style w:type="character" w:customStyle="1" w:styleId="Textkrper2Zchn">
    <w:name w:val="Textkörper 2 Zchn"/>
    <w:basedOn w:val="Absatz-Standardschriftart"/>
    <w:link w:val="Textkrper2"/>
    <w:rsid w:val="00C71513"/>
    <w:rPr>
      <w:rFonts w:ascii="Arial" w:eastAsia="Times New Roman" w:hAnsi="Arial" w:cs="Times New Roman"/>
      <w:szCs w:val="20"/>
      <w:lang w:eastAsia="de-DE"/>
    </w:rPr>
  </w:style>
  <w:style w:type="character" w:styleId="Hyperlink">
    <w:name w:val="Hyperlink"/>
    <w:rsid w:val="00C71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ankfurt-main.ihk.de/" TargetMode="External"/><Relationship Id="rId18" Type="http://schemas.openxmlformats.org/officeDocument/2006/relationships/hyperlink" Target="mailto:zentrale@giessen-friedberg.ihk.de" TargetMode="External"/><Relationship Id="rId26" Type="http://schemas.openxmlformats.org/officeDocument/2006/relationships/hyperlink" Target="mailto:info@lahndill.ihk.de" TargetMode="External"/><Relationship Id="rId3" Type="http://schemas.microsoft.com/office/2007/relationships/stylesWithEffects" Target="stylesWithEffects.xml"/><Relationship Id="rId21" Type="http://schemas.openxmlformats.org/officeDocument/2006/relationships/hyperlink" Target="https://www.giessen-friedberg.ihk.de"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mailto:ihk_limburg@compuserve.com" TargetMode="External"/><Relationship Id="rId17" Type="http://schemas.openxmlformats.org/officeDocument/2006/relationships/hyperlink" Target="https://www.giessen-friedberg.ihk.de" TargetMode="External"/><Relationship Id="rId25" Type="http://schemas.openxmlformats.org/officeDocument/2006/relationships/hyperlink" Target="https://www.ihk-lahndill.de"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info@fulda.net" TargetMode="External"/><Relationship Id="rId20" Type="http://schemas.openxmlformats.org/officeDocument/2006/relationships/hyperlink" Target="mailto:info@hanau.ihk.de" TargetMode="External"/><Relationship Id="rId29" Type="http://schemas.openxmlformats.org/officeDocument/2006/relationships/hyperlink" Target="https://www.ihk-lahndill.de"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www.ihk-limburg.de" TargetMode="External"/><Relationship Id="rId24" Type="http://schemas.openxmlformats.org/officeDocument/2006/relationships/hyperlink" Target="mailto:info@hanau.ihk.de" TargetMode="External"/><Relationship Id="rId32" Type="http://schemas.openxmlformats.org/officeDocument/2006/relationships/hyperlink" Target="mailto:info@wiesbaden.ihk.de" TargetMode="External"/><Relationship Id="rId5" Type="http://schemas.openxmlformats.org/officeDocument/2006/relationships/webSettings" Target="webSettings.xml"/><Relationship Id="rId15" Type="http://schemas.openxmlformats.org/officeDocument/2006/relationships/hyperlink" Target="https://www.ihk-fulda.de" TargetMode="External"/><Relationship Id="rId23" Type="http://schemas.openxmlformats.org/officeDocument/2006/relationships/hyperlink" Target="https://www.ihk-kassel.de" TargetMode="External"/><Relationship Id="rId28" Type="http://schemas.openxmlformats.org/officeDocument/2006/relationships/hyperlink" Target="mailto:service@offenbach.ihk.de" TargetMode="External"/><Relationship Id="rId10" Type="http://schemas.openxmlformats.org/officeDocument/2006/relationships/hyperlink" Target="mailto:info@darmstadt.ihk.de" TargetMode="External"/><Relationship Id="rId19" Type="http://schemas.openxmlformats.org/officeDocument/2006/relationships/hyperlink" Target="https://www.ihk-hanau.de/" TargetMode="External"/><Relationship Id="rId31" Type="http://schemas.openxmlformats.org/officeDocument/2006/relationships/hyperlink" Target="https://www.ihk-wiesbaden.de" TargetMode="External"/><Relationship Id="rId4" Type="http://schemas.openxmlformats.org/officeDocument/2006/relationships/settings" Target="settings.xml"/><Relationship Id="rId9" Type="http://schemas.openxmlformats.org/officeDocument/2006/relationships/hyperlink" Target="https://www.darmstadt.ihk.de" TargetMode="External"/><Relationship Id="rId14" Type="http://schemas.openxmlformats.org/officeDocument/2006/relationships/hyperlink" Target="mailto:info@frankfurt-main.ihk.de" TargetMode="External"/><Relationship Id="rId22" Type="http://schemas.openxmlformats.org/officeDocument/2006/relationships/hyperlink" Target="mailto:zentrale@giessen-friedberg.ihk.de" TargetMode="External"/><Relationship Id="rId27" Type="http://schemas.openxmlformats.org/officeDocument/2006/relationships/hyperlink" Target="https://www.offenbach.ihk.de" TargetMode="External"/><Relationship Id="rId30" Type="http://schemas.openxmlformats.org/officeDocument/2006/relationships/hyperlink" Target="mailto:info@lahndill.ihk.de" TargetMode="External"/><Relationship Id="rId35" Type="http://schemas.openxmlformats.org/officeDocument/2006/relationships/theme" Target="theme/theme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2351</Words>
  <Characters>14814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OPB</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Blaschek, Jonas</dc:creator>
  <cp:lastModifiedBy>Blaschek, Jonas</cp:lastModifiedBy>
  <cp:revision>2</cp:revision>
  <dcterms:created xsi:type="dcterms:W3CDTF">2019-06-25T10:47:00Z</dcterms:created>
  <dcterms:modified xsi:type="dcterms:W3CDTF">2019-06-25T11:09:00Z</dcterms:modified>
</cp:coreProperties>
</file>