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D024" w14:textId="479D5023" w:rsidR="00F77DD3" w:rsidRPr="004F4E28" w:rsidRDefault="009A7106" w:rsidP="00270B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F4E28">
        <w:rPr>
          <w:rFonts w:ascii="Times New Roman" w:hAnsi="Times New Roman" w:cs="Times New Roman"/>
          <w:b/>
          <w:bCs/>
          <w:sz w:val="32"/>
          <w:szCs w:val="32"/>
        </w:rPr>
        <w:t>Pathfinding</w:t>
      </w:r>
      <w:proofErr w:type="spellEnd"/>
    </w:p>
    <w:p w14:paraId="77B08E89" w14:textId="618A4E70" w:rsidR="00270B4A" w:rsidRDefault="00270B4A" w:rsidP="005533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Unity </w:t>
      </w:r>
      <w:proofErr w:type="gramStart"/>
      <w:r>
        <w:rPr>
          <w:rFonts w:ascii="Times New Roman" w:hAnsi="Times New Roman" w:cs="Times New Roman"/>
          <w:sz w:val="24"/>
          <w:szCs w:val="24"/>
        </w:rPr>
        <w:t>navigációs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rendszer alapvetően nem támogatja a 2d-s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patfinding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-ot, ezért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packeg-et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kellett letölteni a </w:t>
      </w:r>
      <w:hyperlink r:id="rId5" w:history="1">
        <w:r w:rsidRPr="005D3FA5">
          <w:rPr>
            <w:rStyle w:val="Hiperhivatkozs"/>
            <w:rFonts w:ascii="Times New Roman" w:hAnsi="Times New Roman" w:cs="Times New Roman"/>
            <w:sz w:val="24"/>
            <w:szCs w:val="24"/>
          </w:rPr>
          <w:t>https://arongranberg.com/astar/download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oldalról. Már az ingyenes verzió is tartalmazott </w:t>
      </w:r>
      <w:r w:rsidR="00D77D9D">
        <w:rPr>
          <w:rFonts w:ascii="Times New Roman" w:hAnsi="Times New Roman" w:cs="Times New Roman"/>
          <w:sz w:val="24"/>
          <w:szCs w:val="24"/>
        </w:rPr>
        <w:t>mindent,</w:t>
      </w:r>
      <w:r>
        <w:rPr>
          <w:rFonts w:ascii="Times New Roman" w:hAnsi="Times New Roman" w:cs="Times New Roman"/>
          <w:sz w:val="24"/>
          <w:szCs w:val="24"/>
        </w:rPr>
        <w:t xml:space="preserve"> ami nekünk kellett.</w:t>
      </w:r>
    </w:p>
    <w:p w14:paraId="79181DB0" w14:textId="3D67A177" w:rsidR="00420746" w:rsidRDefault="005533FD" w:rsidP="00E31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B3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13F686" wp14:editId="711C25BA">
            <wp:simplePos x="0" y="0"/>
            <wp:positionH relativeFrom="column">
              <wp:posOffset>2453005</wp:posOffset>
            </wp:positionH>
            <wp:positionV relativeFrom="paragraph">
              <wp:posOffset>4445</wp:posOffset>
            </wp:positionV>
            <wp:extent cx="3246120" cy="1978025"/>
            <wp:effectExtent l="0" t="0" r="0" b="31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B4A">
        <w:rPr>
          <w:rFonts w:ascii="Times New Roman" w:hAnsi="Times New Roman" w:cs="Times New Roman"/>
          <w:sz w:val="24"/>
          <w:szCs w:val="24"/>
        </w:rPr>
        <w:t xml:space="preserve">Az </w:t>
      </w:r>
      <w:r w:rsidR="00270B4A" w:rsidRPr="00270B4A">
        <w:rPr>
          <w:rFonts w:ascii="Times New Roman" w:hAnsi="Times New Roman" w:cs="Times New Roman"/>
          <w:i/>
          <w:iCs/>
          <w:sz w:val="24"/>
          <w:szCs w:val="24"/>
        </w:rPr>
        <w:t>A*</w:t>
      </w:r>
      <w:r w:rsidR="00270B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70B4A">
        <w:rPr>
          <w:rFonts w:ascii="Times New Roman" w:hAnsi="Times New Roman" w:cs="Times New Roman"/>
          <w:sz w:val="24"/>
          <w:szCs w:val="24"/>
        </w:rPr>
        <w:t xml:space="preserve">nevű </w:t>
      </w:r>
      <w:proofErr w:type="gramStart"/>
      <w:r w:rsidR="00270B4A">
        <w:rPr>
          <w:rFonts w:ascii="Times New Roman" w:hAnsi="Times New Roman" w:cs="Times New Roman"/>
          <w:sz w:val="24"/>
          <w:szCs w:val="24"/>
        </w:rPr>
        <w:t>objektum</w:t>
      </w:r>
      <w:proofErr w:type="gramEnd"/>
      <w:r w:rsidR="00270B4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70B4A">
        <w:rPr>
          <w:rFonts w:ascii="Times New Roman" w:hAnsi="Times New Roman" w:cs="Times New Roman"/>
          <w:sz w:val="24"/>
          <w:szCs w:val="24"/>
        </w:rPr>
        <w:t>pathfinding</w:t>
      </w:r>
      <w:proofErr w:type="spellEnd"/>
      <w:r w:rsidR="00270B4A">
        <w:rPr>
          <w:rFonts w:ascii="Times New Roman" w:hAnsi="Times New Roman" w:cs="Times New Roman"/>
          <w:sz w:val="24"/>
          <w:szCs w:val="24"/>
        </w:rPr>
        <w:t xml:space="preserve"> </w:t>
      </w:r>
      <w:r w:rsidR="00107FB6">
        <w:rPr>
          <w:rFonts w:ascii="Times New Roman" w:hAnsi="Times New Roman" w:cs="Times New Roman"/>
          <w:sz w:val="24"/>
          <w:szCs w:val="24"/>
        </w:rPr>
        <w:t xml:space="preserve">közepe. Ennek a </w:t>
      </w:r>
      <w:proofErr w:type="spellStart"/>
      <w:r w:rsidR="00107FB6">
        <w:rPr>
          <w:rFonts w:ascii="Times New Roman" w:hAnsi="Times New Roman" w:cs="Times New Roman"/>
          <w:i/>
          <w:iCs/>
          <w:sz w:val="24"/>
          <w:szCs w:val="24"/>
        </w:rPr>
        <w:t>Pathfinder</w:t>
      </w:r>
      <w:proofErr w:type="spellEnd"/>
      <w:r w:rsidR="0010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FB6">
        <w:rPr>
          <w:rFonts w:ascii="Times New Roman" w:hAnsi="Times New Roman" w:cs="Times New Roman"/>
          <w:sz w:val="24"/>
          <w:szCs w:val="24"/>
        </w:rPr>
        <w:t>componens</w:t>
      </w:r>
      <w:proofErr w:type="spellEnd"/>
      <w:r w:rsidR="00107FB6">
        <w:rPr>
          <w:rFonts w:ascii="Times New Roman" w:hAnsi="Times New Roman" w:cs="Times New Roman"/>
          <w:sz w:val="24"/>
          <w:szCs w:val="24"/>
        </w:rPr>
        <w:t>-e határozza meg melyik területen engedélyezett a mozgás.</w:t>
      </w:r>
      <w:r w:rsidR="00736793">
        <w:rPr>
          <w:rFonts w:ascii="Times New Roman" w:hAnsi="Times New Roman" w:cs="Times New Roman"/>
          <w:sz w:val="24"/>
          <w:szCs w:val="24"/>
        </w:rPr>
        <w:t xml:space="preserve"> Ehhez szüksége van egy </w:t>
      </w:r>
      <w:proofErr w:type="spellStart"/>
      <w:r w:rsidR="00DA2B3F">
        <w:rPr>
          <w:rFonts w:ascii="Times New Roman" w:hAnsi="Times New Roman" w:cs="Times New Roman"/>
          <w:i/>
          <w:iCs/>
          <w:sz w:val="24"/>
          <w:szCs w:val="24"/>
        </w:rPr>
        <w:t>Obstacle</w:t>
      </w:r>
      <w:proofErr w:type="spellEnd"/>
      <w:r w:rsidR="00DA2B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A2B3F">
        <w:rPr>
          <w:rFonts w:ascii="Times New Roman" w:hAnsi="Times New Roman" w:cs="Times New Roman"/>
          <w:i/>
          <w:iCs/>
          <w:sz w:val="24"/>
          <w:szCs w:val="24"/>
        </w:rPr>
        <w:t>Layr</w:t>
      </w:r>
      <w:proofErr w:type="spellEnd"/>
      <w:r w:rsidR="00DA2B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A2B3F">
        <w:rPr>
          <w:rFonts w:ascii="Times New Roman" w:hAnsi="Times New Roman" w:cs="Times New Roman"/>
          <w:i/>
          <w:iCs/>
          <w:sz w:val="24"/>
          <w:szCs w:val="24"/>
        </w:rPr>
        <w:t>Mask</w:t>
      </w:r>
      <w:r w:rsidR="00DA2B3F">
        <w:rPr>
          <w:rFonts w:ascii="Times New Roman" w:hAnsi="Times New Roman" w:cs="Times New Roman"/>
          <w:sz w:val="24"/>
          <w:szCs w:val="24"/>
        </w:rPr>
        <w:t>-ra</w:t>
      </w:r>
      <w:proofErr w:type="spellEnd"/>
      <w:r w:rsidR="00736793">
        <w:rPr>
          <w:rFonts w:ascii="Times New Roman" w:hAnsi="Times New Roman" w:cs="Times New Roman"/>
          <w:sz w:val="24"/>
          <w:szCs w:val="24"/>
        </w:rPr>
        <w:t xml:space="preserve">, ami az akadályokat és azok </w:t>
      </w:r>
      <w:proofErr w:type="spellStart"/>
      <w:r w:rsidR="00736793" w:rsidRPr="00736793">
        <w:rPr>
          <w:rFonts w:ascii="Times New Roman" w:hAnsi="Times New Roman" w:cs="Times New Roman"/>
          <w:i/>
          <w:iCs/>
          <w:sz w:val="24"/>
          <w:szCs w:val="24"/>
        </w:rPr>
        <w:t>collider</w:t>
      </w:r>
      <w:proofErr w:type="spellEnd"/>
      <w:r w:rsidR="00736793">
        <w:rPr>
          <w:rFonts w:ascii="Times New Roman" w:hAnsi="Times New Roman" w:cs="Times New Roman"/>
          <w:sz w:val="24"/>
          <w:szCs w:val="24"/>
        </w:rPr>
        <w:t xml:space="preserve">-ét tartalmazza, a mi esetünkben ez az </w:t>
      </w:r>
      <w:proofErr w:type="spellStart"/>
      <w:r w:rsidR="00736793" w:rsidRPr="00AE6768">
        <w:rPr>
          <w:rFonts w:ascii="Times New Roman" w:hAnsi="Times New Roman" w:cs="Times New Roman"/>
          <w:i/>
          <w:iCs/>
          <w:sz w:val="24"/>
          <w:szCs w:val="24"/>
        </w:rPr>
        <w:t>npc_path</w:t>
      </w:r>
      <w:proofErr w:type="spellEnd"/>
      <w:r w:rsidR="00736793">
        <w:rPr>
          <w:rFonts w:ascii="Times New Roman" w:hAnsi="Times New Roman" w:cs="Times New Roman"/>
          <w:sz w:val="24"/>
          <w:szCs w:val="24"/>
        </w:rPr>
        <w:t>.</w:t>
      </w:r>
      <w:r w:rsidR="000778EB">
        <w:rPr>
          <w:rFonts w:ascii="Times New Roman" w:hAnsi="Times New Roman" w:cs="Times New Roman"/>
          <w:sz w:val="24"/>
          <w:szCs w:val="24"/>
        </w:rPr>
        <w:t xml:space="preserve"> Lényegében ezután </w:t>
      </w:r>
      <w:proofErr w:type="spellStart"/>
      <w:r w:rsidR="000778EB">
        <w:rPr>
          <w:rFonts w:ascii="Times New Roman" w:hAnsi="Times New Roman" w:cs="Times New Roman"/>
          <w:sz w:val="24"/>
          <w:szCs w:val="24"/>
        </w:rPr>
        <w:t>végignéz</w:t>
      </w:r>
      <w:r w:rsidR="007F5A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F5ADB">
        <w:rPr>
          <w:rFonts w:ascii="Times New Roman" w:hAnsi="Times New Roman" w:cs="Times New Roman"/>
          <w:sz w:val="24"/>
          <w:szCs w:val="24"/>
        </w:rPr>
        <w:t xml:space="preserve"> </w:t>
      </w:r>
      <w:r w:rsidR="000778EB">
        <w:rPr>
          <w:rFonts w:ascii="Times New Roman" w:hAnsi="Times New Roman" w:cs="Times New Roman"/>
          <w:sz w:val="24"/>
          <w:szCs w:val="24"/>
        </w:rPr>
        <w:t xml:space="preserve">minden </w:t>
      </w:r>
      <w:r w:rsidR="007F5ADB">
        <w:rPr>
          <w:rFonts w:ascii="Times New Roman" w:hAnsi="Times New Roman" w:cs="Times New Roman"/>
          <w:sz w:val="24"/>
          <w:szCs w:val="24"/>
        </w:rPr>
        <w:t xml:space="preserve">csomóponton, hogy keletkezne </w:t>
      </w:r>
      <w:proofErr w:type="gramStart"/>
      <w:r w:rsidR="007F5ADB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F5ADB">
        <w:rPr>
          <w:rFonts w:ascii="Times New Roman" w:hAnsi="Times New Roman" w:cs="Times New Roman"/>
          <w:sz w:val="24"/>
          <w:szCs w:val="24"/>
        </w:rPr>
        <w:t xml:space="preserve"> átfedés, és ez alapján</w:t>
      </w:r>
      <w:r>
        <w:rPr>
          <w:rFonts w:ascii="Times New Roman" w:hAnsi="Times New Roman" w:cs="Times New Roman"/>
          <w:sz w:val="24"/>
          <w:szCs w:val="24"/>
        </w:rPr>
        <w:t xml:space="preserve"> létrehoz egy </w:t>
      </w:r>
      <w:proofErr w:type="spellStart"/>
      <w:r w:rsidRPr="005533FD">
        <w:rPr>
          <w:rFonts w:ascii="Times New Roman" w:hAnsi="Times New Roman" w:cs="Times New Roman"/>
          <w:i/>
          <w:iCs/>
          <w:sz w:val="24"/>
          <w:szCs w:val="24"/>
        </w:rPr>
        <w:t>navigation</w:t>
      </w:r>
      <w:proofErr w:type="spellEnd"/>
      <w:r w:rsidRPr="005533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33FD">
        <w:rPr>
          <w:rFonts w:ascii="Times New Roman" w:hAnsi="Times New Roman" w:cs="Times New Roman"/>
          <w:i/>
          <w:iCs/>
          <w:sz w:val="24"/>
          <w:szCs w:val="24"/>
        </w:rPr>
        <w:t>gride</w:t>
      </w:r>
      <w:r>
        <w:rPr>
          <w:rFonts w:ascii="Times New Roman" w:hAnsi="Times New Roman" w:cs="Times New Roman"/>
          <w:sz w:val="24"/>
          <w:szCs w:val="24"/>
        </w:rPr>
        <w:t>-et</w:t>
      </w:r>
      <w:proofErr w:type="spellEnd"/>
      <w:r>
        <w:rPr>
          <w:rFonts w:ascii="Times New Roman" w:hAnsi="Times New Roman" w:cs="Times New Roman"/>
          <w:sz w:val="24"/>
          <w:szCs w:val="24"/>
        </w:rPr>
        <w:t>, ami a képen látható. A kék részeken engedélyezett, a piros négyzettel jelölt részeken nem engedélyezett a mozgása.</w:t>
      </w:r>
    </w:p>
    <w:p w14:paraId="6F72D077" w14:textId="77C68E96" w:rsidR="00E31888" w:rsidRDefault="00E31888" w:rsidP="00270B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E04F1">
        <w:rPr>
          <w:rFonts w:ascii="Times New Roman" w:hAnsi="Times New Roman" w:cs="Times New Roman"/>
          <w:i/>
          <w:iCs/>
          <w:sz w:val="24"/>
          <w:szCs w:val="24"/>
        </w:rPr>
        <w:t>grafika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BE04F1">
        <w:rPr>
          <w:rFonts w:ascii="Times New Roman" w:hAnsi="Times New Roman" w:cs="Times New Roman"/>
          <w:i/>
          <w:iCs/>
          <w:sz w:val="24"/>
          <w:szCs w:val="24"/>
        </w:rPr>
        <w:t>logika</w:t>
      </w:r>
      <w:r>
        <w:rPr>
          <w:rFonts w:ascii="Times New Roman" w:hAnsi="Times New Roman" w:cs="Times New Roman"/>
          <w:sz w:val="24"/>
          <w:szCs w:val="24"/>
        </w:rPr>
        <w:t xml:space="preserve"> el van különítve két </w:t>
      </w:r>
      <w:proofErr w:type="gramStart"/>
      <w:r>
        <w:rPr>
          <w:rFonts w:ascii="Times New Roman" w:hAnsi="Times New Roman" w:cs="Times New Roman"/>
          <w:sz w:val="24"/>
          <w:szCs w:val="24"/>
        </w:rPr>
        <w:t>objektumba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Ez azért hasznos, mivel így könnyen ki lehet cserélni a grafikát anélkül hogy a logikába </w:t>
      </w:r>
      <w:proofErr w:type="gramStart"/>
      <w:r>
        <w:rPr>
          <w:rFonts w:ascii="Times New Roman" w:hAnsi="Times New Roman" w:cs="Times New Roman"/>
          <w:sz w:val="24"/>
          <w:szCs w:val="24"/>
        </w:rPr>
        <w:t>bele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kéne nyúlni.</w:t>
      </w:r>
      <w:r w:rsidR="00BE04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C36FA" w14:textId="775BE76A" w:rsidR="00DA2B3F" w:rsidRDefault="00BE04F1" w:rsidP="00F54A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logikához hozzá van adva az </w:t>
      </w:r>
      <w:proofErr w:type="spellStart"/>
      <w:r w:rsidRPr="00BE04F1">
        <w:rPr>
          <w:rFonts w:ascii="Times New Roman" w:hAnsi="Times New Roman" w:cs="Times New Roman"/>
          <w:i/>
          <w:iCs/>
          <w:sz w:val="24"/>
          <w:szCs w:val="24"/>
        </w:rPr>
        <w:t>AIPath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BE04F1">
        <w:rPr>
          <w:rFonts w:ascii="Times New Roman" w:hAnsi="Times New Roman" w:cs="Times New Roman"/>
          <w:i/>
          <w:iCs/>
          <w:sz w:val="24"/>
          <w:szCs w:val="24"/>
        </w:rPr>
        <w:t>Seeker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Ez a kettő olyan </w:t>
      </w:r>
      <w:r w:rsidR="00D77D9D">
        <w:rPr>
          <w:rFonts w:ascii="Times New Roman" w:hAnsi="Times New Roman" w:cs="Times New Roman"/>
          <w:sz w:val="24"/>
          <w:szCs w:val="24"/>
        </w:rPr>
        <w:t>scriptek,</w:t>
      </w:r>
      <w:r>
        <w:rPr>
          <w:rFonts w:ascii="Times New Roman" w:hAnsi="Times New Roman" w:cs="Times New Roman"/>
          <w:sz w:val="24"/>
          <w:szCs w:val="24"/>
        </w:rPr>
        <w:t xml:space="preserve"> amik minden AI </w:t>
      </w:r>
      <w:proofErr w:type="gramStart"/>
      <w:r>
        <w:rPr>
          <w:rFonts w:ascii="Times New Roman" w:hAnsi="Times New Roman" w:cs="Times New Roman"/>
          <w:sz w:val="24"/>
          <w:szCs w:val="24"/>
        </w:rPr>
        <w:t>objektum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működéséhez szükséges</w:t>
      </w:r>
      <w:r w:rsidR="00295D8B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.</w:t>
      </w:r>
      <w:r w:rsidR="0082357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2357E" w:rsidRPr="0082357E">
        <w:rPr>
          <w:rFonts w:ascii="Times New Roman" w:hAnsi="Times New Roman" w:cs="Times New Roman"/>
          <w:i/>
          <w:iCs/>
          <w:sz w:val="24"/>
          <w:szCs w:val="24"/>
        </w:rPr>
        <w:t>Seeker</w:t>
      </w:r>
      <w:proofErr w:type="spellEnd"/>
      <w:r w:rsidR="0082357E">
        <w:rPr>
          <w:rFonts w:ascii="Times New Roman" w:hAnsi="Times New Roman" w:cs="Times New Roman"/>
          <w:sz w:val="24"/>
          <w:szCs w:val="24"/>
        </w:rPr>
        <w:t xml:space="preserve"> felelős</w:t>
      </w:r>
      <w:r w:rsidR="002306A1">
        <w:rPr>
          <w:rFonts w:ascii="Times New Roman" w:hAnsi="Times New Roman" w:cs="Times New Roman"/>
          <w:sz w:val="24"/>
          <w:szCs w:val="24"/>
        </w:rPr>
        <w:t xml:space="preserve"> a célhoz vezető </w:t>
      </w:r>
      <w:r w:rsidR="00D77D9D">
        <w:rPr>
          <w:rFonts w:ascii="Times New Roman" w:hAnsi="Times New Roman" w:cs="Times New Roman"/>
          <w:sz w:val="24"/>
          <w:szCs w:val="24"/>
        </w:rPr>
        <w:t>útgenerálásért</w:t>
      </w:r>
      <w:r w:rsidR="002306A1">
        <w:rPr>
          <w:rFonts w:ascii="Times New Roman" w:hAnsi="Times New Roman" w:cs="Times New Roman"/>
          <w:sz w:val="24"/>
          <w:szCs w:val="24"/>
        </w:rPr>
        <w:t xml:space="preserve">. Az </w:t>
      </w:r>
      <w:proofErr w:type="spellStart"/>
      <w:r w:rsidR="002306A1" w:rsidRPr="00F54AAA">
        <w:rPr>
          <w:rFonts w:ascii="Times New Roman" w:hAnsi="Times New Roman" w:cs="Times New Roman"/>
          <w:i/>
          <w:iCs/>
          <w:sz w:val="24"/>
          <w:szCs w:val="24"/>
        </w:rPr>
        <w:t>AIPath</w:t>
      </w:r>
      <w:proofErr w:type="spellEnd"/>
      <w:r w:rsidR="002306A1">
        <w:rPr>
          <w:rFonts w:ascii="Times New Roman" w:hAnsi="Times New Roman" w:cs="Times New Roman"/>
          <w:sz w:val="24"/>
          <w:szCs w:val="24"/>
        </w:rPr>
        <w:t xml:space="preserve"> pedig a </w:t>
      </w:r>
      <w:proofErr w:type="spellStart"/>
      <w:r w:rsidR="002306A1" w:rsidRPr="00F54AAA">
        <w:rPr>
          <w:rFonts w:ascii="Times New Roman" w:hAnsi="Times New Roman" w:cs="Times New Roman"/>
          <w:i/>
          <w:iCs/>
          <w:sz w:val="24"/>
          <w:szCs w:val="24"/>
        </w:rPr>
        <w:t>Seekert</w:t>
      </w:r>
      <w:proofErr w:type="spellEnd"/>
      <w:r w:rsidR="002306A1">
        <w:rPr>
          <w:rFonts w:ascii="Times New Roman" w:hAnsi="Times New Roman" w:cs="Times New Roman"/>
          <w:sz w:val="24"/>
          <w:szCs w:val="24"/>
        </w:rPr>
        <w:t xml:space="preserve"> fogja </w:t>
      </w:r>
      <w:proofErr w:type="gramStart"/>
      <w:r w:rsidR="002306A1">
        <w:rPr>
          <w:rFonts w:ascii="Times New Roman" w:hAnsi="Times New Roman" w:cs="Times New Roman"/>
          <w:sz w:val="24"/>
          <w:szCs w:val="24"/>
        </w:rPr>
        <w:t>kontrollálni</w:t>
      </w:r>
      <w:proofErr w:type="gramEnd"/>
      <w:r w:rsidR="002306A1">
        <w:rPr>
          <w:rFonts w:ascii="Times New Roman" w:hAnsi="Times New Roman" w:cs="Times New Roman"/>
          <w:sz w:val="24"/>
          <w:szCs w:val="24"/>
        </w:rPr>
        <w:t xml:space="preserve"> és mozgatni a grafikát.</w:t>
      </w:r>
      <w:r w:rsidR="00F54A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B6D58" w14:textId="77495B72" w:rsidR="00F54AAA" w:rsidRDefault="00F54AAA" w:rsidP="00270B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Cél megadásához hozzá kell csatolni az </w:t>
      </w:r>
      <w:r w:rsidRPr="00F54AAA">
        <w:rPr>
          <w:rFonts w:ascii="Times New Roman" w:hAnsi="Times New Roman" w:cs="Times New Roman"/>
          <w:i/>
          <w:iCs/>
          <w:sz w:val="24"/>
          <w:szCs w:val="24"/>
        </w:rPr>
        <w:t xml:space="preserve">AI </w:t>
      </w:r>
      <w:proofErr w:type="spellStart"/>
      <w:r w:rsidRPr="00F54AAA">
        <w:rPr>
          <w:rFonts w:ascii="Times New Roman" w:hAnsi="Times New Roman" w:cs="Times New Roman"/>
          <w:i/>
          <w:iCs/>
          <w:sz w:val="24"/>
          <w:szCs w:val="24"/>
        </w:rPr>
        <w:t>Destination</w:t>
      </w:r>
      <w:proofErr w:type="spellEnd"/>
      <w:r w:rsidRPr="00F54A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4AAA">
        <w:rPr>
          <w:rFonts w:ascii="Times New Roman" w:hAnsi="Times New Roman" w:cs="Times New Roman"/>
          <w:i/>
          <w:iCs/>
          <w:sz w:val="24"/>
          <w:szCs w:val="24"/>
        </w:rPr>
        <w:t>Setter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AAA">
        <w:rPr>
          <w:rFonts w:ascii="Times New Roman" w:hAnsi="Times New Roman" w:cs="Times New Roman"/>
          <w:i/>
          <w:iCs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>-jához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kívánt </w:t>
      </w:r>
      <w:proofErr w:type="gramStart"/>
      <w:r>
        <w:rPr>
          <w:rFonts w:ascii="Times New Roman" w:hAnsi="Times New Roman" w:cs="Times New Roman"/>
          <w:sz w:val="24"/>
          <w:szCs w:val="24"/>
        </w:rPr>
        <w:t>objektumot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45AF9">
        <w:rPr>
          <w:rFonts w:ascii="Times New Roman" w:hAnsi="Times New Roman" w:cs="Times New Roman"/>
          <w:sz w:val="24"/>
          <w:szCs w:val="24"/>
        </w:rPr>
        <w:t xml:space="preserve">Ahhoz, hogy a grafika mindig a cél felé nézzen az x sebesség alapján kell tükröznünk. Ha ez </w:t>
      </w:r>
      <w:r w:rsidR="00D77D9D">
        <w:rPr>
          <w:rFonts w:ascii="Times New Roman" w:hAnsi="Times New Roman" w:cs="Times New Roman"/>
          <w:sz w:val="24"/>
          <w:szCs w:val="24"/>
        </w:rPr>
        <w:t>pozitív,</w:t>
      </w:r>
      <w:r w:rsidR="00545AF9">
        <w:rPr>
          <w:rFonts w:ascii="Times New Roman" w:hAnsi="Times New Roman" w:cs="Times New Roman"/>
          <w:sz w:val="24"/>
          <w:szCs w:val="24"/>
        </w:rPr>
        <w:t xml:space="preserve"> akkor jobbra, ha </w:t>
      </w:r>
      <w:r w:rsidR="00D77D9D">
        <w:rPr>
          <w:rFonts w:ascii="Times New Roman" w:hAnsi="Times New Roman" w:cs="Times New Roman"/>
          <w:sz w:val="24"/>
          <w:szCs w:val="24"/>
        </w:rPr>
        <w:t>negatív,</w:t>
      </w:r>
      <w:r w:rsidR="00545AF9">
        <w:rPr>
          <w:rFonts w:ascii="Times New Roman" w:hAnsi="Times New Roman" w:cs="Times New Roman"/>
          <w:sz w:val="24"/>
          <w:szCs w:val="24"/>
        </w:rPr>
        <w:t xml:space="preserve"> akkor balra halad a </w:t>
      </w:r>
      <w:proofErr w:type="gramStart"/>
      <w:r w:rsidR="00545AF9">
        <w:rPr>
          <w:rFonts w:ascii="Times New Roman" w:hAnsi="Times New Roman" w:cs="Times New Roman"/>
          <w:sz w:val="24"/>
          <w:szCs w:val="24"/>
        </w:rPr>
        <w:t>karakter</w:t>
      </w:r>
      <w:proofErr w:type="gramEnd"/>
      <w:r w:rsidR="00545AF9">
        <w:rPr>
          <w:rFonts w:ascii="Times New Roman" w:hAnsi="Times New Roman" w:cs="Times New Roman"/>
          <w:sz w:val="24"/>
          <w:szCs w:val="24"/>
        </w:rPr>
        <w:t>. Ez az alábbi kódrészletben látható:</w:t>
      </w:r>
    </w:p>
    <w:p w14:paraId="3C2CC352" w14:textId="77777777" w:rsidR="00545AF9" w:rsidRDefault="00545AF9" w:rsidP="00545AF9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4DF22A" w14:textId="77777777" w:rsidR="00545AF9" w:rsidRDefault="00545AF9" w:rsidP="00545AF9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4FF2C5" w14:textId="77777777" w:rsidR="00545AF9" w:rsidRDefault="00545AF9" w:rsidP="00545AF9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flipping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speed</w:t>
      </w:r>
      <w:proofErr w:type="spellEnd"/>
    </w:p>
    <w:p w14:paraId="172174A4" w14:textId="77777777" w:rsidR="00545AF9" w:rsidRDefault="00545AF9" w:rsidP="00545AF9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aiPath.desiredVelocity.x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0.01f)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</w:p>
    <w:p w14:paraId="798481D4" w14:textId="77777777" w:rsidR="00545AF9" w:rsidRDefault="00545AF9" w:rsidP="00545AF9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75A271" w14:textId="77777777" w:rsidR="00545AF9" w:rsidRDefault="00545AF9" w:rsidP="00545AF9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Vector3(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-1f, 1f, 1f);</w:t>
      </w:r>
    </w:p>
    <w:p w14:paraId="1AE5AFC8" w14:textId="77777777" w:rsidR="00545AF9" w:rsidRDefault="00545AF9" w:rsidP="00545AF9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954054" w14:textId="77777777" w:rsidR="00545AF9" w:rsidRDefault="00545AF9" w:rsidP="00545AF9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aiPath.desiredVelocity.x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-0.01f)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</w:p>
    <w:p w14:paraId="10D1CAF5" w14:textId="77777777" w:rsidR="00545AF9" w:rsidRDefault="00545AF9" w:rsidP="00545AF9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63D6F8" w14:textId="77777777" w:rsidR="00545AF9" w:rsidRDefault="00545AF9" w:rsidP="00545AF9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Vector3(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1f, 1f, 1f);</w:t>
      </w:r>
    </w:p>
    <w:p w14:paraId="203ACA41" w14:textId="77777777" w:rsidR="00545AF9" w:rsidRDefault="00545AF9" w:rsidP="00545AF9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343761" w14:textId="0A6DD125" w:rsidR="00545AF9" w:rsidRPr="00270B4A" w:rsidRDefault="00545AF9" w:rsidP="00545AF9">
      <w:pPr>
        <w:shd w:val="clear" w:color="auto" w:fill="DEEAF6" w:themeFill="accent5" w:themeFillTint="3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545AF9" w:rsidRPr="00270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D5497"/>
    <w:multiLevelType w:val="hybridMultilevel"/>
    <w:tmpl w:val="004CAAD0"/>
    <w:lvl w:ilvl="0" w:tplc="7FCACB7C">
      <w:start w:val="1"/>
      <w:numFmt w:val="bullet"/>
      <w:pStyle w:val="sul1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4E"/>
    <w:rsid w:val="000778EB"/>
    <w:rsid w:val="000979F3"/>
    <w:rsid w:val="00107FB6"/>
    <w:rsid w:val="00120A4E"/>
    <w:rsid w:val="002306A1"/>
    <w:rsid w:val="00270B4A"/>
    <w:rsid w:val="00295D8B"/>
    <w:rsid w:val="00354C04"/>
    <w:rsid w:val="00420746"/>
    <w:rsid w:val="004F4E28"/>
    <w:rsid w:val="00545AF9"/>
    <w:rsid w:val="005533FD"/>
    <w:rsid w:val="00736793"/>
    <w:rsid w:val="007B52B4"/>
    <w:rsid w:val="007F5ADB"/>
    <w:rsid w:val="0082357E"/>
    <w:rsid w:val="008D752A"/>
    <w:rsid w:val="009A7106"/>
    <w:rsid w:val="00A44FB7"/>
    <w:rsid w:val="00AE6768"/>
    <w:rsid w:val="00B160DF"/>
    <w:rsid w:val="00BE04F1"/>
    <w:rsid w:val="00C603DD"/>
    <w:rsid w:val="00D77D9D"/>
    <w:rsid w:val="00DA2B3F"/>
    <w:rsid w:val="00E31888"/>
    <w:rsid w:val="00F54AAA"/>
    <w:rsid w:val="00F9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5250"/>
  <w15:chartTrackingRefBased/>
  <w15:docId w15:val="{7B26AB32-AA08-4072-82B3-0A2C678E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c">
    <w:name w:val="t_c"/>
    <w:basedOn w:val="Norml"/>
    <w:link w:val="tcChar"/>
    <w:qFormat/>
    <w:rsid w:val="000979F3"/>
    <w:pPr>
      <w:spacing w:after="240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tcChar">
    <w:name w:val="t_c Char"/>
    <w:basedOn w:val="Bekezdsalapbettpusa"/>
    <w:link w:val="tc"/>
    <w:rsid w:val="000979F3"/>
    <w:rPr>
      <w:rFonts w:ascii="Times New Roman" w:hAnsi="Times New Roman" w:cs="Times New Roman"/>
      <w:b/>
      <w:bCs/>
      <w:sz w:val="32"/>
      <w:szCs w:val="32"/>
    </w:rPr>
  </w:style>
  <w:style w:type="paragraph" w:customStyle="1" w:styleId="sh1">
    <w:name w:val="s_h1"/>
    <w:basedOn w:val="Norml"/>
    <w:link w:val="sh1Char"/>
    <w:qFormat/>
    <w:rsid w:val="000979F3"/>
    <w:pPr>
      <w:spacing w:after="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sh1Char">
    <w:name w:val="s_h1 Char"/>
    <w:basedOn w:val="Bekezdsalapbettpusa"/>
    <w:link w:val="sh1"/>
    <w:rsid w:val="000979F3"/>
    <w:rPr>
      <w:rFonts w:ascii="Times New Roman" w:hAnsi="Times New Roman" w:cs="Times New Roman"/>
      <w:b/>
      <w:bCs/>
      <w:sz w:val="24"/>
      <w:szCs w:val="24"/>
    </w:rPr>
  </w:style>
  <w:style w:type="paragraph" w:customStyle="1" w:styleId="sul1">
    <w:name w:val="s_ul1"/>
    <w:basedOn w:val="Listaszerbekezds"/>
    <w:link w:val="sul1Char"/>
    <w:qFormat/>
    <w:rsid w:val="000979F3"/>
    <w:pPr>
      <w:numPr>
        <w:numId w:val="1"/>
      </w:numPr>
      <w:spacing w:after="120"/>
    </w:pPr>
    <w:rPr>
      <w:rFonts w:ascii="Times New Roman" w:hAnsi="Times New Roman" w:cs="Times New Roman"/>
    </w:rPr>
  </w:style>
  <w:style w:type="character" w:customStyle="1" w:styleId="sul1Char">
    <w:name w:val="s_ul1 Char"/>
    <w:basedOn w:val="Bekezdsalapbettpusa"/>
    <w:link w:val="sul1"/>
    <w:rsid w:val="000979F3"/>
    <w:rPr>
      <w:rFonts w:ascii="Times New Roman" w:hAnsi="Times New Roman" w:cs="Times New Roman"/>
    </w:rPr>
  </w:style>
  <w:style w:type="paragraph" w:styleId="Listaszerbekezds">
    <w:name w:val="List Paragraph"/>
    <w:basedOn w:val="Norml"/>
    <w:uiPriority w:val="34"/>
    <w:qFormat/>
    <w:rsid w:val="000979F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70B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70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ongranberg.com/astar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16</cp:revision>
  <dcterms:created xsi:type="dcterms:W3CDTF">2023-02-23T18:39:00Z</dcterms:created>
  <dcterms:modified xsi:type="dcterms:W3CDTF">2023-02-23T20:26:00Z</dcterms:modified>
</cp:coreProperties>
</file>