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Követelmény, projekt, funkcionalitás</w:t>
      </w:r>
    </w:p>
    <w:p w:rsidR="00000000" w:rsidDel="00000000" w:rsidP="00000000" w:rsidRDefault="00000000" w:rsidRPr="00000000" w14:paraId="0000000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rPr>
      </w:pPr>
      <w:r w:rsidDel="00000000" w:rsidR="00000000" w:rsidRPr="00000000">
        <w:rPr>
          <w:rFonts w:ascii="Arial" w:cs="Arial" w:eastAsia="Arial" w:hAnsi="Arial"/>
          <w:b w:val="1"/>
          <w:i w:val="1"/>
          <w:smallCaps w:val="0"/>
          <w:strike w:val="0"/>
          <w:color w:val="000000"/>
          <w:sz w:val="28"/>
          <w:szCs w:val="28"/>
          <w:u w:val="none"/>
          <w:vertAlign w:val="baseline"/>
          <w:rtl w:val="0"/>
        </w:rPr>
        <w:t xml:space="preserve">Bevezetés</w:t>
      </w:r>
    </w:p>
    <w:p w:rsidR="00000000" w:rsidDel="00000000" w:rsidP="00000000" w:rsidRDefault="00000000" w:rsidRPr="00000000" w14:paraId="0000000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Cél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Ezen dokumentum célja a Matukain csapat által készített projekt kereteinek meghatározása, másfelől leírja, hogy a megrendelő mit vár eredményként.</w:t>
      </w:r>
      <w:r w:rsidDel="00000000" w:rsidR="00000000" w:rsidRPr="00000000">
        <w:rPr>
          <w:rtl w:val="0"/>
        </w:rPr>
      </w:r>
    </w:p>
    <w:p w:rsidR="00000000" w:rsidDel="00000000" w:rsidP="00000000" w:rsidRDefault="00000000" w:rsidRPr="00000000" w14:paraId="0000000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Szakterület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sz w:val="24"/>
          <w:szCs w:val="24"/>
          <w:rtl w:val="0"/>
        </w:rPr>
        <w:t xml:space="preserve">A </w:t>
      </w:r>
      <w:r w:rsidDel="00000000" w:rsidR="00000000" w:rsidRPr="00000000">
        <w:rPr>
          <w:sz w:val="24"/>
          <w:szCs w:val="24"/>
          <w:rtl w:val="0"/>
        </w:rPr>
        <w:t xml:space="preserve">Fungorium</w:t>
      </w:r>
      <w:r w:rsidDel="00000000" w:rsidR="00000000" w:rsidRPr="00000000">
        <w:rPr>
          <w:sz w:val="24"/>
          <w:szCs w:val="24"/>
          <w:rtl w:val="0"/>
        </w:rPr>
        <w:t xml:space="preserve"> fantázianévvel ellátott játékprogram szakterület nélkül használható, játszható. Az egyszerű felhasználó számára készül, nincs szükség semmilyen további háttértudásra a teljes élményhez.</w:t>
      </w:r>
      <w:r w:rsidDel="00000000" w:rsidR="00000000" w:rsidRPr="00000000">
        <w:rPr>
          <w:rtl w:val="0"/>
        </w:rPr>
      </w:r>
    </w:p>
    <w:p w:rsidR="00000000" w:rsidDel="00000000" w:rsidP="00000000" w:rsidRDefault="00000000" w:rsidRPr="00000000" w14:paraId="0000000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Definíciók, rövidítések</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játékprogram, játék, program, szoftver: </w:t>
      </w:r>
      <w:r w:rsidDel="00000000" w:rsidR="00000000" w:rsidRPr="00000000">
        <w:rPr>
          <w:sz w:val="24"/>
          <w:szCs w:val="24"/>
          <w:rtl w:val="0"/>
        </w:rPr>
        <w:t xml:space="preserve">a projekt alatt készülő termék</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interfész:</w:t>
      </w:r>
      <w:r w:rsidDel="00000000" w:rsidR="00000000" w:rsidRPr="00000000">
        <w:rPr>
          <w:sz w:val="24"/>
          <w:szCs w:val="24"/>
          <w:rtl w:val="0"/>
        </w:rPr>
        <w:t xml:space="preserve"> az architekturális elemek közötti kapcsolatot biztosítja függőségek nélkül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turn-based:</w:t>
      </w:r>
      <w:r w:rsidDel="00000000" w:rsidR="00000000" w:rsidRPr="00000000">
        <w:rPr>
          <w:sz w:val="24"/>
          <w:szCs w:val="24"/>
          <w:rtl w:val="0"/>
        </w:rPr>
        <w:t xml:space="preserve"> a játékosok egymás után, körökben hozzák meg a döntéseiket, lépnek</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ld: </w:t>
      </w:r>
      <w:r w:rsidDel="00000000" w:rsidR="00000000" w:rsidRPr="00000000">
        <w:rPr>
          <w:sz w:val="24"/>
          <w:szCs w:val="24"/>
          <w:rtl w:val="0"/>
        </w:rPr>
        <w:t xml:space="preserve">lásd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DC: </w:t>
      </w:r>
      <w:r w:rsidDel="00000000" w:rsidR="00000000" w:rsidRPr="00000000">
        <w:rPr>
          <w:sz w:val="24"/>
          <w:szCs w:val="24"/>
          <w:rtl w:val="0"/>
        </w:rPr>
        <w:t xml:space="preserve">Discord</w:t>
      </w:r>
      <w:r w:rsidDel="00000000" w:rsidR="00000000" w:rsidRPr="00000000">
        <w:rPr>
          <w:rtl w:val="0"/>
        </w:rPr>
      </w:r>
    </w:p>
    <w:p w:rsidR="00000000" w:rsidDel="00000000" w:rsidP="00000000" w:rsidRDefault="00000000" w:rsidRPr="00000000" w14:paraId="0000000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Hivatkozások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dokumentumhoz felhasznált források: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Tárgy oldala: </w:t>
      </w:r>
      <w:hyperlink r:id="rId6">
        <w:r w:rsidDel="00000000" w:rsidR="00000000" w:rsidRPr="00000000">
          <w:rPr>
            <w:color w:val="1155cc"/>
            <w:sz w:val="24"/>
            <w:szCs w:val="24"/>
            <w:u w:val="single"/>
            <w:rtl w:val="0"/>
          </w:rPr>
          <w:t xml:space="preserve">https://www.iit.bme.hu/targyak/BMEVIIIAB02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Feladatleírás: </w:t>
      </w:r>
      <w:hyperlink r:id="rId7">
        <w:r w:rsidDel="00000000" w:rsidR="00000000" w:rsidRPr="00000000">
          <w:rPr>
            <w:color w:val="1155cc"/>
            <w:sz w:val="24"/>
            <w:szCs w:val="24"/>
            <w:u w:val="single"/>
            <w:rtl w:val="0"/>
          </w:rPr>
          <w:t xml:space="preserve">https://www.iit.bme.hu/file/11582/feladat</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Jelen fázishoz tartozó útmutató: </w:t>
      </w:r>
      <w:hyperlink r:id="rId8">
        <w:r w:rsidDel="00000000" w:rsidR="00000000" w:rsidRPr="00000000">
          <w:rPr>
            <w:color w:val="1155cc"/>
            <w:sz w:val="24"/>
            <w:szCs w:val="24"/>
            <w:u w:val="single"/>
            <w:rtl w:val="0"/>
          </w:rPr>
          <w:t xml:space="preserve">https://www.iit.bme.hu/file/13619/2-követelmény-projekt-funkcionalitás</w:t>
        </w:r>
      </w:hyperlink>
      <w:r w:rsidDel="00000000" w:rsidR="00000000" w:rsidRPr="00000000">
        <w:rPr>
          <w:rtl w:val="0"/>
        </w:rPr>
      </w:r>
    </w:p>
    <w:p w:rsidR="00000000" w:rsidDel="00000000" w:rsidP="00000000" w:rsidRDefault="00000000" w:rsidRPr="00000000" w14:paraId="0000001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Összefoglalás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dokumentum további részében a szoftver megrendelői oldalról fontos részletei kerülnek megtárgyalásra. Egy általánosabb áttekintést követően, mely kitér a program funkcióira, illetve </w:t>
      </w:r>
      <w:r w:rsidDel="00000000" w:rsidR="00000000" w:rsidRPr="00000000">
        <w:rPr>
          <w:sz w:val="24"/>
          <w:szCs w:val="24"/>
          <w:rtl w:val="0"/>
        </w:rPr>
        <w:t xml:space="preserve">felhasználóira</w:t>
      </w:r>
      <w:r w:rsidDel="00000000" w:rsidR="00000000" w:rsidRPr="00000000">
        <w:rPr>
          <w:sz w:val="24"/>
          <w:szCs w:val="24"/>
          <w:rtl w:val="0"/>
        </w:rPr>
        <w:t xml:space="preserve"> és </w:t>
      </w:r>
      <w:r w:rsidDel="00000000" w:rsidR="00000000" w:rsidRPr="00000000">
        <w:rPr>
          <w:sz w:val="24"/>
          <w:szCs w:val="24"/>
          <w:rtl w:val="0"/>
        </w:rPr>
        <w:t xml:space="preserve">korlátozásaira</w:t>
      </w:r>
      <w:r w:rsidDel="00000000" w:rsidR="00000000" w:rsidRPr="00000000">
        <w:rPr>
          <w:sz w:val="24"/>
          <w:szCs w:val="24"/>
          <w:rtl w:val="0"/>
        </w:rPr>
        <w:t xml:space="preserve">, a követelményeket részletesen és tételesen fejti ki. A követelmények közé tartoznak a különféle funkcionális és erőforrásokkal kapcsolatos, valamint az átadás és egyéb, nem kategorizálható követelmények kerülnek kifejtésre. A dokumentum képet ad a játék use-case-eiről, valamint tartalmaz egy szótárat a 2.3-as fejezet különféle </w:t>
      </w:r>
      <w:r w:rsidDel="00000000" w:rsidR="00000000" w:rsidRPr="00000000">
        <w:rPr>
          <w:sz w:val="24"/>
          <w:szCs w:val="24"/>
          <w:rtl w:val="0"/>
        </w:rPr>
        <w:t xml:space="preserve">kifejezéseire</w:t>
      </w:r>
      <w:r w:rsidDel="00000000" w:rsidR="00000000" w:rsidRPr="00000000">
        <w:rPr>
          <w:sz w:val="24"/>
          <w:szCs w:val="24"/>
          <w:rtl w:val="0"/>
        </w:rPr>
        <w:t xml:space="preserve">. Végezetül képet ad projektet megoldási tervéről: a végrehajtás lépéseit, a hozzájuk tartozó határidőket, a felelős személy nevét, valamint a csapatmunkát támogató eszközöket, a dokumentumok és a forráskód megosztásának módját tartalmazza.</w:t>
      </w:r>
      <w:r w:rsidDel="00000000" w:rsidR="00000000" w:rsidRPr="00000000">
        <w:rPr>
          <w:rtl w:val="0"/>
        </w:rPr>
      </w:r>
    </w:p>
    <w:p w:rsidR="00000000" w:rsidDel="00000000" w:rsidP="00000000" w:rsidRDefault="00000000" w:rsidRPr="00000000" w14:paraId="00000014">
      <w:pPr>
        <w:keepNext w:val="1"/>
        <w:keepLines w:val="0"/>
        <w:pageBreakBefore w:val="1"/>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rPr>
      </w:pPr>
      <w:r w:rsidDel="00000000" w:rsidR="00000000" w:rsidRPr="00000000">
        <w:rPr>
          <w:rFonts w:ascii="Arial" w:cs="Arial" w:eastAsia="Arial" w:hAnsi="Arial"/>
          <w:b w:val="1"/>
          <w:i w:val="1"/>
          <w:smallCaps w:val="0"/>
          <w:strike w:val="0"/>
          <w:color w:val="000000"/>
          <w:sz w:val="28"/>
          <w:szCs w:val="28"/>
          <w:u w:val="none"/>
          <w:vertAlign w:val="baseline"/>
          <w:rtl w:val="0"/>
        </w:rPr>
        <w:t xml:space="preserve">Áttekintés</w:t>
      </w:r>
    </w:p>
    <w:p w:rsidR="00000000" w:rsidDel="00000000" w:rsidP="00000000" w:rsidRDefault="00000000" w:rsidRPr="00000000" w14:paraId="0000001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Általános áttekintés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A </w:t>
      </w:r>
      <w:r w:rsidDel="00000000" w:rsidR="00000000" w:rsidRPr="00000000">
        <w:rPr>
          <w:sz w:val="24"/>
          <w:szCs w:val="24"/>
          <w:rtl w:val="0"/>
        </w:rPr>
        <w:t xml:space="preserve">játék egy bolygó felszínén élő rovarok és gombák életmódját szimulálja. A bolygó felszínét a tektonok és a tektonok közötti területek alkotják. A játékban 4 felhasználó játszhat egyszerre, 2 gombász és 2 rovarász. A gombász a gombásszal, a rovarász pedig a rovarásszal versenyzik a győzelemért. Eltérő tulajdonságú spórák és tektonok szerepelnek a játékban, ezekhez mindenképpen külön interfészek fognak tartozni. A program lehetséges bővítése végett interfészek segítségével lesznek kialakítva a gombatestek, gombafonalak illetve a rovarok is.</w:t>
      </w:r>
    </w:p>
    <w:p w:rsidR="00000000" w:rsidDel="00000000" w:rsidP="00000000" w:rsidRDefault="00000000" w:rsidRPr="00000000" w14:paraId="00000018">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Funkciók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játékban alapvetően kétféle játékos lesz; a rovarok, illetve a gombászok. A játék 10 körből fog állni. A gombászok és a rovarok is a tektonok között közlekednek. A játékban nem a gombászok versenyeznek a rovarászok ellen, hanem mindenki mindenki ellen. A tektonok minden kör végén (miután az összes játékos lépett) az összes mező ⅕-öd valószínűséggel kettétörik. Két tekton szomszédos, ha távolságuk nem nagyobb, mint 150 pixel, és nincs köztük egy 3. tekton, valamint, ha egy tekton kettétörik, akkor a kettétört darabok is szomszédosak lesznek egymással.  </w:t>
      </w:r>
      <w:r w:rsidDel="00000000" w:rsidR="00000000" w:rsidRPr="00000000">
        <w:rPr>
          <w:sz w:val="24"/>
          <w:szCs w:val="24"/>
          <w:rtl w:val="0"/>
        </w:rPr>
        <w:t xml:space="preserve">Tektonokból</w:t>
      </w:r>
      <w:r w:rsidDel="00000000" w:rsidR="00000000" w:rsidRPr="00000000">
        <w:rPr>
          <w:sz w:val="24"/>
          <w:szCs w:val="24"/>
          <w:rtl w:val="0"/>
        </w:rPr>
        <w:t xml:space="preserve"> többféle is van, mindegyik más tulajdonsággal rendelkezik, amelyek hatással vannak a gombákra: van olyan tekton, amelyiken a gomba gombafonala 2 kör után automatikusan eltűnik, van olyan tekton, melyeken több fonal találkozhat, míg vannak olyanok is, amelyeken csak 1. Az utolsó fajta tektonon nőhet fonál is meg spóra is, de gombatest nem nőhet.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gombász az első körben 2 gombával kezd, ezekkel tud majd gazdálkodni. Minden gomba 2 kör után fejlettebb gombává válik, melyekkel egyéb képességek érhetőek el. Egy sima gomba 6 spórát tud elhelyezni, majd meghal/eltűnik a tektonról. A fejlett gomba már 8 spórát tud lerakni. Egy sima gomba csak a saját tektonjával szomszédos tektonra rakhat, míg a fejlett gomba 3-szoros szomszédság-ba is helyezhet el spórát. Egy gomba egy körben csak 3 spórát helyezhet el, ennek helyzetét a játékos adja majd meg. A spórából több fajta is létezik: gyorsító spóra, lassító spóra, bénító spóra, és vágás akadályozó spóra. Ezek majd a rovarok lépésénél lesznek pontosan definiálva. A gombász játékos körönként minden gombából 1 gombafonalat növeszthet egy szomszédos tektonra, ha a tektonon volt már korábban gombaspóra akkor onnan tovább nőhet egy másik szomszédos tektonra, de ezt csak egyszer teheti meg szintén körönként. A gombafonal azokon a tektonokon, melyeket elér képes a spórákból gombatestet létrehozni, de csak akkor, ha legalább 3 spóra van már az adott tektonon. A létrejövő gomba véletlenszerűen lesz lassító, gyorsító, vágás akadályozó vagy pedig bénító. Egy gombafonal, ha elszakad a gombatesttől, akkor ha 2 körön belül nem kap másik testet, akkor az a fonál elpusztul. Ha egy tekton ketté törik, akkor az összes rajta lévő fonal eltűnik. Mindig a gombász játékosok lépnek először, hogy legyen fonal a rovaroknak, amiket tudnak használni.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gombásznak egy körben 5 akció pontja lesz, melyeket a következő módon költhet el: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-Növeszthet spórát, minden új spóráért 1 akció pontot költve.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-Növeszthet gombafonalat egy gomba testből 1 akció pontért. Ha a kiválasztott tekton tartalmaz spórát, akkor ez ingyenes, de körönként csak 1x lehet ingyenes.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-3darab spórából növeszthet gombatestet 1 akció pontért.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rovarokat irányító játékos is 2 darab rovarral kezd. ezeket a játékos helyezheti el. Egy rovarnak minden körben 5 darab akció pontja van. Ezek az akciók a következők lehetnek: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-Tektonról tektonra lép, ez 1 akciópont, ha gyorsító hatással rendelkezik a rovar, akkor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rovar léphet egyet “ingyen” azaz 2 lépés 1 akció pont. Tektonról tektonra lépni csak abban az esetben képes, ha van a tektonok között gombafonal. Ha a rovar le van bénítva, akkor nem tud mozogni.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-Elfogyaszthat minden spórát az adott tektonon szintén 1 akció pontért. Erre a lépésre nem érvényes a gyorsítás/ lassítás.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Elvághat</w:t>
      </w:r>
      <w:r w:rsidDel="00000000" w:rsidR="00000000" w:rsidRPr="00000000">
        <w:rPr>
          <w:sz w:val="24"/>
          <w:szCs w:val="24"/>
          <w:rtl w:val="0"/>
        </w:rPr>
        <w:t xml:space="preserve"> 1 fonalat a saját </w:t>
      </w:r>
      <w:r w:rsidDel="00000000" w:rsidR="00000000" w:rsidRPr="00000000">
        <w:rPr>
          <w:sz w:val="24"/>
          <w:szCs w:val="24"/>
          <w:rtl w:val="0"/>
        </w:rPr>
        <w:t xml:space="preserve">tektonján</w:t>
      </w:r>
      <w:r w:rsidDel="00000000" w:rsidR="00000000" w:rsidRPr="00000000">
        <w:rPr>
          <w:sz w:val="24"/>
          <w:szCs w:val="24"/>
          <w:rtl w:val="0"/>
        </w:rPr>
        <w:t xml:space="preserve"> lévők közül, mindegyikért 1 akciópontot fizetve. (Ha 2-t vág el, mivel különleges tekonon van, amin több fonal is lehet, akkor 2 akció pontért, de ha csak 1 fonalat vág el, akkor az 1 akció pont lesz). Az elvágás már abban a körben is hatással lesz a mozgásra.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spórák tulajdonságait a rovarokat irányító játékos nem tudja. Az elfogyasztott spórák hatása csak a következő körben lesz hatással a rovarra. (Ha ugyanannyi számú gyorsító és lassító spórát eszik meg a rovar, akkor ezek hatásai kiütik egymást, eltérő esetben a nívósabb hatást kapja meg a rovar.)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Minden rovarnak 3 körön belül meg kell ennie legalább 1 spórát, különben a rovar elpusztul. </w:t>
      </w:r>
      <w:r w:rsidDel="00000000" w:rsidR="00000000" w:rsidRPr="00000000">
        <w:rPr>
          <w:sz w:val="24"/>
          <w:szCs w:val="24"/>
          <w:rtl w:val="0"/>
        </w:rPr>
        <w:t xml:space="preserve">Ha a játékos mindkét rovara elpusztulna, akkor kiesik a játékból(nem lesz több köre, de a többi játékosnak lesznek körei ugyan úgy).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Pontozás, győzelem: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rovarokat irányító játékos pontokat szerezhet a spórák elfogyasztása, illetve a fonalak elvágásáért. Minden spóra megevése után 1 pontot kap a játékos függetlenül a gomba fajtájától, illetve 3 pontot kap minden fonal elvágásáért. </w:t>
      </w:r>
      <w:r w:rsidDel="00000000" w:rsidR="00000000" w:rsidRPr="00000000">
        <w:rPr>
          <w:sz w:val="24"/>
          <w:szCs w:val="24"/>
          <w:rtl w:val="0"/>
        </w:rPr>
        <w:t xml:space="preserve">Ha az egyik játékos mindkét rovara elpusztul 10 kör előtt, a másik játékosnak pedig legalább 1 rovarja életben marad, akkor ő nyert. Ha mindkét játékos elveszti mindkét rovarát, akkor az a játékos nyer, akinek több körig éltek a rovarai. Ha ugyanabban a körben haltak meg, akkor az nyer, akinek több pontja volt, egyenlőség esetén a játék döntetlen lesz.</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gombákat irányító játékos minden elhelyezett spóra után 1 pontot szerez, minden elhelyezett fonál után szintén 1 pontot, minden egyes spórából gomba testté alakítás után 3 pontot, míg sima gombából fejlett gombává válás után 5 pontot kap. Gombászok közül is az nyer, akinek 10 kör után több pontja lesz.</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C">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Felhasználók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programban 2 </w:t>
      </w:r>
      <w:r w:rsidDel="00000000" w:rsidR="00000000" w:rsidRPr="00000000">
        <w:rPr>
          <w:sz w:val="24"/>
          <w:szCs w:val="24"/>
          <w:rtl w:val="0"/>
        </w:rPr>
        <w:t xml:space="preserve">fajta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felhasználó lesz, a rovarászok illetve a gombá</w:t>
      </w:r>
      <w:r w:rsidDel="00000000" w:rsidR="00000000" w:rsidRPr="00000000">
        <w:rPr>
          <w:sz w:val="24"/>
          <w:szCs w:val="24"/>
          <w:rtl w:val="0"/>
        </w:rPr>
        <w:t xml:space="preserve">szok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Mindkét felhasználóból </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játszhat egyszerre. </w:t>
      </w:r>
      <w:r w:rsidDel="00000000" w:rsidR="00000000" w:rsidRPr="00000000">
        <w:rPr>
          <w:sz w:val="24"/>
          <w:szCs w:val="24"/>
          <w:rtl w:val="0"/>
        </w:rPr>
        <w:t xml:space="preserve">Minden körben mindenki egyszer kerül sorra.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A felhasználókra nincs kikötés bárki játszhatja 6 éves kor felett.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vertAlign w:val="baseline"/>
        </w:rPr>
      </w:pPr>
      <w:r w:rsidDel="00000000" w:rsidR="00000000" w:rsidRPr="00000000">
        <w:rPr>
          <w:rtl w:val="0"/>
        </w:rPr>
      </w:r>
    </w:p>
    <w:p w:rsidR="00000000" w:rsidDel="00000000" w:rsidP="00000000" w:rsidRDefault="00000000" w:rsidRPr="00000000" w14:paraId="0000003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Korlátozások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vertAlign w:val="baseline"/>
        </w:rPr>
      </w:pPr>
      <w:r w:rsidDel="00000000" w:rsidR="00000000" w:rsidRPr="00000000">
        <w:rPr>
          <w:sz w:val="24"/>
          <w:szCs w:val="24"/>
          <w:rtl w:val="0"/>
        </w:rPr>
        <w:t xml:space="preserve">A programnak stabilan, hibák nélkül kell futni a megadott java verzióban.</w:t>
      </w:r>
      <w:r w:rsidDel="00000000" w:rsidR="00000000" w:rsidRPr="00000000">
        <w:rPr>
          <w:rtl w:val="0"/>
        </w:rPr>
      </w:r>
    </w:p>
    <w:p w:rsidR="00000000" w:rsidDel="00000000" w:rsidP="00000000" w:rsidRDefault="00000000" w:rsidRPr="00000000" w14:paraId="0000003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Feltételezések, kapcsolatok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tárgyhoz tartozó oldalak adják meg jelen dokumentum formátumát és tartalmát, valamint az átadási körülményeket.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5">
      <w:pPr>
        <w:keepNext w:val="1"/>
        <w:keepLines w:val="0"/>
        <w:pageBreakBefore w:val="1"/>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Követelmények</w:t>
      </w:r>
    </w:p>
    <w:p w:rsidR="00000000" w:rsidDel="00000000" w:rsidP="00000000" w:rsidRDefault="00000000" w:rsidRPr="00000000" w14:paraId="00000036">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Funkcionális követelmények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1"/>
        <w:tblW w:w="9750.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0"/>
        <w:gridCol w:w="1560"/>
        <w:gridCol w:w="1605"/>
        <w:gridCol w:w="1290"/>
        <w:gridCol w:w="1215"/>
        <w:gridCol w:w="1635"/>
        <w:gridCol w:w="1215"/>
        <w:tblGridChange w:id="0">
          <w:tblGrid>
            <w:gridCol w:w="1230"/>
            <w:gridCol w:w="1560"/>
            <w:gridCol w:w="1605"/>
            <w:gridCol w:w="1290"/>
            <w:gridCol w:w="1215"/>
            <w:gridCol w:w="1635"/>
            <w:gridCol w:w="1215"/>
          </w:tblGrid>
        </w:tblGridChange>
      </w:tblGrid>
      <w:tr>
        <w:trPr>
          <w:cantSplit w:val="0"/>
          <w:tblHeader w:val="0"/>
        </w:trPr>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sz w:val="24"/>
                <w:szCs w:val="24"/>
                <w:rtl w:val="0"/>
              </w:rPr>
              <w:t xml:space="preserve">TEKT001</w:t>
            </w: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A tektonok rendelkezzenek egyedi azonosítóval és koordinátákkal.</w:t>
            </w:r>
            <w:r w:rsidDel="00000000" w:rsidR="00000000" w:rsidRPr="00000000">
              <w:rPr>
                <w:rtl w:val="0"/>
              </w:rPr>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Új tekton létrehozása és az ID, koordináták kiolvasása.</w:t>
            </w:r>
            <w:r w:rsidDel="00000000" w:rsidR="00000000" w:rsidRPr="00000000">
              <w:rPr>
                <w:rtl w:val="0"/>
              </w:rPr>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MUST</w:t>
            </w: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Csapat</w:t>
            </w: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Új tekton létrehozása</w:t>
            </w: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Alapvető az azonosítás miatt.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TEKT002</w:t>
            </w: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0000ff"/>
                <w:sz w:val="24"/>
                <w:szCs w:val="24"/>
              </w:rPr>
            </w:pPr>
            <w:r w:rsidDel="00000000" w:rsidR="00000000" w:rsidRPr="00000000">
              <w:rPr>
                <w:sz w:val="24"/>
                <w:szCs w:val="24"/>
                <w:rtl w:val="0"/>
              </w:rPr>
              <w:t xml:space="preserve">A tektonok minden kör végén ⅕-öd eséllyel kettétörhetnek, és az új tektonok önállóan fejlődnek tovább.</w:t>
            </w: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Egy tekton szétválasztása és az új tektonok megjelenése.</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Csapat</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Tekton szétválás</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Fontos az új területek létrehozásához.</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rPr>
                <w:sz w:val="24"/>
                <w:szCs w:val="24"/>
              </w:rPr>
            </w:pPr>
            <w:r w:rsidDel="00000000" w:rsidR="00000000" w:rsidRPr="00000000">
              <w:rPr>
                <w:sz w:val="24"/>
                <w:szCs w:val="24"/>
                <w:rtl w:val="0"/>
              </w:rPr>
              <w:t xml:space="preserve">TEKT003</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 kettétört tektonok szomszédosak lesznek</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Kettétörünk egy </w:t>
            </w:r>
            <w:r w:rsidDel="00000000" w:rsidR="00000000" w:rsidRPr="00000000">
              <w:rPr>
                <w:sz w:val="24"/>
                <w:szCs w:val="24"/>
                <w:rtl w:val="0"/>
              </w:rPr>
              <w:t xml:space="preserve">tektont</w:t>
            </w:r>
            <w:r w:rsidDel="00000000" w:rsidR="00000000" w:rsidRPr="00000000">
              <w:rPr>
                <w:sz w:val="24"/>
                <w:szCs w:val="24"/>
                <w:rtl w:val="0"/>
              </w:rPr>
              <w:t xml:space="preserve">, majd megnézzük a szomszédainak listáját.</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Csapat</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Kettétörő szomszédság</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rPr>
                <w:sz w:val="24"/>
                <w:szCs w:val="24"/>
              </w:rPr>
            </w:pPr>
            <w:r w:rsidDel="00000000" w:rsidR="00000000" w:rsidRPr="00000000">
              <w:rPr>
                <w:sz w:val="24"/>
                <w:szCs w:val="24"/>
                <w:rtl w:val="0"/>
              </w:rPr>
              <w:t xml:space="preserve">TEKT004</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Ha egy tektonon van fonal és a tekton kettétörik, a fonalat el kell tüntetni a tektonról.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Törjünk ketté egy tekton, amelyen van fonal. A kettétörés után a 2 tekton egyikén sem szabad, hogy fonal legyen</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Csapat</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Fonalak működése</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B">
            <w:pPr>
              <w:rPr>
                <w:sz w:val="24"/>
                <w:szCs w:val="24"/>
              </w:rPr>
            </w:pPr>
            <w:r w:rsidDel="00000000" w:rsidR="00000000" w:rsidRPr="00000000">
              <w:rPr>
                <w:sz w:val="24"/>
                <w:szCs w:val="24"/>
                <w:rtl w:val="0"/>
              </w:rPr>
              <w:t xml:space="preserve">TEKT005</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 tektonok egymás szomszédai lehetnek.</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Két tekton közötti távolság ellenőrzése és szomszédság létrehozása.</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Csapat</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Szomszédos tektonok meghatározása</w:t>
            </w:r>
            <w:r w:rsidDel="00000000" w:rsidR="00000000" w:rsidRPr="00000000">
              <w:rPr>
                <w:rtl w:val="0"/>
              </w:rPr>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Az alapját képezi a mechanikának.</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rPr>
                <w:i w:val="1"/>
                <w:color w:val="0000ff"/>
                <w:sz w:val="24"/>
                <w:szCs w:val="24"/>
              </w:rPr>
            </w:pPr>
            <w:r w:rsidDel="00000000" w:rsidR="00000000" w:rsidRPr="00000000">
              <w:rPr>
                <w:sz w:val="24"/>
                <w:szCs w:val="24"/>
                <w:rtl w:val="0"/>
              </w:rPr>
              <w:t xml:space="preserve">TEKT006</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Amikor egy olyan tektonra nő fonal, amelyről eltűnik 2 kör után, akkor a növéstől számított 2 kör után a fonalat megszüntetjük.</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Egy ilyen tektonra teszünk egy fonalat, majd léptetünk előre két kört és megvizsgáljuk, hogy a fonal jelen van-e.</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Csapat</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vertAlign w:val="baseline"/>
              </w:rPr>
            </w:pPr>
            <w:r w:rsidDel="00000000" w:rsidR="00000000" w:rsidRPr="00000000">
              <w:rPr>
                <w:sz w:val="24"/>
                <w:szCs w:val="24"/>
                <w:rtl w:val="0"/>
              </w:rPr>
              <w:t xml:space="preserve">Fonalak működése</w:t>
            </w: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9">
            <w:pPr>
              <w:rPr>
                <w:sz w:val="24"/>
                <w:szCs w:val="24"/>
              </w:rPr>
            </w:pPr>
            <w:r w:rsidDel="00000000" w:rsidR="00000000" w:rsidRPr="00000000">
              <w:rPr>
                <w:sz w:val="24"/>
                <w:szCs w:val="24"/>
                <w:rtl w:val="0"/>
              </w:rPr>
              <w:t xml:space="preserve">TEKT007</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Egy olyan tektonon, amelyen több fonal is találkozhat megengedjük azt, hogy több fonalat is lehessen rá növeszteni.</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Egy ilyen tektonra több fonalat is növesztünk, majd megnézzük, hogy a fonalak hozzá vannak-e rendelve a tektonhoz.</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Csapat</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Fonalak működése</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vertAlign w:val="baseline"/>
              </w:rPr>
            </w:pPr>
            <w:r w:rsidDel="00000000" w:rsidR="00000000" w:rsidRPr="00000000">
              <w:rPr>
                <w:rtl w:val="0"/>
              </w:rPr>
            </w:r>
          </w:p>
        </w:tc>
      </w:tr>
      <w:tr>
        <w:trPr>
          <w:cantSplit w:val="0"/>
          <w:trHeight w:val="260.9765625" w:hRule="atLeast"/>
          <w:tblHeader w:val="0"/>
        </w:trPr>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TEKT008</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Azon a tektonon, melyre csak 1 fonal nőhet, csak 1 vagy 0 fonalat lehet hozzárendelni. </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Egy ilyen tektonhoz elkezdünk fonalakat rendelni, majd megnézzük, hogy hány fonal van hozzárendelve. Helyes megoldás esetén, csak 1 fonal lehet (a legelőször hozzárendelt).</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Csapat</w:t>
            </w:r>
            <w:r w:rsidDel="00000000" w:rsidR="00000000" w:rsidRPr="00000000">
              <w:rPr>
                <w:rtl w:val="0"/>
              </w:rPr>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Fonalak működése</w:t>
            </w:r>
            <w:r w:rsidDel="00000000" w:rsidR="00000000" w:rsidRPr="00000000">
              <w:rPr>
                <w:rtl w:val="0"/>
              </w:rPr>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c>
      </w:tr>
      <w:tr>
        <w:trPr>
          <w:cantSplit w:val="0"/>
          <w:trHeight w:val="260.9765625" w:hRule="atLeast"/>
          <w:tblHeader w:val="0"/>
        </w:trPr>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TEKT009</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Bizonyos tektonokon nem nőhet gombatest</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Egy ilyen tektonon, a felhasználó nem rendelkezhet azzal a képességgel, hogy gombatestet növesszen.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Csapat</w:t>
            </w:r>
          </w:p>
        </w:tc>
        <w:tc>
          <w:tcPr>
            <w:vAlign w:val="center"/>
          </w:tcPr>
          <w:p w:rsidR="00000000" w:rsidDel="00000000" w:rsidP="00000000" w:rsidRDefault="00000000" w:rsidRPr="00000000" w14:paraId="0000007C">
            <w:pPr>
              <w:rPr>
                <w:i w:val="1"/>
                <w:sz w:val="24"/>
                <w:szCs w:val="24"/>
                <w:shd w:fill="cc0000" w:val="clear"/>
              </w:rPr>
            </w:pPr>
            <w:r w:rsidDel="00000000" w:rsidR="00000000" w:rsidRPr="00000000">
              <w:rPr>
                <w:sz w:val="24"/>
                <w:szCs w:val="24"/>
                <w:rtl w:val="0"/>
              </w:rPr>
              <w:t xml:space="preserve">Fonalak működése</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rPr>
                <w:sz w:val="24"/>
                <w:szCs w:val="24"/>
              </w:rPr>
            </w:pPr>
            <w:r w:rsidDel="00000000" w:rsidR="00000000" w:rsidRPr="00000000">
              <w:rPr>
                <w:sz w:val="24"/>
                <w:szCs w:val="24"/>
                <w:rtl w:val="0"/>
              </w:rPr>
              <w:t xml:space="preserve">GF001</w:t>
            </w:r>
          </w:p>
        </w:tc>
        <w:tc>
          <w:tcPr>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A gombák gombafonalakat növesztenek a tektonok felszínén.</w:t>
            </w:r>
          </w:p>
        </w:tc>
        <w:tc>
          <w:tcPr>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Gombafonal generálása egy tektonon.</w:t>
            </w:r>
          </w:p>
        </w:tc>
        <w:tc>
          <w:tcPr>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Csapat</w:t>
            </w:r>
          </w:p>
        </w:tc>
        <w:tc>
          <w:tcPr/>
          <w:p w:rsidR="00000000" w:rsidDel="00000000" w:rsidP="00000000" w:rsidRDefault="00000000" w:rsidRPr="00000000" w14:paraId="00000083">
            <w:pPr>
              <w:rPr>
                <w:sz w:val="24"/>
                <w:szCs w:val="24"/>
              </w:rPr>
            </w:pPr>
            <w:r w:rsidDel="00000000" w:rsidR="00000000" w:rsidRPr="00000000">
              <w:rPr>
                <w:sz w:val="24"/>
                <w:szCs w:val="24"/>
                <w:rtl w:val="0"/>
              </w:rPr>
              <w:t xml:space="preserve">Fonalak működése</w:t>
            </w:r>
          </w:p>
        </w:tc>
        <w:tc>
          <w:tcP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A gombák terjedésének alapja.</w:t>
            </w:r>
          </w:p>
        </w:tc>
      </w:tr>
      <w:tr>
        <w:trPr>
          <w:cantSplit w:val="0"/>
          <w:tblHeader w:val="0"/>
        </w:trPr>
        <w:tc>
          <w:tcPr>
            <w:vAlign w:val="center"/>
          </w:tcPr>
          <w:p w:rsidR="00000000" w:rsidDel="00000000" w:rsidP="00000000" w:rsidRDefault="00000000" w:rsidRPr="00000000" w14:paraId="00000085">
            <w:pPr>
              <w:rPr>
                <w:sz w:val="24"/>
                <w:szCs w:val="24"/>
              </w:rPr>
            </w:pPr>
            <w:r w:rsidDel="00000000" w:rsidR="00000000" w:rsidRPr="00000000">
              <w:rPr>
                <w:sz w:val="24"/>
                <w:szCs w:val="24"/>
                <w:rtl w:val="0"/>
              </w:rPr>
              <w:t xml:space="preserve">GF002</w:t>
            </w:r>
          </w:p>
        </w:tc>
        <w:tc>
          <w:tcPr>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A gombafonalak át tudnak nőni a tektonok közötti réseken.</w:t>
            </w:r>
          </w:p>
        </w:tc>
        <w:tc>
          <w:tcPr>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Fonal generálása egy másik tektonra átnyúlva.</w:t>
            </w:r>
          </w:p>
        </w:tc>
        <w:tc>
          <w:tcPr>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MUST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Csapat</w:t>
            </w:r>
          </w:p>
        </w:tc>
        <w:tc>
          <w:tcPr/>
          <w:p w:rsidR="00000000" w:rsidDel="00000000" w:rsidP="00000000" w:rsidRDefault="00000000" w:rsidRPr="00000000" w14:paraId="0000008A">
            <w:pPr>
              <w:rPr>
                <w:sz w:val="24"/>
                <w:szCs w:val="24"/>
              </w:rPr>
            </w:pPr>
            <w:r w:rsidDel="00000000" w:rsidR="00000000" w:rsidRPr="00000000">
              <w:rPr>
                <w:sz w:val="24"/>
                <w:szCs w:val="24"/>
                <w:rtl w:val="0"/>
              </w:rPr>
              <w:t xml:space="preserve">Fonalak működése</w:t>
            </w:r>
          </w:p>
        </w:tc>
        <w:tc>
          <w:tcPr>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Lehetővé teszi a gombák terjedését.</w:t>
            </w:r>
          </w:p>
        </w:tc>
      </w:tr>
      <w:tr>
        <w:trPr>
          <w:cantSplit w:val="0"/>
          <w:tblHeader w:val="0"/>
        </w:trPr>
        <w:tc>
          <w:tcPr>
            <w:vAlign w:val="center"/>
          </w:tcPr>
          <w:p w:rsidR="00000000" w:rsidDel="00000000" w:rsidP="00000000" w:rsidRDefault="00000000" w:rsidRPr="00000000" w14:paraId="0000008C">
            <w:pPr>
              <w:rPr>
                <w:sz w:val="24"/>
                <w:szCs w:val="24"/>
              </w:rPr>
            </w:pPr>
            <w:r w:rsidDel="00000000" w:rsidR="00000000" w:rsidRPr="00000000">
              <w:rPr>
                <w:sz w:val="24"/>
                <w:szCs w:val="24"/>
                <w:rtl w:val="0"/>
              </w:rPr>
              <w:t xml:space="preserve">GF003</w:t>
            </w:r>
          </w:p>
        </w:tc>
        <w:tc>
          <w:tcPr>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A gombák spórákat szórnak ki időnként.</w:t>
            </w:r>
          </w:p>
        </w:tc>
        <w:tc>
          <w:tcP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Spóraszórás kezdeményezése és a hatás vizsgálata.</w:t>
            </w:r>
          </w:p>
        </w:tc>
        <w:tc>
          <w:tcPr>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Spóraszórás esemény</w:t>
            </w:r>
          </w:p>
        </w:tc>
        <w:tc>
          <w:tcP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Új gombatestek létrejötte.</w:t>
            </w:r>
          </w:p>
        </w:tc>
      </w:tr>
      <w:tr>
        <w:trPr>
          <w:cantSplit w:val="0"/>
          <w:tblHeader w:val="0"/>
        </w:trPr>
        <w:tc>
          <w:tcPr>
            <w:vAlign w:val="center"/>
          </w:tcPr>
          <w:p w:rsidR="00000000" w:rsidDel="00000000" w:rsidP="00000000" w:rsidRDefault="00000000" w:rsidRPr="00000000" w14:paraId="00000093">
            <w:pPr>
              <w:rPr>
                <w:sz w:val="24"/>
                <w:szCs w:val="24"/>
              </w:rPr>
            </w:pPr>
            <w:r w:rsidDel="00000000" w:rsidR="00000000" w:rsidRPr="00000000">
              <w:rPr>
                <w:sz w:val="24"/>
                <w:szCs w:val="24"/>
                <w:rtl w:val="0"/>
              </w:rPr>
              <w:t xml:space="preserve">GF004</w:t>
            </w:r>
          </w:p>
        </w:tc>
        <w:tc>
          <w:tcPr>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sz w:val="24"/>
                <w:szCs w:val="24"/>
                <w:rtl w:val="0"/>
              </w:rPr>
              <w:t xml:space="preserve">A gombászok gombatestet növeszthetnek. </w:t>
            </w:r>
          </w:p>
        </w:tc>
        <w:tc>
          <w:tcPr>
            <w:tcMar>
              <w:top w:w="100.0" w:type="dxa"/>
              <w:left w:w="100.0" w:type="dxa"/>
              <w:bottom w:w="100.0" w:type="dxa"/>
              <w:right w:w="100.0" w:type="dxa"/>
            </w:tcMar>
            <w:vAlign w:val="top"/>
          </w:tcPr>
          <w:p w:rsidR="00000000" w:rsidDel="00000000" w:rsidP="00000000" w:rsidRDefault="00000000" w:rsidRPr="00000000" w14:paraId="00000095">
            <w:pPr>
              <w:rPr>
                <w:sz w:val="24"/>
                <w:szCs w:val="24"/>
              </w:rPr>
            </w:pPr>
            <w:r w:rsidDel="00000000" w:rsidR="00000000" w:rsidRPr="00000000">
              <w:rPr>
                <w:sz w:val="24"/>
                <w:szCs w:val="24"/>
                <w:rtl w:val="0"/>
              </w:rPr>
              <w:t xml:space="preserve">Gombatest növesztése és a hatás vizsgálata.</w:t>
            </w:r>
          </w:p>
        </w:tc>
        <w:tc>
          <w:tcPr>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Gombatest növesztése</w:t>
            </w:r>
          </w:p>
        </w:tc>
        <w:tc>
          <w:tcPr>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Új gombatestek létrejötte.</w:t>
            </w:r>
          </w:p>
        </w:tc>
      </w:tr>
      <w:tr>
        <w:trPr>
          <w:cantSplit w:val="0"/>
          <w:tblHeader w:val="0"/>
        </w:trPr>
        <w:tc>
          <w:tcPr>
            <w:vAlign w:val="center"/>
          </w:tcPr>
          <w:p w:rsidR="00000000" w:rsidDel="00000000" w:rsidP="00000000" w:rsidRDefault="00000000" w:rsidRPr="00000000" w14:paraId="0000009A">
            <w:pPr>
              <w:rPr>
                <w:sz w:val="24"/>
                <w:szCs w:val="24"/>
              </w:rPr>
            </w:pPr>
            <w:r w:rsidDel="00000000" w:rsidR="00000000" w:rsidRPr="00000000">
              <w:rPr>
                <w:sz w:val="24"/>
                <w:szCs w:val="24"/>
                <w:rtl w:val="0"/>
              </w:rPr>
              <w:t xml:space="preserve">GF005</w:t>
            </w:r>
          </w:p>
        </w:tc>
        <w:tc>
          <w:tcP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Egy gombatest egy idő után elhal és eltűnik.</w:t>
            </w:r>
          </w:p>
        </w:tc>
        <w:tc>
          <w:tcP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Elhasználódott gombatest törlése a játékból.</w:t>
            </w:r>
          </w:p>
        </w:tc>
        <w:tc>
          <w:tcP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Gombák életciklusa</w:t>
            </w:r>
          </w:p>
        </w:tc>
        <w:tc>
          <w:tcP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Egyensúlyt tart fenn a játékban.</w:t>
            </w:r>
          </w:p>
        </w:tc>
      </w:tr>
      <w:tr>
        <w:trPr>
          <w:cantSplit w:val="0"/>
          <w:trHeight w:val="1784.8828125" w:hRule="atLeast"/>
          <w:tblHeader w:val="0"/>
        </w:trPr>
        <w:tc>
          <w:tcPr>
            <w:vAlign w:val="center"/>
          </w:tcPr>
          <w:p w:rsidR="00000000" w:rsidDel="00000000" w:rsidP="00000000" w:rsidRDefault="00000000" w:rsidRPr="00000000" w14:paraId="000000A1">
            <w:pPr>
              <w:rPr>
                <w:sz w:val="24"/>
                <w:szCs w:val="24"/>
              </w:rPr>
            </w:pPr>
            <w:r w:rsidDel="00000000" w:rsidR="00000000" w:rsidRPr="00000000">
              <w:rPr>
                <w:sz w:val="24"/>
                <w:szCs w:val="24"/>
                <w:rtl w:val="0"/>
              </w:rPr>
              <w:t xml:space="preserve">RV001</w:t>
            </w:r>
          </w:p>
        </w:tc>
        <w:tc>
          <w:tcPr>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A rovarok a gombafonalakat követve mozognak.</w:t>
            </w:r>
          </w:p>
        </w:tc>
        <w:tc>
          <w:tcP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Rovar mozgásának követése a </w:t>
            </w:r>
            <w:r w:rsidDel="00000000" w:rsidR="00000000" w:rsidRPr="00000000">
              <w:rPr>
                <w:sz w:val="24"/>
                <w:szCs w:val="24"/>
                <w:rtl w:val="0"/>
              </w:rPr>
              <w:t xml:space="preserve">fonalak</w:t>
            </w:r>
            <w:r w:rsidDel="00000000" w:rsidR="00000000" w:rsidRPr="00000000">
              <w:rPr>
                <w:sz w:val="24"/>
                <w:szCs w:val="24"/>
                <w:rtl w:val="0"/>
              </w:rPr>
              <w:t xml:space="preserve"> mentén.</w:t>
            </w:r>
          </w:p>
        </w:tc>
        <w:tc>
          <w:tcP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Rovarok mozgása</w:t>
            </w:r>
          </w:p>
        </w:tc>
        <w:tc>
          <w:tcP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Alapvető játékelem.</w:t>
            </w:r>
          </w:p>
        </w:tc>
      </w:tr>
      <w:tr>
        <w:trPr>
          <w:cantSplit w:val="0"/>
          <w:tblHeader w:val="0"/>
        </w:trPr>
        <w:tc>
          <w:tcPr>
            <w:vAlign w:val="center"/>
          </w:tcPr>
          <w:p w:rsidR="00000000" w:rsidDel="00000000" w:rsidP="00000000" w:rsidRDefault="00000000" w:rsidRPr="00000000" w14:paraId="000000A8">
            <w:pPr>
              <w:rPr>
                <w:sz w:val="24"/>
                <w:szCs w:val="24"/>
              </w:rPr>
            </w:pPr>
            <w:r w:rsidDel="00000000" w:rsidR="00000000" w:rsidRPr="00000000">
              <w:rPr>
                <w:sz w:val="24"/>
                <w:szCs w:val="24"/>
                <w:rtl w:val="0"/>
              </w:rPr>
              <w:t xml:space="preserve">RV002</w:t>
            </w:r>
          </w:p>
        </w:tc>
        <w:tc>
          <w:tcPr>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A rovarok spórákat fogyasztanak, és az adott spóra hatással van rájuk.</w:t>
            </w:r>
          </w:p>
        </w:tc>
        <w:tc>
          <w:tcP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Spóra fogyasztás és annak hatásainak megjelenése.</w:t>
            </w:r>
          </w:p>
        </w:tc>
        <w:tc>
          <w:tcPr>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Rovarok és spórák interakciója</w:t>
            </w:r>
          </w:p>
        </w:tc>
        <w:tc>
          <w:tcP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Befolyásolja a játékmenetet.</w:t>
            </w:r>
          </w:p>
        </w:tc>
      </w:tr>
      <w:tr>
        <w:trPr>
          <w:cantSplit w:val="0"/>
          <w:tblHeader w:val="0"/>
        </w:trPr>
        <w:tc>
          <w:tcPr>
            <w:vAlign w:val="center"/>
          </w:tcPr>
          <w:p w:rsidR="00000000" w:rsidDel="00000000" w:rsidP="00000000" w:rsidRDefault="00000000" w:rsidRPr="00000000" w14:paraId="000000AF">
            <w:pPr>
              <w:rPr>
                <w:sz w:val="24"/>
                <w:szCs w:val="24"/>
              </w:rPr>
            </w:pPr>
            <w:r w:rsidDel="00000000" w:rsidR="00000000" w:rsidRPr="00000000">
              <w:rPr>
                <w:sz w:val="24"/>
                <w:szCs w:val="24"/>
                <w:rtl w:val="0"/>
              </w:rPr>
              <w:t xml:space="preserve">RV003</w:t>
            </w:r>
          </w:p>
        </w:tc>
        <w:tc>
          <w:tcP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A rovarok </w:t>
            </w:r>
            <w:r w:rsidDel="00000000" w:rsidR="00000000" w:rsidRPr="00000000">
              <w:rPr>
                <w:sz w:val="24"/>
                <w:szCs w:val="24"/>
                <w:rtl w:val="0"/>
              </w:rPr>
              <w:t xml:space="preserve">elvághatják</w:t>
            </w:r>
            <w:r w:rsidDel="00000000" w:rsidR="00000000" w:rsidRPr="00000000">
              <w:rPr>
                <w:sz w:val="24"/>
                <w:szCs w:val="24"/>
                <w:rtl w:val="0"/>
              </w:rPr>
              <w:t xml:space="preserve"> a gombafonalakat.</w:t>
            </w:r>
          </w:p>
        </w:tc>
        <w:tc>
          <w:tcP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Egy rovar végrehajtja a fonál elvágását.</w:t>
            </w:r>
          </w:p>
        </w:tc>
        <w:tc>
          <w:tcP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SHOULD</w:t>
            </w:r>
          </w:p>
        </w:tc>
        <w:tc>
          <w:tcPr>
            <w:tcMar>
              <w:top w:w="100.0" w:type="dxa"/>
              <w:left w:w="100.0" w:type="dxa"/>
              <w:bottom w:w="100.0" w:type="dxa"/>
              <w:right w:w="100.0" w:type="dxa"/>
            </w:tcMar>
            <w:vAlign w:val="top"/>
          </w:tcPr>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Rovarok akadályozzák a gombák terjedését</w:t>
            </w:r>
          </w:p>
        </w:tc>
        <w:tc>
          <w:tcP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Stratégiai elem.</w:t>
            </w:r>
          </w:p>
        </w:tc>
      </w:tr>
      <w:tr>
        <w:trPr>
          <w:cantSplit w:val="0"/>
          <w:tblHeader w:val="0"/>
        </w:trPr>
        <w:tc>
          <w:tcPr>
            <w:vAlign w:val="center"/>
          </w:tcPr>
          <w:p w:rsidR="00000000" w:rsidDel="00000000" w:rsidP="00000000" w:rsidRDefault="00000000" w:rsidRPr="00000000" w14:paraId="000000B6">
            <w:pPr>
              <w:rPr>
                <w:sz w:val="24"/>
                <w:szCs w:val="24"/>
              </w:rPr>
            </w:pPr>
            <w:r w:rsidDel="00000000" w:rsidR="00000000" w:rsidRPr="00000000">
              <w:rPr>
                <w:sz w:val="24"/>
                <w:szCs w:val="24"/>
                <w:rtl w:val="0"/>
              </w:rPr>
              <w:t xml:space="preserve">RV004</w:t>
            </w:r>
          </w:p>
        </w:tc>
        <w:tc>
          <w:tcP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Egyes spórák megbéníthatják a rovarokat egy időre.</w:t>
            </w:r>
          </w:p>
        </w:tc>
        <w:tc>
          <w:tcP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Egy rovar megbénul a spóra hatására.</w:t>
            </w:r>
          </w:p>
        </w:tc>
        <w:tc>
          <w:tcP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SHOULD</w:t>
            </w:r>
          </w:p>
        </w:tc>
        <w:tc>
          <w:tcPr>
            <w:tcMar>
              <w:top w:w="100.0" w:type="dxa"/>
              <w:left w:w="100.0" w:type="dxa"/>
              <w:bottom w:w="100.0" w:type="dxa"/>
              <w:right w:w="100.0" w:type="dxa"/>
            </w:tcMar>
            <w:vAlign w:val="top"/>
          </w:tcPr>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BB">
            <w:pPr>
              <w:rPr>
                <w:i w:val="1"/>
                <w:color w:val="999999"/>
                <w:sz w:val="24"/>
                <w:szCs w:val="24"/>
              </w:rPr>
            </w:pPr>
            <w:r w:rsidDel="00000000" w:rsidR="00000000" w:rsidRPr="00000000">
              <w:rPr>
                <w:sz w:val="24"/>
                <w:szCs w:val="24"/>
                <w:rtl w:val="0"/>
              </w:rPr>
              <w:t xml:space="preserve">Spóraszórás esemény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Extra mélységet adhat a játéknak.</w:t>
            </w:r>
          </w:p>
        </w:tc>
      </w:tr>
      <w:tr>
        <w:trPr>
          <w:cantSplit w:val="0"/>
          <w:tblHeader w:val="0"/>
        </w:trPr>
        <w:tc>
          <w:tcPr>
            <w:vAlign w:val="center"/>
          </w:tcPr>
          <w:p w:rsidR="00000000" w:rsidDel="00000000" w:rsidP="00000000" w:rsidRDefault="00000000" w:rsidRPr="00000000" w14:paraId="000000BD">
            <w:pPr>
              <w:rPr>
                <w:sz w:val="24"/>
                <w:szCs w:val="24"/>
              </w:rPr>
            </w:pPr>
            <w:r w:rsidDel="00000000" w:rsidR="00000000" w:rsidRPr="00000000">
              <w:rPr>
                <w:sz w:val="24"/>
                <w:szCs w:val="24"/>
                <w:rtl w:val="0"/>
              </w:rPr>
              <w:t xml:space="preserve">RV005</w:t>
            </w:r>
          </w:p>
        </w:tc>
        <w:tc>
          <w:tcP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Ha a rovar nem eszik spórát 3 körön belül, akkor a rovar elpusztul.</w:t>
            </w:r>
          </w:p>
        </w:tc>
        <w:tc>
          <w:tcPr>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Rovar nem fogyaszt spórát, léptetünk előre 3 kört, majd megvizsgáljuk, hogy a rovar él-e.</w:t>
            </w:r>
          </w:p>
        </w:tc>
        <w:tc>
          <w:tcPr>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C2">
            <w:pPr>
              <w:rPr>
                <w:sz w:val="24"/>
                <w:szCs w:val="24"/>
              </w:rPr>
            </w:pPr>
            <w:r w:rsidDel="00000000" w:rsidR="00000000" w:rsidRPr="00000000">
              <w:rPr>
                <w:sz w:val="24"/>
                <w:szCs w:val="24"/>
                <w:rtl w:val="0"/>
              </w:rPr>
              <w:t xml:space="preserve">Rovarok és spórák interakciója</w:t>
            </w:r>
          </w:p>
        </w:tc>
        <w:tc>
          <w:tcPr>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Befolyásolja a játékmenetet.</w:t>
            </w:r>
          </w:p>
        </w:tc>
      </w:tr>
      <w:tr>
        <w:trPr>
          <w:cantSplit w:val="0"/>
          <w:tblHeader w:val="0"/>
        </w:trPr>
        <w:tc>
          <w:tcPr>
            <w:vAlign w:val="center"/>
          </w:tcPr>
          <w:p w:rsidR="00000000" w:rsidDel="00000000" w:rsidP="00000000" w:rsidRDefault="00000000" w:rsidRPr="00000000" w14:paraId="000000C4">
            <w:pPr>
              <w:rPr>
                <w:sz w:val="24"/>
                <w:szCs w:val="24"/>
              </w:rPr>
            </w:pPr>
            <w:r w:rsidDel="00000000" w:rsidR="00000000" w:rsidRPr="00000000">
              <w:rPr>
                <w:sz w:val="24"/>
                <w:szCs w:val="24"/>
                <w:rtl w:val="0"/>
              </w:rPr>
              <w:t xml:space="preserve">JK001</w:t>
            </w:r>
          </w:p>
        </w:tc>
        <w:tc>
          <w:tcPr>
            <w:tcMar>
              <w:top w:w="100.0" w:type="dxa"/>
              <w:left w:w="100.0" w:type="dxa"/>
              <w:bottom w:w="100.0" w:type="dxa"/>
              <w:right w:w="100.0" w:type="dxa"/>
            </w:tcMa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A játékosok </w:t>
            </w:r>
            <w:r w:rsidDel="00000000" w:rsidR="00000000" w:rsidRPr="00000000">
              <w:rPr>
                <w:sz w:val="24"/>
                <w:szCs w:val="24"/>
                <w:rtl w:val="0"/>
              </w:rPr>
              <w:t xml:space="preserve">gombászokként</w:t>
            </w:r>
            <w:r w:rsidDel="00000000" w:rsidR="00000000" w:rsidRPr="00000000">
              <w:rPr>
                <w:sz w:val="24"/>
                <w:szCs w:val="24"/>
                <w:rtl w:val="0"/>
              </w:rPr>
              <w:t xml:space="preserve"> vagy </w:t>
            </w:r>
            <w:r w:rsidDel="00000000" w:rsidR="00000000" w:rsidRPr="00000000">
              <w:rPr>
                <w:sz w:val="24"/>
                <w:szCs w:val="24"/>
                <w:rtl w:val="0"/>
              </w:rPr>
              <w:t xml:space="preserve">rovarászokként</w:t>
            </w:r>
            <w:r w:rsidDel="00000000" w:rsidR="00000000" w:rsidRPr="00000000">
              <w:rPr>
                <w:sz w:val="24"/>
                <w:szCs w:val="24"/>
                <w:rtl w:val="0"/>
              </w:rPr>
              <w:t xml:space="preserve"> játszhatnak.</w:t>
            </w:r>
          </w:p>
        </w:tc>
        <w:tc>
          <w:tcPr>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sz w:val="24"/>
                <w:szCs w:val="24"/>
                <w:rtl w:val="0"/>
              </w:rPr>
              <w:t xml:space="preserve">Gombász és rovarász szerepkör kiválasztása.</w:t>
            </w:r>
          </w:p>
        </w:tc>
        <w:tc>
          <w:tcPr>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Karakterválasztás</w:t>
            </w:r>
          </w:p>
        </w:tc>
        <w:tc>
          <w:tcP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Játékos stratégia.</w:t>
            </w:r>
          </w:p>
        </w:tc>
      </w:tr>
      <w:tr>
        <w:trPr>
          <w:cantSplit w:val="0"/>
          <w:tblHeader w:val="0"/>
        </w:trPr>
        <w:tc>
          <w:tcPr>
            <w:vAlign w:val="center"/>
          </w:tcPr>
          <w:p w:rsidR="00000000" w:rsidDel="00000000" w:rsidP="00000000" w:rsidRDefault="00000000" w:rsidRPr="00000000" w14:paraId="000000CB">
            <w:pPr>
              <w:rPr>
                <w:sz w:val="24"/>
                <w:szCs w:val="24"/>
              </w:rPr>
            </w:pPr>
            <w:r w:rsidDel="00000000" w:rsidR="00000000" w:rsidRPr="00000000">
              <w:rPr>
                <w:sz w:val="24"/>
                <w:szCs w:val="24"/>
                <w:rtl w:val="0"/>
              </w:rPr>
              <w:t xml:space="preserve">JK002</w:t>
            </w:r>
          </w:p>
        </w:tc>
        <w:tc>
          <w:tcP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A gombászok szabályozhatják a gombák növekedését és spóraszórását.</w:t>
            </w:r>
          </w:p>
        </w:tc>
        <w:tc>
          <w:tcP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Gombásznak adott akciók végrehajtása.</w:t>
            </w:r>
          </w:p>
        </w:tc>
        <w:tc>
          <w:tcPr>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Gomba terjesztési stratégia</w:t>
            </w:r>
          </w:p>
        </w:tc>
        <w:tc>
          <w:tcPr>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Kritikus játékmechanika.</w:t>
            </w:r>
          </w:p>
        </w:tc>
      </w:tr>
      <w:tr>
        <w:trPr>
          <w:cantSplit w:val="0"/>
          <w:tblHeader w:val="0"/>
        </w:trPr>
        <w:tc>
          <w:tcPr>
            <w:vAlign w:val="center"/>
          </w:tcPr>
          <w:p w:rsidR="00000000" w:rsidDel="00000000" w:rsidP="00000000" w:rsidRDefault="00000000" w:rsidRPr="00000000" w14:paraId="000000D2">
            <w:pPr>
              <w:rPr>
                <w:sz w:val="24"/>
                <w:szCs w:val="24"/>
              </w:rPr>
            </w:pPr>
            <w:r w:rsidDel="00000000" w:rsidR="00000000" w:rsidRPr="00000000">
              <w:rPr>
                <w:sz w:val="24"/>
                <w:szCs w:val="24"/>
                <w:rtl w:val="0"/>
              </w:rPr>
              <w:t xml:space="preserve">JK003</w:t>
            </w:r>
          </w:p>
        </w:tc>
        <w:tc>
          <w:tcPr>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sz w:val="24"/>
                <w:szCs w:val="24"/>
                <w:rtl w:val="0"/>
              </w:rPr>
              <w:t xml:space="preserve">A rovarászok irányíthatják a rovarok mozgását és cselekedeteit.</w:t>
            </w:r>
          </w:p>
        </w:tc>
        <w:tc>
          <w:tcP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Rovarásznak</w:t>
            </w:r>
            <w:r w:rsidDel="00000000" w:rsidR="00000000" w:rsidRPr="00000000">
              <w:rPr>
                <w:sz w:val="24"/>
                <w:szCs w:val="24"/>
                <w:rtl w:val="0"/>
              </w:rPr>
              <w:t xml:space="preserve"> adott akciók végrehajtása.</w:t>
            </w:r>
          </w:p>
        </w:tc>
        <w:tc>
          <w:tcP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MUST</w:t>
            </w:r>
          </w:p>
        </w:tc>
        <w:tc>
          <w:tcPr>
            <w:tcMar>
              <w:top w:w="100.0" w:type="dxa"/>
              <w:left w:w="100.0" w:type="dxa"/>
              <w:bottom w:w="100.0" w:type="dxa"/>
              <w:right w:w="100.0" w:type="dxa"/>
            </w:tcMar>
            <w:vAlign w:val="top"/>
          </w:tcPr>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Csapat</w:t>
            </w:r>
          </w:p>
        </w:tc>
        <w:tc>
          <w:tcP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Rovarok manipulálása</w:t>
            </w:r>
          </w:p>
        </w:tc>
        <w:tc>
          <w:tcPr>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Játék egyensúlyát.</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Erőforrásokkal kapcsolatos követelmények</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r>
    </w:p>
    <w:tbl>
      <w:tblPr>
        <w:tblStyle w:val="Table2"/>
        <w:tblW w:w="97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1575"/>
        <w:gridCol w:w="1740"/>
        <w:gridCol w:w="1365"/>
        <w:gridCol w:w="1605"/>
        <w:gridCol w:w="1740"/>
        <w:tblGridChange w:id="0">
          <w:tblGrid>
            <w:gridCol w:w="1725"/>
            <w:gridCol w:w="1575"/>
            <w:gridCol w:w="1740"/>
            <w:gridCol w:w="1365"/>
            <w:gridCol w:w="1605"/>
            <w:gridCol w:w="1740"/>
          </w:tblGrid>
        </w:tblGridChange>
      </w:tblGrid>
      <w:tr>
        <w:trPr>
          <w:cantSplit w:val="0"/>
          <w:tblHeader w:val="0"/>
        </w:trPr>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3">
            <w:pPr>
              <w:rPr>
                <w:sz w:val="24"/>
                <w:szCs w:val="24"/>
              </w:rPr>
            </w:pPr>
            <w:r w:rsidDel="00000000" w:rsidR="00000000" w:rsidRPr="00000000">
              <w:rPr>
                <w:sz w:val="24"/>
                <w:szCs w:val="24"/>
                <w:rtl w:val="0"/>
              </w:rPr>
              <w:t xml:space="preserve">HW001</w:t>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játék támogatja a </w:t>
            </w:r>
            <w:r w:rsidDel="00000000" w:rsidR="00000000" w:rsidRPr="00000000">
              <w:rPr>
                <w:b w:val="1"/>
                <w:sz w:val="24"/>
                <w:szCs w:val="24"/>
                <w:rtl w:val="0"/>
              </w:rPr>
              <w:t xml:space="preserve">Windows </w:t>
            </w:r>
            <w:r w:rsidDel="00000000" w:rsidR="00000000" w:rsidRPr="00000000">
              <w:rPr>
                <w:sz w:val="24"/>
                <w:szCs w:val="24"/>
                <w:rtl w:val="0"/>
              </w:rPr>
              <w:t xml:space="preserve">operációs rendszert.</w:t>
            </w:r>
            <w:r w:rsidDel="00000000" w:rsidR="00000000" w:rsidRPr="00000000">
              <w:rPr>
                <w:rtl w:val="0"/>
              </w:rPr>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Játék tesztelése Windows rendszeren.</w:t>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w:t>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Platformfüggés.</w:t>
            </w:r>
          </w:p>
        </w:tc>
      </w:tr>
      <w:tr>
        <w:trPr>
          <w:cantSplit w:val="0"/>
          <w:tblHeader w:val="0"/>
        </w:trPr>
        <w:tc>
          <w:tcPr>
            <w:vAlign w:val="center"/>
          </w:tcPr>
          <w:p w:rsidR="00000000" w:rsidDel="00000000" w:rsidP="00000000" w:rsidRDefault="00000000" w:rsidRPr="00000000" w14:paraId="000000E9">
            <w:pPr>
              <w:rPr>
                <w:sz w:val="24"/>
                <w:szCs w:val="24"/>
              </w:rPr>
            </w:pPr>
            <w:r w:rsidDel="00000000" w:rsidR="00000000" w:rsidRPr="00000000">
              <w:rPr>
                <w:sz w:val="24"/>
                <w:szCs w:val="24"/>
                <w:rtl w:val="0"/>
              </w:rPr>
              <w:t xml:space="preserve">SW</w:t>
            </w:r>
            <w:r w:rsidDel="00000000" w:rsidR="00000000" w:rsidRPr="00000000">
              <w:rPr>
                <w:sz w:val="24"/>
                <w:szCs w:val="24"/>
                <w:rtl w:val="0"/>
              </w:rPr>
              <w:t xml:space="preserve">001</w:t>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A fejlesztéshez </w:t>
            </w:r>
            <w:r w:rsidDel="00000000" w:rsidR="00000000" w:rsidRPr="00000000">
              <w:rPr>
                <w:b w:val="1"/>
                <w:sz w:val="24"/>
                <w:szCs w:val="24"/>
                <w:rtl w:val="0"/>
              </w:rPr>
              <w:t xml:space="preserve">Java 20.0.2 vagy újabb verzió</w:t>
            </w:r>
            <w:r w:rsidDel="00000000" w:rsidR="00000000" w:rsidRPr="00000000">
              <w:rPr>
                <w:sz w:val="24"/>
                <w:szCs w:val="24"/>
                <w:rtl w:val="0"/>
              </w:rPr>
              <w:t xml:space="preserve"> szükséges.</w:t>
            </w: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Kódbázis futtatása és kompatibilitás ellenőrzése.</w:t>
            </w:r>
            <w:r w:rsidDel="00000000" w:rsidR="00000000" w:rsidRPr="00000000">
              <w:rPr>
                <w:rtl w:val="0"/>
              </w:rPr>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MUST</w:t>
            </w: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Csapat</w:t>
            </w:r>
            <w:r w:rsidDel="00000000" w:rsidR="00000000" w:rsidRPr="00000000">
              <w:rPr>
                <w:rtl w:val="0"/>
              </w:rPr>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A Java 20 új funkcióinak kihasználása miatt.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F">
            <w:pPr>
              <w:rPr>
                <w:sz w:val="24"/>
                <w:szCs w:val="24"/>
              </w:rPr>
            </w:pPr>
            <w:r w:rsidDel="00000000" w:rsidR="00000000" w:rsidRPr="00000000">
              <w:rPr>
                <w:sz w:val="24"/>
                <w:szCs w:val="24"/>
                <w:rtl w:val="0"/>
              </w:rPr>
              <w:t xml:space="preserve">SW002</w:t>
            </w:r>
          </w:p>
        </w:tc>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játék </w:t>
            </w:r>
            <w:r w:rsidDel="00000000" w:rsidR="00000000" w:rsidRPr="00000000">
              <w:rPr>
                <w:b w:val="1"/>
                <w:sz w:val="24"/>
                <w:szCs w:val="24"/>
                <w:rtl w:val="0"/>
              </w:rPr>
              <w:t xml:space="preserve">Git verziókövetőt</w:t>
            </w:r>
            <w:r w:rsidDel="00000000" w:rsidR="00000000" w:rsidRPr="00000000">
              <w:rPr>
                <w:sz w:val="24"/>
                <w:szCs w:val="24"/>
                <w:rtl w:val="0"/>
              </w:rPr>
              <w:t xml:space="preserve"> használ a forráskód kezeléséhez.</w:t>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Verziókezelés működésének ellenőrzése.</w:t>
            </w:r>
          </w:p>
        </w:tc>
        <w:tc>
          <w:tcPr>
            <w:vAlign w:val="top"/>
          </w:tcPr>
          <w:p w:rsidR="00000000" w:rsidDel="00000000" w:rsidP="00000000" w:rsidRDefault="00000000" w:rsidRPr="00000000" w14:paraId="000000F2">
            <w:pPr>
              <w:rPr>
                <w:sz w:val="24"/>
                <w:szCs w:val="24"/>
              </w:rPr>
            </w:pPr>
            <w:r w:rsidDel="00000000" w:rsidR="00000000" w:rsidRPr="00000000">
              <w:rPr>
                <w:sz w:val="24"/>
                <w:szCs w:val="24"/>
                <w:rtl w:val="0"/>
              </w:rPr>
              <w:t xml:space="preserve">MUST</w:t>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w:t>
            </w:r>
          </w:p>
        </w:tc>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Fejlesztés együttműködésének biztosítása.</w:t>
            </w:r>
          </w:p>
        </w:tc>
      </w:tr>
      <w:tr>
        <w:trPr>
          <w:cantSplit w:val="0"/>
          <w:tblHeader w:val="0"/>
        </w:trPr>
        <w:tc>
          <w:tcPr>
            <w:vAlign w:val="center"/>
          </w:tcPr>
          <w:p w:rsidR="00000000" w:rsidDel="00000000" w:rsidP="00000000" w:rsidRDefault="00000000" w:rsidRPr="00000000" w14:paraId="000000F5">
            <w:pPr>
              <w:rPr>
                <w:sz w:val="24"/>
                <w:szCs w:val="24"/>
              </w:rPr>
            </w:pPr>
            <w:r w:rsidDel="00000000" w:rsidR="00000000" w:rsidRPr="00000000">
              <w:rPr>
                <w:sz w:val="24"/>
                <w:szCs w:val="24"/>
                <w:rtl w:val="0"/>
              </w:rPr>
              <w:t xml:space="preserve">SW003</w:t>
            </w:r>
          </w:p>
        </w:tc>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fejlesztőkörnyezetnek támogatnia kell a </w:t>
            </w:r>
            <w:r w:rsidDel="00000000" w:rsidR="00000000" w:rsidRPr="00000000">
              <w:rPr>
                <w:b w:val="1"/>
                <w:sz w:val="24"/>
                <w:szCs w:val="24"/>
                <w:rtl w:val="0"/>
              </w:rPr>
              <w:t xml:space="preserve">Gradle vagy Maven build rendszert</w:t>
            </w:r>
            <w:r w:rsidDel="00000000" w:rsidR="00000000" w:rsidRPr="00000000">
              <w:rPr>
                <w:sz w:val="24"/>
                <w:szCs w:val="24"/>
                <w:rtl w:val="0"/>
              </w:rPr>
              <w:t xml:space="preserve">.</w:t>
            </w:r>
          </w:p>
        </w:tc>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Build folyamat és dependenciák kezelésének ellenőrzése.</w:t>
            </w:r>
          </w:p>
        </w:tc>
        <w:tc>
          <w:tcPr>
            <w:vAlign w:val="top"/>
          </w:tcPr>
          <w:p w:rsidR="00000000" w:rsidDel="00000000" w:rsidP="00000000" w:rsidRDefault="00000000" w:rsidRPr="00000000" w14:paraId="000000F8">
            <w:pPr>
              <w:rPr>
                <w:sz w:val="24"/>
                <w:szCs w:val="24"/>
              </w:rPr>
            </w:pPr>
            <w:r w:rsidDel="00000000" w:rsidR="00000000" w:rsidRPr="00000000">
              <w:rPr>
                <w:sz w:val="24"/>
                <w:szCs w:val="24"/>
                <w:rtl w:val="0"/>
              </w:rPr>
              <w:t xml:space="preserve">SHOULD</w:t>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w:t>
            </w:r>
          </w:p>
        </w:tc>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Automatikus build és függőségkezelés miatt.</w:t>
            </w:r>
          </w:p>
        </w:tc>
      </w:tr>
      <w:tr>
        <w:trPr>
          <w:cantSplit w:val="0"/>
          <w:tblHeader w:val="0"/>
        </w:trPr>
        <w:tc>
          <w:tcPr>
            <w:vAlign w:val="center"/>
          </w:tcPr>
          <w:p w:rsidR="00000000" w:rsidDel="00000000" w:rsidP="00000000" w:rsidRDefault="00000000" w:rsidRPr="00000000" w14:paraId="000000FB">
            <w:pPr>
              <w:rPr>
                <w:sz w:val="24"/>
                <w:szCs w:val="24"/>
              </w:rPr>
            </w:pPr>
            <w:r w:rsidDel="00000000" w:rsidR="00000000" w:rsidRPr="00000000">
              <w:rPr>
                <w:sz w:val="24"/>
                <w:szCs w:val="24"/>
                <w:rtl w:val="0"/>
              </w:rPr>
              <w:t xml:space="preserve">COMM001</w:t>
            </w:r>
          </w:p>
        </w:tc>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csapat a </w:t>
            </w:r>
            <w:r w:rsidDel="00000000" w:rsidR="00000000" w:rsidRPr="00000000">
              <w:rPr>
                <w:b w:val="1"/>
                <w:sz w:val="24"/>
                <w:szCs w:val="24"/>
                <w:rtl w:val="0"/>
              </w:rPr>
              <w:t xml:space="preserve">Discordot használja elsődleges kommunikációs platformként</w:t>
            </w:r>
            <w:r w:rsidDel="00000000" w:rsidR="00000000" w:rsidRPr="00000000">
              <w:rPr>
                <w:sz w:val="24"/>
                <w:szCs w:val="24"/>
                <w:rtl w:val="0"/>
              </w:rPr>
              <w:t xml:space="preserve">.</w:t>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Discord szerver megléte és aktív használata.</w:t>
            </w:r>
          </w:p>
        </w:tc>
        <w:tc>
          <w:tcPr>
            <w:vAlign w:val="top"/>
          </w:tcPr>
          <w:p w:rsidR="00000000" w:rsidDel="00000000" w:rsidP="00000000" w:rsidRDefault="00000000" w:rsidRPr="00000000" w14:paraId="000000FE">
            <w:pPr>
              <w:rPr>
                <w:sz w:val="24"/>
                <w:szCs w:val="24"/>
              </w:rPr>
            </w:pPr>
            <w:r w:rsidDel="00000000" w:rsidR="00000000" w:rsidRPr="00000000">
              <w:rPr>
                <w:sz w:val="24"/>
                <w:szCs w:val="24"/>
                <w:rtl w:val="0"/>
              </w:rPr>
              <w:t xml:space="preserve">MUST</w:t>
            </w:r>
          </w:p>
        </w:tc>
        <w:tc>
          <w:tcPr>
            <w:vAlign w:val="top"/>
          </w:tcPr>
          <w:p w:rsidR="00000000" w:rsidDel="00000000" w:rsidP="00000000" w:rsidRDefault="00000000" w:rsidRPr="00000000" w14:paraId="000000FF">
            <w:pPr>
              <w:rPr>
                <w:sz w:val="24"/>
                <w:szCs w:val="24"/>
              </w:rPr>
            </w:pPr>
            <w:r w:rsidDel="00000000" w:rsidR="00000000" w:rsidRPr="00000000">
              <w:rPr>
                <w:sz w:val="24"/>
                <w:szCs w:val="24"/>
                <w:rtl w:val="0"/>
              </w:rPr>
              <w:t xml:space="preserve">Csapat</w:t>
            </w:r>
          </w:p>
        </w:tc>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Egyszerű és gyors kommunikáció biztosítása érdekében.</w:t>
            </w:r>
          </w:p>
        </w:tc>
      </w:tr>
      <w:tr>
        <w:trPr>
          <w:cantSplit w:val="0"/>
          <w:tblHeader w:val="0"/>
        </w:trPr>
        <w:tc>
          <w:tcPr>
            <w:vAlign w:val="center"/>
          </w:tcPr>
          <w:p w:rsidR="00000000" w:rsidDel="00000000" w:rsidP="00000000" w:rsidRDefault="00000000" w:rsidRPr="00000000" w14:paraId="00000101">
            <w:pPr>
              <w:rPr>
                <w:sz w:val="24"/>
                <w:szCs w:val="24"/>
              </w:rPr>
            </w:pPr>
            <w:r w:rsidDel="00000000" w:rsidR="00000000" w:rsidRPr="00000000">
              <w:rPr>
                <w:sz w:val="24"/>
                <w:szCs w:val="24"/>
                <w:rtl w:val="0"/>
              </w:rPr>
              <w:t xml:space="preserve">COMM002</w:t>
            </w:r>
          </w:p>
        </w:tc>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Verziókezeléssel</w:t>
            </w:r>
            <w:r w:rsidDel="00000000" w:rsidR="00000000" w:rsidRPr="00000000">
              <w:rPr>
                <w:sz w:val="24"/>
                <w:szCs w:val="24"/>
                <w:rtl w:val="0"/>
              </w:rPr>
              <w:t xml:space="preserve"> és </w:t>
            </w:r>
            <w:r w:rsidDel="00000000" w:rsidR="00000000" w:rsidRPr="00000000">
              <w:rPr>
                <w:sz w:val="24"/>
                <w:szCs w:val="24"/>
                <w:rtl w:val="0"/>
              </w:rPr>
              <w:t xml:space="preserve">feladatkezeléssel</w:t>
            </w:r>
            <w:r w:rsidDel="00000000" w:rsidR="00000000" w:rsidRPr="00000000">
              <w:rPr>
                <w:sz w:val="24"/>
                <w:szCs w:val="24"/>
                <w:rtl w:val="0"/>
              </w:rPr>
              <w:t xml:space="preserve"> kapcsolatos megbeszélések a </w:t>
            </w:r>
            <w:r w:rsidDel="00000000" w:rsidR="00000000" w:rsidRPr="00000000">
              <w:rPr>
                <w:b w:val="1"/>
                <w:sz w:val="24"/>
                <w:szCs w:val="24"/>
                <w:rtl w:val="0"/>
              </w:rPr>
              <w:t xml:space="preserve">Trello</w:t>
            </w:r>
            <w:r w:rsidDel="00000000" w:rsidR="00000000" w:rsidRPr="00000000">
              <w:rPr>
                <w:sz w:val="24"/>
                <w:szCs w:val="24"/>
                <w:rtl w:val="0"/>
              </w:rPr>
              <w:t xml:space="preserve"> használatával történnek.</w:t>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Feladatok nyomon követése a választott platformon.</w:t>
            </w:r>
          </w:p>
        </w:tc>
        <w:tc>
          <w:tcP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SHOULD</w:t>
            </w:r>
          </w:p>
        </w:tc>
        <w:tc>
          <w:tcPr>
            <w:vAlign w:val="top"/>
          </w:tcPr>
          <w:p w:rsidR="00000000" w:rsidDel="00000000" w:rsidP="00000000" w:rsidRDefault="00000000" w:rsidRPr="00000000" w14:paraId="00000105">
            <w:pPr>
              <w:rPr>
                <w:sz w:val="24"/>
                <w:szCs w:val="24"/>
              </w:rPr>
            </w:pPr>
            <w:r w:rsidDel="00000000" w:rsidR="00000000" w:rsidRPr="00000000">
              <w:rPr>
                <w:sz w:val="24"/>
                <w:szCs w:val="24"/>
                <w:rtl w:val="0"/>
              </w:rPr>
              <w:t xml:space="preserve">Csapat</w:t>
            </w:r>
          </w:p>
        </w:tc>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Jobb fejlesztési átláthatóság érdekében.</w:t>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Átadással kapcsolatos követelmények</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r>
    </w:p>
    <w:tbl>
      <w:tblPr>
        <w:tblStyle w:val="Table3"/>
        <w:tblW w:w="97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575"/>
        <w:gridCol w:w="1740"/>
        <w:gridCol w:w="1350"/>
        <w:gridCol w:w="1590"/>
        <w:gridCol w:w="1740"/>
        <w:tblGridChange w:id="0">
          <w:tblGrid>
            <w:gridCol w:w="1710"/>
            <w:gridCol w:w="1575"/>
            <w:gridCol w:w="1740"/>
            <w:gridCol w:w="1350"/>
            <w:gridCol w:w="1590"/>
            <w:gridCol w:w="1740"/>
          </w:tblGrid>
        </w:tblGridChange>
      </w:tblGrid>
      <w:tr>
        <w:trPr>
          <w:cantSplit w:val="0"/>
          <w:tblHeader w:val="0"/>
        </w:trPr>
        <w:tc>
          <w:tcP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0">
            <w:pPr>
              <w:rPr>
                <w:sz w:val="24"/>
                <w:szCs w:val="24"/>
              </w:rPr>
            </w:pPr>
            <w:r w:rsidDel="00000000" w:rsidR="00000000" w:rsidRPr="00000000">
              <w:rPr>
                <w:sz w:val="24"/>
                <w:szCs w:val="24"/>
                <w:rtl w:val="0"/>
              </w:rPr>
              <w:t xml:space="preserve">DEP</w:t>
            </w:r>
            <w:r w:rsidDel="00000000" w:rsidR="00000000" w:rsidRPr="00000000">
              <w:rPr>
                <w:sz w:val="24"/>
                <w:szCs w:val="24"/>
                <w:rtl w:val="0"/>
              </w:rPr>
              <w:t xml:space="preserve">001</w:t>
            </w:r>
          </w:p>
        </w:tc>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A telepítőnek tartalmaznia kell az összes szükséges függőséget vagy biztosítani kell a letöltési lehetőséget.</w:t>
            </w:r>
            <w:r w:rsidDel="00000000" w:rsidR="00000000" w:rsidRPr="00000000">
              <w:rPr>
                <w:rtl w:val="0"/>
              </w:rPr>
            </w:r>
          </w:p>
        </w:tc>
        <w:tc>
          <w:tcP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Függőségek meglétének ellenőrzése a telepítés után.</w:t>
            </w:r>
            <w:r w:rsidDel="00000000" w:rsidR="00000000" w:rsidRPr="00000000">
              <w:rPr>
                <w:rtl w:val="0"/>
              </w:rPr>
            </w:r>
          </w:p>
        </w:tc>
        <w:tc>
          <w:tcPr>
            <w:vAlign w:val="top"/>
          </w:tcPr>
          <w:p w:rsidR="00000000" w:rsidDel="00000000" w:rsidP="00000000" w:rsidRDefault="00000000" w:rsidRPr="00000000" w14:paraId="00000113">
            <w:pPr>
              <w:rPr>
                <w:smallCaps w:val="0"/>
                <w:strike w:val="0"/>
                <w:sz w:val="24"/>
                <w:szCs w:val="24"/>
                <w:u w:val="none"/>
                <w:shd w:fill="auto" w:val="clear"/>
                <w:vertAlign w:val="baseline"/>
              </w:rPr>
            </w:pPr>
            <w:r w:rsidDel="00000000" w:rsidR="00000000" w:rsidRPr="00000000">
              <w:rPr>
                <w:sz w:val="24"/>
                <w:szCs w:val="24"/>
                <w:rtl w:val="0"/>
              </w:rPr>
              <w:t xml:space="preserve">MUST</w:t>
            </w:r>
            <w:r w:rsidDel="00000000" w:rsidR="00000000" w:rsidRPr="00000000">
              <w:rPr>
                <w:rtl w:val="0"/>
              </w:rPr>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Csapat</w:t>
            </w:r>
            <w:r w:rsidDel="00000000" w:rsidR="00000000" w:rsidRPr="00000000">
              <w:rPr>
                <w:rtl w:val="0"/>
              </w:rPr>
            </w:r>
          </w:p>
        </w:tc>
        <w:tc>
          <w:tcP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A telepítés utáni kompatibilitási problémák elkerülése miatt.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6">
            <w:pPr>
              <w:rPr>
                <w:sz w:val="24"/>
                <w:szCs w:val="24"/>
              </w:rPr>
            </w:pPr>
            <w:r w:rsidDel="00000000" w:rsidR="00000000" w:rsidRPr="00000000">
              <w:rPr>
                <w:sz w:val="24"/>
                <w:szCs w:val="24"/>
                <w:rtl w:val="0"/>
              </w:rPr>
              <w:t xml:space="preserve">DEP002</w:t>
            </w:r>
          </w:p>
        </w:tc>
        <w:tc>
          <w:tcP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szoftvert egy verziózott kiadásként kell átadni (</w:t>
            </w:r>
            <w:r w:rsidDel="00000000" w:rsidR="00000000" w:rsidRPr="00000000">
              <w:rPr>
                <w:rFonts w:ascii="Roboto Mono" w:cs="Roboto Mono" w:eastAsia="Roboto Mono" w:hAnsi="Roboto Mono"/>
                <w:color w:val="188038"/>
                <w:sz w:val="24"/>
                <w:szCs w:val="24"/>
                <w:rtl w:val="0"/>
              </w:rPr>
              <w:t xml:space="preserve">v1.0</w:t>
            </w:r>
            <w:r w:rsidDel="00000000" w:rsidR="00000000" w:rsidRPr="00000000">
              <w:rPr>
                <w:sz w:val="24"/>
                <w:szCs w:val="24"/>
                <w:rtl w:val="0"/>
              </w:rPr>
              <w:t xml:space="preserve">).</w:t>
            </w:r>
          </w:p>
        </w:tc>
        <w:tc>
          <w:tcP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Verziókezelési rendszerben (GitHub) ellenőrizhető.</w:t>
            </w:r>
          </w:p>
        </w:tc>
        <w:tc>
          <w:tcP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SHOULD</w:t>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w:t>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Verziók nyomon követhetősége miatt.</w:t>
            </w:r>
          </w:p>
        </w:tc>
      </w:tr>
      <w:tr>
        <w:trPr>
          <w:cantSplit w:val="0"/>
          <w:tblHeader w:val="0"/>
        </w:trPr>
        <w:tc>
          <w:tcPr>
            <w:vAlign w:val="center"/>
          </w:tcPr>
          <w:p w:rsidR="00000000" w:rsidDel="00000000" w:rsidP="00000000" w:rsidRDefault="00000000" w:rsidRPr="00000000" w14:paraId="0000011C">
            <w:pPr>
              <w:rPr>
                <w:sz w:val="24"/>
                <w:szCs w:val="24"/>
              </w:rPr>
            </w:pPr>
            <w:r w:rsidDel="00000000" w:rsidR="00000000" w:rsidRPr="00000000">
              <w:rPr>
                <w:sz w:val="24"/>
                <w:szCs w:val="24"/>
                <w:rtl w:val="0"/>
              </w:rPr>
              <w:t xml:space="preserve">DEP003</w:t>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felhasználóknak elérhetővé kell tenni egy </w:t>
            </w:r>
            <w:r w:rsidDel="00000000" w:rsidR="00000000" w:rsidRPr="00000000">
              <w:rPr>
                <w:b w:val="1"/>
                <w:sz w:val="24"/>
                <w:szCs w:val="24"/>
                <w:rtl w:val="0"/>
              </w:rPr>
              <w:t xml:space="preserve">bug report mechanizmust</w:t>
            </w:r>
            <w:r w:rsidDel="00000000" w:rsidR="00000000" w:rsidRPr="00000000">
              <w:rPr>
                <w:sz w:val="24"/>
                <w:szCs w:val="24"/>
                <w:rtl w:val="0"/>
              </w:rPr>
              <w:t xml:space="preserve"> (GitHub Issues).</w:t>
            </w:r>
          </w:p>
        </w:tc>
        <w:tc>
          <w:tcP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Hibajelentési csatornák meglétének ellenőrzése.</w:t>
            </w:r>
          </w:p>
        </w:tc>
        <w:tc>
          <w:tcP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SHOULD</w:t>
            </w:r>
          </w:p>
        </w:tc>
        <w:tc>
          <w:tcP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w:t>
            </w:r>
          </w:p>
        </w:tc>
        <w:tc>
          <w:tcP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Hatékony hibajavítás érdekében.</w:t>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Egyéb nem funkcionális követelmények</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r>
    </w:p>
    <w:tbl>
      <w:tblPr>
        <w:tblStyle w:val="Table4"/>
        <w:tblW w:w="96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560"/>
        <w:gridCol w:w="1725"/>
        <w:gridCol w:w="1335"/>
        <w:gridCol w:w="1575"/>
        <w:gridCol w:w="1725"/>
        <w:tblGridChange w:id="0">
          <w:tblGrid>
            <w:gridCol w:w="1695"/>
            <w:gridCol w:w="1560"/>
            <w:gridCol w:w="1725"/>
            <w:gridCol w:w="1335"/>
            <w:gridCol w:w="1575"/>
            <w:gridCol w:w="1725"/>
          </w:tblGrid>
        </w:tblGridChange>
      </w:tblGrid>
      <w:tr>
        <w:trPr>
          <w:cantSplit w:val="0"/>
          <w:tblHeader w:val="0"/>
        </w:trPr>
        <w:tc>
          <w:tcP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Azonosító</w:t>
            </w:r>
            <w:r w:rsidDel="00000000" w:rsidR="00000000" w:rsidRPr="00000000">
              <w:rPr>
                <w:rtl w:val="0"/>
              </w:rPr>
            </w:r>
          </w:p>
        </w:tc>
        <w:tc>
          <w:tcP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c>
          <w:tcP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Ellenőrzés</w:t>
            </w:r>
            <w:r w:rsidDel="00000000" w:rsidR="00000000" w:rsidRPr="00000000">
              <w:rPr>
                <w:rtl w:val="0"/>
              </w:rPr>
            </w:r>
          </w:p>
        </w:tc>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Prioritás</w:t>
            </w:r>
            <w:r w:rsidDel="00000000" w:rsidR="00000000" w:rsidRPr="00000000">
              <w:rPr>
                <w:rtl w:val="0"/>
              </w:rPr>
            </w:r>
          </w:p>
        </w:tc>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Forrás</w:t>
            </w:r>
            <w:r w:rsidDel="00000000" w:rsidR="00000000" w:rsidRPr="00000000">
              <w:rPr>
                <w:rtl w:val="0"/>
              </w:rPr>
            </w:r>
          </w:p>
        </w:tc>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B">
            <w:pPr>
              <w:rPr>
                <w:sz w:val="24"/>
                <w:szCs w:val="24"/>
              </w:rPr>
            </w:pPr>
            <w:r w:rsidDel="00000000" w:rsidR="00000000" w:rsidRPr="00000000">
              <w:rPr>
                <w:sz w:val="24"/>
                <w:szCs w:val="24"/>
                <w:rtl w:val="0"/>
              </w:rPr>
              <w:t xml:space="preserve">SEC</w:t>
            </w:r>
            <w:r w:rsidDel="00000000" w:rsidR="00000000" w:rsidRPr="00000000">
              <w:rPr>
                <w:sz w:val="24"/>
                <w:szCs w:val="24"/>
                <w:rtl w:val="0"/>
              </w:rPr>
              <w:t xml:space="preserve">001</w:t>
            </w:r>
          </w:p>
        </w:tc>
        <w:tc>
          <w:tcP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A játék nem tárol érzékeny adatokat (pl. jelszavak).</w:t>
            </w:r>
            <w:r w:rsidDel="00000000" w:rsidR="00000000" w:rsidRPr="00000000">
              <w:rPr>
                <w:rtl w:val="0"/>
              </w:rPr>
            </w:r>
          </w:p>
        </w:tc>
        <w:tc>
          <w:tcP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Kód auditálás és adatkezelés ellenőrzése.</w:t>
            </w:r>
            <w:r w:rsidDel="00000000" w:rsidR="00000000" w:rsidRPr="00000000">
              <w:rPr>
                <w:rtl w:val="0"/>
              </w:rPr>
            </w:r>
          </w:p>
        </w:tc>
        <w:tc>
          <w:tcP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MUST</w:t>
            </w:r>
            <w:r w:rsidDel="00000000" w:rsidR="00000000" w:rsidRPr="00000000">
              <w:rPr>
                <w:rtl w:val="0"/>
              </w:rPr>
            </w:r>
          </w:p>
        </w:tc>
        <w:tc>
          <w:tcP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Csapat</w:t>
            </w:r>
            <w:r w:rsidDel="00000000" w:rsidR="00000000" w:rsidRPr="00000000">
              <w:rPr>
                <w:rtl w:val="0"/>
              </w:rPr>
            </w:r>
          </w:p>
        </w:tc>
        <w:tc>
          <w:tcP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4"/>
                <w:szCs w:val="24"/>
                <w:rtl w:val="0"/>
              </w:rPr>
              <w:t xml:space="preserve">Adatvédelmi problémák elkerülése érdekében.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1">
            <w:pPr>
              <w:rPr>
                <w:sz w:val="24"/>
                <w:szCs w:val="24"/>
              </w:rPr>
            </w:pPr>
            <w:r w:rsidDel="00000000" w:rsidR="00000000" w:rsidRPr="00000000">
              <w:rPr>
                <w:sz w:val="24"/>
                <w:szCs w:val="24"/>
                <w:rtl w:val="0"/>
              </w:rPr>
              <w:t xml:space="preserve">REL001</w:t>
            </w:r>
          </w:p>
        </w:tc>
        <w:tc>
          <w:tcP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játék 1 órányi folyamatos futás után sem fogyaszthatja el az összes rendelkezésre álló memóriát.</w:t>
            </w:r>
          </w:p>
        </w:tc>
        <w:tc>
          <w:tcP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Memóriaszivárgás teszt futtatása.</w:t>
            </w:r>
          </w:p>
        </w:tc>
        <w:tc>
          <w:tcP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w:t>
            </w:r>
          </w:p>
        </w:tc>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Stabil működés biztosítása.</w:t>
            </w:r>
          </w:p>
        </w:tc>
      </w:tr>
      <w:tr>
        <w:trPr>
          <w:cantSplit w:val="0"/>
          <w:tblHeader w:val="0"/>
        </w:trPr>
        <w:tc>
          <w:tcPr>
            <w:vAlign w:val="center"/>
          </w:tcPr>
          <w:p w:rsidR="00000000" w:rsidDel="00000000" w:rsidP="00000000" w:rsidRDefault="00000000" w:rsidRPr="00000000" w14:paraId="00000137">
            <w:pPr>
              <w:rPr>
                <w:sz w:val="24"/>
                <w:szCs w:val="24"/>
              </w:rPr>
            </w:pPr>
            <w:r w:rsidDel="00000000" w:rsidR="00000000" w:rsidRPr="00000000">
              <w:rPr>
                <w:sz w:val="24"/>
                <w:szCs w:val="24"/>
                <w:rtl w:val="0"/>
              </w:rPr>
              <w:t xml:space="preserve">REL001</w:t>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játék vezérlésének és UI elemeinek </w:t>
            </w:r>
            <w:r w:rsidDel="00000000" w:rsidR="00000000" w:rsidRPr="00000000">
              <w:rPr>
                <w:sz w:val="24"/>
                <w:szCs w:val="24"/>
                <w:rtl w:val="0"/>
              </w:rPr>
              <w:t xml:space="preserve">intuitívnak</w:t>
            </w:r>
            <w:r w:rsidDel="00000000" w:rsidR="00000000" w:rsidRPr="00000000">
              <w:rPr>
                <w:sz w:val="24"/>
                <w:szCs w:val="24"/>
                <w:rtl w:val="0"/>
              </w:rPr>
              <w:t xml:space="preserve"> kell lennie.</w:t>
            </w:r>
          </w:p>
        </w:tc>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Felhasználói tesztelés végzése.</w:t>
            </w:r>
          </w:p>
        </w:tc>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w:t>
            </w:r>
          </w:p>
        </w:tc>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Csapat</w:t>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Felhasználóbarát élmény biztosítása.</w:t>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13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rPr>
      </w:pPr>
      <w:r w:rsidDel="00000000" w:rsidR="00000000" w:rsidRPr="00000000">
        <w:rPr>
          <w:rFonts w:ascii="Arial" w:cs="Arial" w:eastAsia="Arial" w:hAnsi="Arial"/>
          <w:b w:val="1"/>
          <w:i w:val="1"/>
          <w:smallCaps w:val="0"/>
          <w:strike w:val="0"/>
          <w:color w:val="000000"/>
          <w:sz w:val="28"/>
          <w:szCs w:val="28"/>
          <w:u w:val="none"/>
          <w:vertAlign w:val="baseline"/>
          <w:rtl w:val="0"/>
        </w:rPr>
        <w:t xml:space="preserve">Lényeges use-case-ek</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r w:rsidDel="00000000" w:rsidR="00000000" w:rsidRPr="00000000">
        <w:rPr>
          <w:rtl w:val="0"/>
        </w:rPr>
      </w:r>
    </w:p>
    <w:p w:rsidR="00000000" w:rsidDel="00000000" w:rsidP="00000000" w:rsidRDefault="00000000" w:rsidRPr="00000000" w14:paraId="00000141">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Use-case leírások</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5"/>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43">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vAlign w:val="center"/>
          </w:tcPr>
          <w:p w:rsidR="00000000" w:rsidDel="00000000" w:rsidP="00000000" w:rsidRDefault="00000000" w:rsidRPr="00000000" w14:paraId="00000144">
            <w:pPr>
              <w:rPr>
                <w:sz w:val="24"/>
                <w:szCs w:val="24"/>
              </w:rPr>
            </w:pPr>
            <w:r w:rsidDel="00000000" w:rsidR="00000000" w:rsidRPr="00000000">
              <w:rPr>
                <w:sz w:val="24"/>
                <w:szCs w:val="24"/>
                <w:rtl w:val="0"/>
              </w:rPr>
              <w:t xml:space="preserve">Fonalak működése</w:t>
            </w:r>
          </w:p>
        </w:tc>
      </w:tr>
      <w:tr>
        <w:trPr>
          <w:cantSplit w:val="0"/>
          <w:trHeight w:val="860.9765625" w:hRule="atLeast"/>
          <w:tblHeader w:val="0"/>
        </w:trPr>
        <w:tc>
          <w:tcPr>
            <w:tcBorders>
              <w:top w:color="000000" w:space="0" w:sz="4" w:val="single"/>
            </w:tcBorders>
            <w:vAlign w:val="top"/>
          </w:tcPr>
          <w:p w:rsidR="00000000" w:rsidDel="00000000" w:rsidP="00000000" w:rsidRDefault="00000000" w:rsidRPr="00000000" w14:paraId="00000145">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6">
            <w:pPr>
              <w:rPr>
                <w:sz w:val="24"/>
                <w:szCs w:val="24"/>
              </w:rPr>
            </w:pPr>
            <w:r w:rsidDel="00000000" w:rsidR="00000000" w:rsidRPr="00000000">
              <w:rPr>
                <w:sz w:val="24"/>
                <w:szCs w:val="24"/>
                <w:rtl w:val="0"/>
              </w:rPr>
              <w:t xml:space="preserve">A gombászok fonalakat tudnak növeszteni </w:t>
            </w:r>
            <w:r w:rsidDel="00000000" w:rsidR="00000000" w:rsidRPr="00000000">
              <w:rPr>
                <w:sz w:val="24"/>
                <w:szCs w:val="24"/>
                <w:rtl w:val="0"/>
              </w:rPr>
              <w:t xml:space="preserve">tektonokra</w:t>
            </w:r>
            <w:r w:rsidDel="00000000" w:rsidR="00000000" w:rsidRPr="00000000">
              <w:rPr>
                <w:sz w:val="24"/>
                <w:szCs w:val="24"/>
                <w:rtl w:val="0"/>
              </w:rPr>
              <w:t xml:space="preserve">.</w:t>
            </w:r>
          </w:p>
        </w:tc>
      </w:tr>
      <w:tr>
        <w:trPr>
          <w:cantSplit w:val="0"/>
          <w:trHeight w:val="272" w:hRule="atLeast"/>
          <w:tblHeader w:val="0"/>
        </w:trPr>
        <w:tc>
          <w:tcPr>
            <w:vAlign w:val="top"/>
          </w:tcPr>
          <w:p w:rsidR="00000000" w:rsidDel="00000000" w:rsidP="00000000" w:rsidRDefault="00000000" w:rsidRPr="00000000" w14:paraId="00000147">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Gombász</w:t>
            </w:r>
          </w:p>
        </w:tc>
      </w:tr>
      <w:tr>
        <w:trPr>
          <w:cantSplit w:val="0"/>
          <w:trHeight w:val="287" w:hRule="atLeast"/>
          <w:tblHeader w:val="0"/>
        </w:trPr>
        <w:tc>
          <w:tcPr>
            <w:vAlign w:val="top"/>
          </w:tcPr>
          <w:p w:rsidR="00000000" w:rsidDel="00000000" w:rsidP="00000000" w:rsidRDefault="00000000" w:rsidRPr="00000000" w14:paraId="00000149">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rPr>
                <w:sz w:val="24"/>
                <w:szCs w:val="24"/>
              </w:rPr>
            </w:pPr>
            <w:r w:rsidDel="00000000" w:rsidR="00000000" w:rsidRPr="00000000">
              <w:rPr>
                <w:sz w:val="24"/>
                <w:szCs w:val="24"/>
                <w:rtl w:val="0"/>
              </w:rPr>
              <w:t xml:space="preserve">A gombász kiválasztja a fonal növesztés opciót, majd kiválasztja azt a tektont, ahová növeszteni szeretné azt.</w:t>
            </w:r>
          </w:p>
        </w:tc>
      </w:tr>
    </w:tbl>
    <w:p w:rsidR="00000000" w:rsidDel="00000000" w:rsidP="00000000" w:rsidRDefault="00000000" w:rsidRPr="00000000" w14:paraId="0000014B">
      <w:pPr>
        <w:rPr>
          <w:i w:val="1"/>
          <w:color w:val="0000ff"/>
          <w:sz w:val="24"/>
          <w:szCs w:val="24"/>
        </w:rPr>
      </w:pPr>
      <w:r w:rsidDel="00000000" w:rsidR="00000000" w:rsidRPr="00000000">
        <w:rPr>
          <w:rtl w:val="0"/>
        </w:rPr>
      </w:r>
    </w:p>
    <w:tbl>
      <w:tblPr>
        <w:tblStyle w:val="Table6"/>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4C">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D">
            <w:pPr>
              <w:rPr>
                <w:sz w:val="24"/>
                <w:szCs w:val="24"/>
              </w:rPr>
            </w:pPr>
            <w:r w:rsidDel="00000000" w:rsidR="00000000" w:rsidRPr="00000000">
              <w:rPr>
                <w:sz w:val="24"/>
                <w:szCs w:val="24"/>
                <w:rtl w:val="0"/>
              </w:rPr>
              <w:t xml:space="preserve">Spóraszórás esemény</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4E">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4F">
            <w:pPr>
              <w:rPr>
                <w:sz w:val="24"/>
                <w:szCs w:val="24"/>
              </w:rPr>
            </w:pPr>
            <w:r w:rsidDel="00000000" w:rsidR="00000000" w:rsidRPr="00000000">
              <w:rPr>
                <w:sz w:val="24"/>
                <w:szCs w:val="24"/>
                <w:rtl w:val="0"/>
              </w:rPr>
              <w:t xml:space="preserve">A gombászok spórákat tudnak szórni </w:t>
            </w:r>
            <w:r w:rsidDel="00000000" w:rsidR="00000000" w:rsidRPr="00000000">
              <w:rPr>
                <w:sz w:val="24"/>
                <w:szCs w:val="24"/>
                <w:rtl w:val="0"/>
              </w:rPr>
              <w:t xml:space="preserve">tektonokra</w:t>
            </w:r>
            <w:r w:rsidDel="00000000" w:rsidR="00000000" w:rsidRPr="00000000">
              <w:rPr>
                <w:sz w:val="24"/>
                <w:szCs w:val="24"/>
                <w:rtl w:val="0"/>
              </w:rPr>
              <w:t xml:space="preserve">.</w:t>
            </w:r>
          </w:p>
        </w:tc>
      </w:tr>
      <w:tr>
        <w:trPr>
          <w:cantSplit w:val="0"/>
          <w:trHeight w:val="272" w:hRule="atLeast"/>
          <w:tblHeader w:val="0"/>
        </w:trPr>
        <w:tc>
          <w:tcPr>
            <w:vAlign w:val="top"/>
          </w:tcPr>
          <w:p w:rsidR="00000000" w:rsidDel="00000000" w:rsidP="00000000" w:rsidRDefault="00000000" w:rsidRPr="00000000" w14:paraId="00000150">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Gombász</w:t>
            </w:r>
          </w:p>
        </w:tc>
      </w:tr>
      <w:tr>
        <w:trPr>
          <w:cantSplit w:val="0"/>
          <w:trHeight w:val="287" w:hRule="atLeast"/>
          <w:tblHeader w:val="0"/>
        </w:trPr>
        <w:tc>
          <w:tcPr>
            <w:vAlign w:val="top"/>
          </w:tcPr>
          <w:p w:rsidR="00000000" w:rsidDel="00000000" w:rsidP="00000000" w:rsidRDefault="00000000" w:rsidRPr="00000000" w14:paraId="00000152">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53">
            <w:pPr>
              <w:rPr>
                <w:sz w:val="24"/>
                <w:szCs w:val="24"/>
              </w:rPr>
            </w:pPr>
            <w:r w:rsidDel="00000000" w:rsidR="00000000" w:rsidRPr="00000000">
              <w:rPr>
                <w:sz w:val="24"/>
                <w:szCs w:val="24"/>
                <w:rtl w:val="0"/>
              </w:rPr>
              <w:t xml:space="preserve">A gombász kiválasztja a spóra szórása opciót, majd kiválasztja a gombatestet, amiből a spórát szeretné szórni, kiválasztja a spóra típusát és a tekton(oka)t, amelyekre szórni szeretné azt.</w:t>
            </w:r>
          </w:p>
        </w:tc>
      </w:tr>
    </w:tbl>
    <w:p w:rsidR="00000000" w:rsidDel="00000000" w:rsidP="00000000" w:rsidRDefault="00000000" w:rsidRPr="00000000" w14:paraId="00000154">
      <w:pPr>
        <w:rPr>
          <w:i w:val="1"/>
          <w:color w:val="0000ff"/>
          <w:sz w:val="24"/>
          <w:szCs w:val="24"/>
        </w:rPr>
      </w:pPr>
      <w:r w:rsidDel="00000000" w:rsidR="00000000" w:rsidRPr="00000000">
        <w:rPr>
          <w:rtl w:val="0"/>
        </w:rPr>
      </w:r>
    </w:p>
    <w:tbl>
      <w:tblPr>
        <w:tblStyle w:val="Table7"/>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55">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6">
            <w:pPr>
              <w:rPr>
                <w:sz w:val="24"/>
                <w:szCs w:val="24"/>
              </w:rPr>
            </w:pPr>
            <w:r w:rsidDel="00000000" w:rsidR="00000000" w:rsidRPr="00000000">
              <w:rPr>
                <w:sz w:val="24"/>
                <w:szCs w:val="24"/>
                <w:rtl w:val="0"/>
              </w:rPr>
              <w:t xml:space="preserve">Gombatest növesztése</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57">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58">
            <w:pPr>
              <w:rPr>
                <w:sz w:val="24"/>
                <w:szCs w:val="24"/>
              </w:rPr>
            </w:pPr>
            <w:r w:rsidDel="00000000" w:rsidR="00000000" w:rsidRPr="00000000">
              <w:rPr>
                <w:sz w:val="24"/>
                <w:szCs w:val="24"/>
                <w:rtl w:val="0"/>
              </w:rPr>
              <w:t xml:space="preserve">A gombászok gombatestet tudnak növeszteni.</w:t>
            </w:r>
          </w:p>
        </w:tc>
      </w:tr>
      <w:tr>
        <w:trPr>
          <w:cantSplit w:val="0"/>
          <w:trHeight w:val="272" w:hRule="atLeast"/>
          <w:tblHeader w:val="0"/>
        </w:trPr>
        <w:tc>
          <w:tcPr>
            <w:vAlign w:val="top"/>
          </w:tcPr>
          <w:p w:rsidR="00000000" w:rsidDel="00000000" w:rsidP="00000000" w:rsidRDefault="00000000" w:rsidRPr="00000000" w14:paraId="00000159">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5A">
            <w:pPr>
              <w:rPr>
                <w:sz w:val="24"/>
                <w:szCs w:val="24"/>
              </w:rPr>
            </w:pPr>
            <w:r w:rsidDel="00000000" w:rsidR="00000000" w:rsidRPr="00000000">
              <w:rPr>
                <w:sz w:val="24"/>
                <w:szCs w:val="24"/>
                <w:rtl w:val="0"/>
              </w:rPr>
              <w:t xml:space="preserve">Gombász</w:t>
            </w:r>
          </w:p>
        </w:tc>
      </w:tr>
      <w:tr>
        <w:trPr>
          <w:cantSplit w:val="0"/>
          <w:trHeight w:val="287" w:hRule="atLeast"/>
          <w:tblHeader w:val="0"/>
        </w:trPr>
        <w:tc>
          <w:tcPr>
            <w:vAlign w:val="top"/>
          </w:tcPr>
          <w:p w:rsidR="00000000" w:rsidDel="00000000" w:rsidP="00000000" w:rsidRDefault="00000000" w:rsidRPr="00000000" w14:paraId="0000015B">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5C">
            <w:pPr>
              <w:rPr>
                <w:sz w:val="24"/>
                <w:szCs w:val="24"/>
              </w:rPr>
            </w:pPr>
            <w:r w:rsidDel="00000000" w:rsidR="00000000" w:rsidRPr="00000000">
              <w:rPr>
                <w:sz w:val="24"/>
                <w:szCs w:val="24"/>
                <w:rtl w:val="0"/>
              </w:rPr>
              <w:t xml:space="preserve">A gombász kiválasztja a gombatest növesztése opciót, majd kiválasztja azon tektonok közül az egyiket, amelyiken gombatest növeszthető.</w:t>
            </w:r>
          </w:p>
        </w:tc>
      </w:tr>
    </w:tbl>
    <w:p w:rsidR="00000000" w:rsidDel="00000000" w:rsidP="00000000" w:rsidRDefault="00000000" w:rsidRPr="00000000" w14:paraId="0000015D">
      <w:pPr>
        <w:rPr>
          <w:i w:val="1"/>
          <w:color w:val="0000ff"/>
          <w:sz w:val="24"/>
          <w:szCs w:val="24"/>
        </w:rPr>
      </w:pPr>
      <w:r w:rsidDel="00000000" w:rsidR="00000000" w:rsidRPr="00000000">
        <w:rPr>
          <w:rtl w:val="0"/>
        </w:rPr>
      </w:r>
    </w:p>
    <w:tbl>
      <w:tblPr>
        <w:tblStyle w:val="Table8"/>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5E">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F">
            <w:pPr>
              <w:rPr>
                <w:sz w:val="24"/>
                <w:szCs w:val="24"/>
              </w:rPr>
            </w:pPr>
            <w:r w:rsidDel="00000000" w:rsidR="00000000" w:rsidRPr="00000000">
              <w:rPr>
                <w:sz w:val="24"/>
                <w:szCs w:val="24"/>
                <w:rtl w:val="0"/>
              </w:rPr>
              <w:t xml:space="preserve">Rovarok és spórák interakciója</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60">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A rovarok </w:t>
            </w:r>
            <w:r w:rsidDel="00000000" w:rsidR="00000000" w:rsidRPr="00000000">
              <w:rPr>
                <w:sz w:val="24"/>
                <w:szCs w:val="24"/>
                <w:rtl w:val="0"/>
              </w:rPr>
              <w:t xml:space="preserve">elfogyaszthatják</w:t>
            </w:r>
            <w:r w:rsidDel="00000000" w:rsidR="00000000" w:rsidRPr="00000000">
              <w:rPr>
                <w:sz w:val="24"/>
                <w:szCs w:val="24"/>
                <w:rtl w:val="0"/>
              </w:rPr>
              <w:t xml:space="preserve"> a </w:t>
            </w:r>
            <w:r w:rsidDel="00000000" w:rsidR="00000000" w:rsidRPr="00000000">
              <w:rPr>
                <w:sz w:val="24"/>
                <w:szCs w:val="24"/>
                <w:rtl w:val="0"/>
              </w:rPr>
              <w:t xml:space="preserve">tektonokra</w:t>
            </w:r>
            <w:r w:rsidDel="00000000" w:rsidR="00000000" w:rsidRPr="00000000">
              <w:rPr>
                <w:sz w:val="24"/>
                <w:szCs w:val="24"/>
                <w:rtl w:val="0"/>
              </w:rPr>
              <w:t xml:space="preserve"> kiszórt spórákat.</w:t>
            </w:r>
          </w:p>
        </w:tc>
      </w:tr>
      <w:tr>
        <w:trPr>
          <w:cantSplit w:val="0"/>
          <w:trHeight w:val="272" w:hRule="atLeast"/>
          <w:tblHeader w:val="0"/>
        </w:trPr>
        <w:tc>
          <w:tcPr>
            <w:vAlign w:val="top"/>
          </w:tcPr>
          <w:p w:rsidR="00000000" w:rsidDel="00000000" w:rsidP="00000000" w:rsidRDefault="00000000" w:rsidRPr="00000000" w14:paraId="00000162">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Rovar</w:t>
            </w:r>
          </w:p>
        </w:tc>
      </w:tr>
      <w:tr>
        <w:trPr>
          <w:cantSplit w:val="0"/>
          <w:trHeight w:val="287" w:hRule="atLeast"/>
          <w:tblHeader w:val="0"/>
        </w:trPr>
        <w:tc>
          <w:tcPr>
            <w:vAlign w:val="top"/>
          </w:tcPr>
          <w:p w:rsidR="00000000" w:rsidDel="00000000" w:rsidP="00000000" w:rsidRDefault="00000000" w:rsidRPr="00000000" w14:paraId="00000164">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65">
            <w:pPr>
              <w:rPr>
                <w:sz w:val="24"/>
                <w:szCs w:val="24"/>
              </w:rPr>
            </w:pPr>
            <w:r w:rsidDel="00000000" w:rsidR="00000000" w:rsidRPr="00000000">
              <w:rPr>
                <w:sz w:val="24"/>
                <w:szCs w:val="24"/>
                <w:rtl w:val="0"/>
              </w:rPr>
              <w:t xml:space="preserve">A rovar kiválasztja az elfogyasztani kívánt spórát, majd a rovar elfogyasztja azt, a spóra hatásait pedig megjeleníti a játék. Ha a rovar nem eszik legalább 1 spórát 3 körön belül, akkor a rovar elpusztul.</w:t>
            </w:r>
          </w:p>
        </w:tc>
      </w:tr>
    </w:tbl>
    <w:p w:rsidR="00000000" w:rsidDel="00000000" w:rsidP="00000000" w:rsidRDefault="00000000" w:rsidRPr="00000000" w14:paraId="00000166">
      <w:pPr>
        <w:rPr>
          <w:i w:val="1"/>
          <w:color w:val="0000ff"/>
          <w:sz w:val="24"/>
          <w:szCs w:val="24"/>
        </w:rPr>
      </w:pPr>
      <w:r w:rsidDel="00000000" w:rsidR="00000000" w:rsidRPr="00000000">
        <w:rPr>
          <w:rtl w:val="0"/>
        </w:rPr>
      </w:r>
    </w:p>
    <w:tbl>
      <w:tblPr>
        <w:tblStyle w:val="Table9"/>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67">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8">
            <w:pPr>
              <w:rPr>
                <w:sz w:val="24"/>
                <w:szCs w:val="24"/>
              </w:rPr>
            </w:pPr>
            <w:r w:rsidDel="00000000" w:rsidR="00000000" w:rsidRPr="00000000">
              <w:rPr>
                <w:sz w:val="24"/>
                <w:szCs w:val="24"/>
                <w:rtl w:val="0"/>
              </w:rPr>
              <w:t xml:space="preserve">Rovarok akadályozzák a gombák terjedését</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69">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6A">
            <w:pPr>
              <w:rPr>
                <w:sz w:val="24"/>
                <w:szCs w:val="24"/>
              </w:rPr>
            </w:pPr>
            <w:r w:rsidDel="00000000" w:rsidR="00000000" w:rsidRPr="00000000">
              <w:rPr>
                <w:sz w:val="24"/>
                <w:szCs w:val="24"/>
                <w:rtl w:val="0"/>
              </w:rPr>
              <w:t xml:space="preserve">A rovarok </w:t>
            </w:r>
            <w:r w:rsidDel="00000000" w:rsidR="00000000" w:rsidRPr="00000000">
              <w:rPr>
                <w:sz w:val="24"/>
                <w:szCs w:val="24"/>
                <w:rtl w:val="0"/>
              </w:rPr>
              <w:t xml:space="preserve">elvághatják</w:t>
            </w:r>
            <w:r w:rsidDel="00000000" w:rsidR="00000000" w:rsidRPr="00000000">
              <w:rPr>
                <w:sz w:val="24"/>
                <w:szCs w:val="24"/>
                <w:rtl w:val="0"/>
              </w:rPr>
              <w:t xml:space="preserve"> a gombafonalakat.</w:t>
            </w:r>
          </w:p>
        </w:tc>
      </w:tr>
      <w:tr>
        <w:trPr>
          <w:cantSplit w:val="0"/>
          <w:trHeight w:val="272" w:hRule="atLeast"/>
          <w:tblHeader w:val="0"/>
        </w:trPr>
        <w:tc>
          <w:tcPr>
            <w:vAlign w:val="top"/>
          </w:tcPr>
          <w:p w:rsidR="00000000" w:rsidDel="00000000" w:rsidP="00000000" w:rsidRDefault="00000000" w:rsidRPr="00000000" w14:paraId="0000016B">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6C">
            <w:pPr>
              <w:rPr>
                <w:sz w:val="24"/>
                <w:szCs w:val="24"/>
              </w:rPr>
            </w:pPr>
            <w:r w:rsidDel="00000000" w:rsidR="00000000" w:rsidRPr="00000000">
              <w:rPr>
                <w:sz w:val="24"/>
                <w:szCs w:val="24"/>
                <w:rtl w:val="0"/>
              </w:rPr>
              <w:t xml:space="preserve">Rovar</w:t>
            </w:r>
          </w:p>
        </w:tc>
      </w:tr>
      <w:tr>
        <w:trPr>
          <w:cantSplit w:val="0"/>
          <w:trHeight w:val="287" w:hRule="atLeast"/>
          <w:tblHeader w:val="0"/>
        </w:trPr>
        <w:tc>
          <w:tcPr>
            <w:vAlign w:val="top"/>
          </w:tcPr>
          <w:p w:rsidR="00000000" w:rsidDel="00000000" w:rsidP="00000000" w:rsidRDefault="00000000" w:rsidRPr="00000000" w14:paraId="0000016D">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6E">
            <w:pPr>
              <w:rPr>
                <w:sz w:val="24"/>
                <w:szCs w:val="24"/>
              </w:rPr>
            </w:pPr>
            <w:r w:rsidDel="00000000" w:rsidR="00000000" w:rsidRPr="00000000">
              <w:rPr>
                <w:sz w:val="24"/>
                <w:szCs w:val="24"/>
                <w:rtl w:val="0"/>
              </w:rPr>
              <w:t xml:space="preserve">A rovar kiválasztja a fonalat, amelyet szeretne elvágni, kiválasztja az elrágás opciót, majd a kiválasztott fonal megszűnik.</w:t>
            </w:r>
          </w:p>
        </w:tc>
      </w:tr>
    </w:tbl>
    <w:p w:rsidR="00000000" w:rsidDel="00000000" w:rsidP="00000000" w:rsidRDefault="00000000" w:rsidRPr="00000000" w14:paraId="0000016F">
      <w:pPr>
        <w:rPr>
          <w:i w:val="1"/>
          <w:color w:val="0000ff"/>
          <w:sz w:val="24"/>
          <w:szCs w:val="24"/>
        </w:rPr>
      </w:pPr>
      <w:r w:rsidDel="00000000" w:rsidR="00000000" w:rsidRPr="00000000">
        <w:rPr>
          <w:rtl w:val="0"/>
        </w:rPr>
      </w:r>
    </w:p>
    <w:tbl>
      <w:tblPr>
        <w:tblStyle w:val="Table10"/>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70">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1">
            <w:pPr>
              <w:rPr>
                <w:sz w:val="24"/>
                <w:szCs w:val="24"/>
              </w:rPr>
            </w:pPr>
            <w:r w:rsidDel="00000000" w:rsidR="00000000" w:rsidRPr="00000000">
              <w:rPr>
                <w:sz w:val="24"/>
                <w:szCs w:val="24"/>
                <w:rtl w:val="0"/>
              </w:rPr>
              <w:t xml:space="preserve">Rovarok mozgása</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72">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73">
            <w:pPr>
              <w:rPr>
                <w:sz w:val="24"/>
                <w:szCs w:val="24"/>
              </w:rPr>
            </w:pPr>
            <w:r w:rsidDel="00000000" w:rsidR="00000000" w:rsidRPr="00000000">
              <w:rPr>
                <w:sz w:val="24"/>
                <w:szCs w:val="24"/>
                <w:rtl w:val="0"/>
              </w:rPr>
              <w:t xml:space="preserve">A rovarok a </w:t>
            </w:r>
            <w:r w:rsidDel="00000000" w:rsidR="00000000" w:rsidRPr="00000000">
              <w:rPr>
                <w:sz w:val="24"/>
                <w:szCs w:val="24"/>
                <w:rtl w:val="0"/>
              </w:rPr>
              <w:t xml:space="preserve">gombafonalakon</w:t>
            </w:r>
            <w:r w:rsidDel="00000000" w:rsidR="00000000" w:rsidRPr="00000000">
              <w:rPr>
                <w:sz w:val="24"/>
                <w:szCs w:val="24"/>
                <w:rtl w:val="0"/>
              </w:rPr>
              <w:t xml:space="preserve"> keresztül közlekednek </w:t>
            </w:r>
            <w:r w:rsidDel="00000000" w:rsidR="00000000" w:rsidRPr="00000000">
              <w:rPr>
                <w:sz w:val="24"/>
                <w:szCs w:val="24"/>
                <w:rtl w:val="0"/>
              </w:rPr>
              <w:t xml:space="preserve">tektonról</w:t>
            </w:r>
            <w:r w:rsidDel="00000000" w:rsidR="00000000" w:rsidRPr="00000000">
              <w:rPr>
                <w:sz w:val="24"/>
                <w:szCs w:val="24"/>
                <w:rtl w:val="0"/>
              </w:rPr>
              <w:t xml:space="preserve"> </w:t>
            </w:r>
            <w:r w:rsidDel="00000000" w:rsidR="00000000" w:rsidRPr="00000000">
              <w:rPr>
                <w:sz w:val="24"/>
                <w:szCs w:val="24"/>
                <w:rtl w:val="0"/>
              </w:rPr>
              <w:t xml:space="preserve">tektonra</w:t>
            </w:r>
            <w:r w:rsidDel="00000000" w:rsidR="00000000" w:rsidRPr="00000000">
              <w:rPr>
                <w:sz w:val="24"/>
                <w:szCs w:val="24"/>
                <w:rtl w:val="0"/>
              </w:rPr>
              <w:t xml:space="preserve">.</w:t>
            </w:r>
          </w:p>
        </w:tc>
      </w:tr>
      <w:tr>
        <w:trPr>
          <w:cantSplit w:val="0"/>
          <w:trHeight w:val="272" w:hRule="atLeast"/>
          <w:tblHeader w:val="0"/>
        </w:trPr>
        <w:tc>
          <w:tcPr>
            <w:vAlign w:val="top"/>
          </w:tcPr>
          <w:p w:rsidR="00000000" w:rsidDel="00000000" w:rsidP="00000000" w:rsidRDefault="00000000" w:rsidRPr="00000000" w14:paraId="00000174">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75">
            <w:pPr>
              <w:rPr>
                <w:sz w:val="24"/>
                <w:szCs w:val="24"/>
              </w:rPr>
            </w:pPr>
            <w:r w:rsidDel="00000000" w:rsidR="00000000" w:rsidRPr="00000000">
              <w:rPr>
                <w:sz w:val="24"/>
                <w:szCs w:val="24"/>
                <w:rtl w:val="0"/>
              </w:rPr>
              <w:t xml:space="preserve">Rovar</w:t>
            </w:r>
          </w:p>
        </w:tc>
      </w:tr>
      <w:tr>
        <w:trPr>
          <w:cantSplit w:val="0"/>
          <w:trHeight w:val="287" w:hRule="atLeast"/>
          <w:tblHeader w:val="0"/>
        </w:trPr>
        <w:tc>
          <w:tcPr>
            <w:vAlign w:val="top"/>
          </w:tcPr>
          <w:p w:rsidR="00000000" w:rsidDel="00000000" w:rsidP="00000000" w:rsidRDefault="00000000" w:rsidRPr="00000000" w14:paraId="00000176">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77">
            <w:pPr>
              <w:rPr>
                <w:sz w:val="24"/>
                <w:szCs w:val="24"/>
              </w:rPr>
            </w:pPr>
            <w:r w:rsidDel="00000000" w:rsidR="00000000" w:rsidRPr="00000000">
              <w:rPr>
                <w:sz w:val="24"/>
                <w:szCs w:val="24"/>
                <w:rtl w:val="0"/>
              </w:rPr>
              <w:t xml:space="preserve">A rovar kiválasztja a fonalat, amelyet szeretne elvágni, kiválasztja az elrágás opciót, majd a kiválasztott fonal megszűnik.</w:t>
            </w:r>
          </w:p>
        </w:tc>
      </w:tr>
    </w:tbl>
    <w:p w:rsidR="00000000" w:rsidDel="00000000" w:rsidP="00000000" w:rsidRDefault="00000000" w:rsidRPr="00000000" w14:paraId="00000178">
      <w:pPr>
        <w:rPr>
          <w:i w:val="1"/>
          <w:color w:val="0000ff"/>
          <w:sz w:val="24"/>
          <w:szCs w:val="24"/>
        </w:rPr>
      </w:pPr>
      <w:r w:rsidDel="00000000" w:rsidR="00000000" w:rsidRPr="00000000">
        <w:rPr>
          <w:rtl w:val="0"/>
        </w:rPr>
      </w:r>
    </w:p>
    <w:tbl>
      <w:tblPr>
        <w:tblStyle w:val="Table11"/>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85"/>
        <w:gridCol w:w="6178"/>
        <w:tblGridChange w:id="0">
          <w:tblGrid>
            <w:gridCol w:w="2785"/>
            <w:gridCol w:w="6178"/>
          </w:tblGrid>
        </w:tblGridChange>
      </w:tblGrid>
      <w:tr>
        <w:trPr>
          <w:cantSplit w:val="0"/>
          <w:trHeight w:val="272" w:hRule="atLeast"/>
          <w:tblHeader w:val="0"/>
        </w:trPr>
        <w:tc>
          <w:tcPr>
            <w:tcBorders>
              <w:bottom w:color="000000" w:space="0" w:sz="4" w:val="single"/>
            </w:tcBorders>
            <w:vAlign w:val="top"/>
          </w:tcPr>
          <w:p w:rsidR="00000000" w:rsidDel="00000000" w:rsidP="00000000" w:rsidRDefault="00000000" w:rsidRPr="00000000" w14:paraId="00000179">
            <w:pPr>
              <w:rPr>
                <w:sz w:val="24"/>
                <w:szCs w:val="24"/>
              </w:rPr>
            </w:pPr>
            <w:r w:rsidDel="00000000" w:rsidR="00000000" w:rsidRPr="00000000">
              <w:rPr>
                <w:b w:val="1"/>
                <w:sz w:val="24"/>
                <w:szCs w:val="24"/>
                <w:rtl w:val="0"/>
              </w:rPr>
              <w:t xml:space="preserve">Use-case neve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A">
            <w:pPr>
              <w:rPr>
                <w:sz w:val="24"/>
                <w:szCs w:val="24"/>
              </w:rPr>
            </w:pPr>
            <w:r w:rsidDel="00000000" w:rsidR="00000000" w:rsidRPr="00000000">
              <w:rPr>
                <w:sz w:val="24"/>
                <w:szCs w:val="24"/>
                <w:rtl w:val="0"/>
              </w:rPr>
              <w:t xml:space="preserve">Karakterválasztás</w:t>
            </w:r>
          </w:p>
        </w:tc>
      </w:tr>
      <w:tr>
        <w:trPr>
          <w:cantSplit w:val="0"/>
          <w:trHeight w:val="257" w:hRule="atLeast"/>
          <w:tblHeader w:val="0"/>
        </w:trPr>
        <w:tc>
          <w:tcPr>
            <w:tcBorders>
              <w:top w:color="000000" w:space="0" w:sz="4" w:val="single"/>
            </w:tcBorders>
            <w:vAlign w:val="top"/>
          </w:tcPr>
          <w:p w:rsidR="00000000" w:rsidDel="00000000" w:rsidP="00000000" w:rsidRDefault="00000000" w:rsidRPr="00000000" w14:paraId="0000017B">
            <w:pPr>
              <w:rPr>
                <w:sz w:val="24"/>
                <w:szCs w:val="24"/>
              </w:rPr>
            </w:pPr>
            <w:r w:rsidDel="00000000" w:rsidR="00000000" w:rsidRPr="00000000">
              <w:rPr>
                <w:b w:val="1"/>
                <w:sz w:val="24"/>
                <w:szCs w:val="24"/>
                <w:rtl w:val="0"/>
              </w:rPr>
              <w:t xml:space="preserve">Rövid leírás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7C">
            <w:pPr>
              <w:rPr>
                <w:sz w:val="24"/>
                <w:szCs w:val="24"/>
              </w:rPr>
            </w:pPr>
            <w:r w:rsidDel="00000000" w:rsidR="00000000" w:rsidRPr="00000000">
              <w:rPr>
                <w:sz w:val="24"/>
                <w:szCs w:val="24"/>
                <w:rtl w:val="0"/>
              </w:rPr>
              <w:t xml:space="preserve">A felhasználó a játék elején tud oldalt választani, hogy rovar vagy gombász szeretne lenni.</w:t>
            </w:r>
          </w:p>
        </w:tc>
      </w:tr>
      <w:tr>
        <w:trPr>
          <w:cantSplit w:val="0"/>
          <w:trHeight w:val="272" w:hRule="atLeast"/>
          <w:tblHeader w:val="0"/>
        </w:trPr>
        <w:tc>
          <w:tcPr>
            <w:vAlign w:val="top"/>
          </w:tcPr>
          <w:p w:rsidR="00000000" w:rsidDel="00000000" w:rsidP="00000000" w:rsidRDefault="00000000" w:rsidRPr="00000000" w14:paraId="0000017D">
            <w:pPr>
              <w:rPr>
                <w:sz w:val="24"/>
                <w:szCs w:val="24"/>
              </w:rPr>
            </w:pPr>
            <w:r w:rsidDel="00000000" w:rsidR="00000000" w:rsidRPr="00000000">
              <w:rPr>
                <w:b w:val="1"/>
                <w:sz w:val="24"/>
                <w:szCs w:val="24"/>
                <w:rtl w:val="0"/>
              </w:rPr>
              <w:t xml:space="preserve">Aktorok</w:t>
            </w:r>
            <w:r w:rsidDel="00000000" w:rsidR="00000000" w:rsidRPr="00000000">
              <w:rPr>
                <w:rtl w:val="0"/>
              </w:rPr>
            </w:r>
          </w:p>
        </w:tc>
        <w:tc>
          <w:tcPr>
            <w:vAlign w:val="top"/>
          </w:tcPr>
          <w:p w:rsidR="00000000" w:rsidDel="00000000" w:rsidP="00000000" w:rsidRDefault="00000000" w:rsidRPr="00000000" w14:paraId="0000017E">
            <w:pPr>
              <w:rPr>
                <w:sz w:val="24"/>
                <w:szCs w:val="24"/>
              </w:rPr>
            </w:pPr>
            <w:r w:rsidDel="00000000" w:rsidR="00000000" w:rsidRPr="00000000">
              <w:rPr>
                <w:sz w:val="24"/>
                <w:szCs w:val="24"/>
                <w:rtl w:val="0"/>
              </w:rPr>
              <w:t xml:space="preserve">Felhasználó</w:t>
            </w:r>
          </w:p>
        </w:tc>
      </w:tr>
      <w:tr>
        <w:trPr>
          <w:cantSplit w:val="0"/>
          <w:trHeight w:val="287" w:hRule="atLeast"/>
          <w:tblHeader w:val="0"/>
        </w:trPr>
        <w:tc>
          <w:tcPr>
            <w:vAlign w:val="top"/>
          </w:tcPr>
          <w:p w:rsidR="00000000" w:rsidDel="00000000" w:rsidP="00000000" w:rsidRDefault="00000000" w:rsidRPr="00000000" w14:paraId="0000017F">
            <w:pPr>
              <w:rPr>
                <w:sz w:val="24"/>
                <w:szCs w:val="24"/>
              </w:rPr>
            </w:pPr>
            <w:r w:rsidDel="00000000" w:rsidR="00000000" w:rsidRPr="00000000">
              <w:rPr>
                <w:b w:val="1"/>
                <w:sz w:val="24"/>
                <w:szCs w:val="24"/>
                <w:rtl w:val="0"/>
              </w:rPr>
              <w:t xml:space="preserve">Forgatókönyv</w:t>
            </w:r>
            <w:r w:rsidDel="00000000" w:rsidR="00000000" w:rsidRPr="00000000">
              <w:rPr>
                <w:rtl w:val="0"/>
              </w:rPr>
            </w:r>
          </w:p>
        </w:tc>
        <w:tc>
          <w:tcPr>
            <w:vAlign w:val="top"/>
          </w:tcPr>
          <w:p w:rsidR="00000000" w:rsidDel="00000000" w:rsidP="00000000" w:rsidRDefault="00000000" w:rsidRPr="00000000" w14:paraId="00000180">
            <w:pPr>
              <w:rPr>
                <w:sz w:val="24"/>
                <w:szCs w:val="24"/>
              </w:rPr>
            </w:pPr>
            <w:r w:rsidDel="00000000" w:rsidR="00000000" w:rsidRPr="00000000">
              <w:rPr>
                <w:sz w:val="24"/>
                <w:szCs w:val="24"/>
                <w:rtl w:val="0"/>
              </w:rPr>
              <w:t xml:space="preserve">A játék indítása után 2 oldal választható, rovar vagy gombász.</w:t>
            </w:r>
          </w:p>
          <w:p w:rsidR="00000000" w:rsidDel="00000000" w:rsidP="00000000" w:rsidRDefault="00000000" w:rsidRPr="00000000" w14:paraId="00000181">
            <w:pPr>
              <w:rPr>
                <w:sz w:val="24"/>
                <w:szCs w:val="24"/>
              </w:rPr>
            </w:pPr>
            <w:r w:rsidDel="00000000" w:rsidR="00000000" w:rsidRPr="00000000">
              <w:rPr>
                <w:sz w:val="24"/>
                <w:szCs w:val="24"/>
                <w:rtl w:val="0"/>
              </w:rPr>
              <w:t xml:space="preserve">A felhasználó kiválasztja az adott oldalt és a játék végéig a választott csapatban fog játszani.</w:t>
            </w:r>
          </w:p>
        </w:tc>
      </w:tr>
    </w:tbl>
    <w:p w:rsidR="00000000" w:rsidDel="00000000" w:rsidP="00000000" w:rsidRDefault="00000000" w:rsidRPr="00000000" w14:paraId="0000018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sz w:val="26"/>
          <w:szCs w:val="26"/>
          <w:highlight w:val="cyan"/>
        </w:rPr>
      </w:pPr>
      <w:r w:rsidDel="00000000" w:rsidR="00000000" w:rsidRPr="00000000">
        <w:rPr>
          <w:rtl w:val="0"/>
        </w:rPr>
      </w:r>
    </w:p>
    <w:p w:rsidR="00000000" w:rsidDel="00000000" w:rsidP="00000000" w:rsidRDefault="00000000" w:rsidRPr="00000000" w14:paraId="0000018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rPr>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Use-case diagram</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760410" cy="4711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41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Szótár</w:t>
      </w:r>
    </w:p>
    <w:p w:rsidR="00000000" w:rsidDel="00000000" w:rsidP="00000000" w:rsidRDefault="00000000" w:rsidRPr="00000000" w14:paraId="00000186">
      <w:pPr>
        <w:spacing w:before="240" w:lineRule="auto"/>
        <w:rPr>
          <w:sz w:val="24"/>
          <w:szCs w:val="24"/>
        </w:rPr>
      </w:pPr>
      <w:r w:rsidDel="00000000" w:rsidR="00000000" w:rsidRPr="00000000">
        <w:rPr>
          <w:b w:val="1"/>
          <w:sz w:val="24"/>
          <w:szCs w:val="24"/>
          <w:rtl w:val="0"/>
        </w:rPr>
        <w:t xml:space="preserve">Akció: </w:t>
      </w:r>
      <w:r w:rsidDel="00000000" w:rsidR="00000000" w:rsidRPr="00000000">
        <w:rPr>
          <w:sz w:val="24"/>
          <w:szCs w:val="24"/>
          <w:rtl w:val="0"/>
        </w:rPr>
        <w:t xml:space="preserve">Különféle akciók léteznek, melyeket a rovarászok hajthatnak végre, ezek a tektonról tektonra lépés, a rovar elfogyaszthat minden spórát az adott tektonon, elvághat 1 fonalat a saját tektonján lévők közül.</w:t>
      </w:r>
    </w:p>
    <w:p w:rsidR="00000000" w:rsidDel="00000000" w:rsidP="00000000" w:rsidRDefault="00000000" w:rsidRPr="00000000" w14:paraId="00000187">
      <w:pPr>
        <w:spacing w:before="240" w:lineRule="auto"/>
        <w:rPr>
          <w:sz w:val="24"/>
          <w:szCs w:val="24"/>
        </w:rPr>
      </w:pPr>
      <w:r w:rsidDel="00000000" w:rsidR="00000000" w:rsidRPr="00000000">
        <w:rPr>
          <w:b w:val="1"/>
          <w:sz w:val="24"/>
          <w:szCs w:val="24"/>
          <w:rtl w:val="0"/>
        </w:rPr>
        <w:t xml:space="preserve">Bénít: </w:t>
      </w:r>
      <w:r w:rsidDel="00000000" w:rsidR="00000000" w:rsidRPr="00000000">
        <w:rPr>
          <w:sz w:val="24"/>
          <w:szCs w:val="24"/>
          <w:rtl w:val="0"/>
        </w:rPr>
        <w:t xml:space="preserve">Vannak bénító hatású spórák,  ha a rovar le van bénítva, akkor nem tud mozogni.</w:t>
      </w:r>
    </w:p>
    <w:p w:rsidR="00000000" w:rsidDel="00000000" w:rsidP="00000000" w:rsidRDefault="00000000" w:rsidRPr="00000000" w14:paraId="00000188">
      <w:pPr>
        <w:spacing w:before="240" w:lineRule="auto"/>
        <w:rPr>
          <w:sz w:val="24"/>
          <w:szCs w:val="24"/>
        </w:rPr>
      </w:pPr>
      <w:r w:rsidDel="00000000" w:rsidR="00000000" w:rsidRPr="00000000">
        <w:rPr>
          <w:b w:val="1"/>
          <w:sz w:val="24"/>
          <w:szCs w:val="24"/>
          <w:rtl w:val="0"/>
        </w:rPr>
        <w:t xml:space="preserve">Elfogyaszt: </w:t>
      </w:r>
      <w:r w:rsidDel="00000000" w:rsidR="00000000" w:rsidRPr="00000000">
        <w:rPr>
          <w:sz w:val="24"/>
          <w:szCs w:val="24"/>
          <w:rtl w:val="0"/>
        </w:rPr>
        <w:t xml:space="preserve">Ha egy rovar elfogyaszt egy spórát, akkor a spóra eltűnik a tektonról és hatással lesz a rovarra.</w:t>
      </w:r>
    </w:p>
    <w:p w:rsidR="00000000" w:rsidDel="00000000" w:rsidP="00000000" w:rsidRDefault="00000000" w:rsidRPr="00000000" w14:paraId="00000189">
      <w:pPr>
        <w:spacing w:before="240" w:lineRule="auto"/>
        <w:rPr>
          <w:sz w:val="24"/>
          <w:szCs w:val="24"/>
        </w:rPr>
      </w:pPr>
      <w:r w:rsidDel="00000000" w:rsidR="00000000" w:rsidRPr="00000000">
        <w:rPr>
          <w:b w:val="1"/>
          <w:sz w:val="24"/>
          <w:szCs w:val="24"/>
          <w:rtl w:val="0"/>
        </w:rPr>
        <w:t xml:space="preserve">Felhasználó:</w:t>
      </w:r>
      <w:r w:rsidDel="00000000" w:rsidR="00000000" w:rsidRPr="00000000">
        <w:rPr>
          <w:sz w:val="24"/>
          <w:szCs w:val="24"/>
          <w:rtl w:val="0"/>
        </w:rPr>
        <w:t xml:space="preserve"> 2 típusú felhasználó van, vannak a rovarászok és a gombászok, a rovarászok is egymás ellen, illetve a gombászok is egymás ellen játszanak, így mindkét típusú felhasználóból lesz 1-1 nyertes.</w:t>
      </w:r>
    </w:p>
    <w:p w:rsidR="00000000" w:rsidDel="00000000" w:rsidP="00000000" w:rsidRDefault="00000000" w:rsidRPr="00000000" w14:paraId="0000018A">
      <w:pPr>
        <w:spacing w:before="240" w:lineRule="auto"/>
        <w:rPr>
          <w:sz w:val="24"/>
          <w:szCs w:val="24"/>
        </w:rPr>
      </w:pPr>
      <w:r w:rsidDel="00000000" w:rsidR="00000000" w:rsidRPr="00000000">
        <w:rPr>
          <w:b w:val="1"/>
          <w:sz w:val="24"/>
          <w:szCs w:val="24"/>
          <w:rtl w:val="0"/>
        </w:rPr>
        <w:t xml:space="preserve">Gomba:</w:t>
      </w:r>
      <w:r w:rsidDel="00000000" w:rsidR="00000000" w:rsidRPr="00000000">
        <w:rPr>
          <w:sz w:val="24"/>
          <w:szCs w:val="24"/>
          <w:rtl w:val="0"/>
        </w:rPr>
        <w:t xml:space="preserve"> Gombafonalakból és gombatestből állnak.</w:t>
      </w:r>
    </w:p>
    <w:p w:rsidR="00000000" w:rsidDel="00000000" w:rsidP="00000000" w:rsidRDefault="00000000" w:rsidRPr="00000000" w14:paraId="0000018B">
      <w:pPr>
        <w:spacing w:before="240" w:lineRule="auto"/>
        <w:rPr>
          <w:sz w:val="24"/>
          <w:szCs w:val="24"/>
        </w:rPr>
      </w:pPr>
      <w:r w:rsidDel="00000000" w:rsidR="00000000" w:rsidRPr="00000000">
        <w:rPr>
          <w:b w:val="1"/>
          <w:sz w:val="24"/>
          <w:szCs w:val="24"/>
          <w:rtl w:val="0"/>
        </w:rPr>
        <w:t xml:space="preserve">Gombász:</w:t>
      </w:r>
      <w:r w:rsidDel="00000000" w:rsidR="00000000" w:rsidRPr="00000000">
        <w:rPr>
          <w:sz w:val="24"/>
          <w:szCs w:val="24"/>
          <w:rtl w:val="0"/>
        </w:rPr>
        <w:t xml:space="preserve"> A</w:t>
      </w:r>
      <w:r w:rsidDel="00000000" w:rsidR="00000000" w:rsidRPr="00000000">
        <w:rPr>
          <w:sz w:val="24"/>
          <w:szCs w:val="24"/>
          <w:rtl w:val="0"/>
        </w:rPr>
        <w:t xml:space="preserve"> gombászok egy-egy gombafaj terjedését irányítják (fonalak növekedése, hova szórjanak spórát, hol nőjön gombatest).</w:t>
      </w:r>
    </w:p>
    <w:p w:rsidR="00000000" w:rsidDel="00000000" w:rsidP="00000000" w:rsidRDefault="00000000" w:rsidRPr="00000000" w14:paraId="0000018C">
      <w:pPr>
        <w:spacing w:before="240" w:lineRule="auto"/>
        <w:rPr>
          <w:b w:val="1"/>
          <w:sz w:val="24"/>
          <w:szCs w:val="24"/>
        </w:rPr>
      </w:pPr>
      <w:r w:rsidDel="00000000" w:rsidR="00000000" w:rsidRPr="00000000">
        <w:rPr>
          <w:b w:val="1"/>
          <w:sz w:val="24"/>
          <w:szCs w:val="24"/>
          <w:rtl w:val="0"/>
        </w:rPr>
        <w:t xml:space="preserve">Gombafonal:</w:t>
      </w:r>
      <w:r w:rsidDel="00000000" w:rsidR="00000000" w:rsidRPr="00000000">
        <w:rPr>
          <w:sz w:val="24"/>
          <w:szCs w:val="24"/>
          <w:rtl w:val="0"/>
        </w:rPr>
        <w:t xml:space="preserve"> A  </w:t>
      </w:r>
      <w:r w:rsidDel="00000000" w:rsidR="00000000" w:rsidRPr="00000000">
        <w:rPr>
          <w:sz w:val="24"/>
          <w:szCs w:val="24"/>
          <w:rtl w:val="0"/>
        </w:rPr>
        <w:t xml:space="preserve">gombatestből</w:t>
      </w:r>
      <w:r w:rsidDel="00000000" w:rsidR="00000000" w:rsidRPr="00000000">
        <w:rPr>
          <w:sz w:val="24"/>
          <w:szCs w:val="24"/>
          <w:rtl w:val="0"/>
        </w:rPr>
        <w:t xml:space="preserve"> gombafonalak nőnek, amelyek a </w:t>
      </w:r>
      <w:r w:rsidDel="00000000" w:rsidR="00000000" w:rsidRPr="00000000">
        <w:rPr>
          <w:sz w:val="24"/>
          <w:szCs w:val="24"/>
          <w:rtl w:val="0"/>
        </w:rPr>
        <w:t xml:space="preserve">tektonokon</w:t>
      </w:r>
      <w:r w:rsidDel="00000000" w:rsidR="00000000" w:rsidRPr="00000000">
        <w:rPr>
          <w:sz w:val="24"/>
          <w:szCs w:val="24"/>
          <w:rtl w:val="0"/>
        </w:rPr>
        <w:t xml:space="preserve"> el tudnak ágazni és a köztük lévő réseken át tudnak nőni. Ha egy tektonon elég mennyiségű spóra van, akkor a fonalak </w:t>
      </w:r>
      <w:r w:rsidDel="00000000" w:rsidR="00000000" w:rsidRPr="00000000">
        <w:rPr>
          <w:sz w:val="24"/>
          <w:szCs w:val="24"/>
          <w:rtl w:val="0"/>
        </w:rPr>
        <w:t xml:space="preserve">gombatestet</w:t>
      </w:r>
      <w:r w:rsidDel="00000000" w:rsidR="00000000" w:rsidRPr="00000000">
        <w:rPr>
          <w:sz w:val="24"/>
          <w:szCs w:val="24"/>
          <w:rtl w:val="0"/>
        </w:rPr>
        <w:t xml:space="preserve"> is tudnak növeszteni. Ha egy fonalnak megszakad a kapcsolata az őt tápláló </w:t>
      </w:r>
      <w:r w:rsidDel="00000000" w:rsidR="00000000" w:rsidRPr="00000000">
        <w:rPr>
          <w:sz w:val="24"/>
          <w:szCs w:val="24"/>
          <w:rtl w:val="0"/>
        </w:rPr>
        <w:t xml:space="preserve">gombatestekkel</w:t>
      </w:r>
      <w:r w:rsidDel="00000000" w:rsidR="00000000" w:rsidRPr="00000000">
        <w:rPr>
          <w:sz w:val="24"/>
          <w:szCs w:val="24"/>
          <w:rtl w:val="0"/>
        </w:rPr>
        <w:t xml:space="preserve">, akkor rövid időn belül elpusztul.</w:t>
      </w:r>
      <w:r w:rsidDel="00000000" w:rsidR="00000000" w:rsidRPr="00000000">
        <w:rPr>
          <w:rtl w:val="0"/>
        </w:rPr>
      </w:r>
    </w:p>
    <w:p w:rsidR="00000000" w:rsidDel="00000000" w:rsidP="00000000" w:rsidRDefault="00000000" w:rsidRPr="00000000" w14:paraId="0000018D">
      <w:pPr>
        <w:spacing w:before="240" w:lineRule="auto"/>
        <w:rPr>
          <w:sz w:val="24"/>
          <w:szCs w:val="24"/>
        </w:rPr>
      </w:pPr>
      <w:r w:rsidDel="00000000" w:rsidR="00000000" w:rsidRPr="00000000">
        <w:rPr>
          <w:b w:val="1"/>
          <w:sz w:val="24"/>
          <w:szCs w:val="24"/>
          <w:rtl w:val="0"/>
        </w:rPr>
        <w:t xml:space="preserve">Gombatest: </w:t>
      </w:r>
      <w:r w:rsidDel="00000000" w:rsidR="00000000" w:rsidRPr="00000000">
        <w:rPr>
          <w:sz w:val="24"/>
          <w:szCs w:val="24"/>
          <w:rtl w:val="0"/>
        </w:rPr>
        <w:t xml:space="preserve">A gombatestek időnként spórákat tudnak a </w:t>
      </w:r>
      <w:r w:rsidDel="00000000" w:rsidR="00000000" w:rsidRPr="00000000">
        <w:rPr>
          <w:sz w:val="24"/>
          <w:szCs w:val="24"/>
          <w:rtl w:val="0"/>
        </w:rPr>
        <w:t xml:space="preserve">tektonjuk</w:t>
      </w:r>
      <w:r w:rsidDel="00000000" w:rsidR="00000000" w:rsidRPr="00000000">
        <w:rPr>
          <w:sz w:val="24"/>
          <w:szCs w:val="24"/>
          <w:rtl w:val="0"/>
        </w:rPr>
        <w:t xml:space="preserve"> szomszédjaira juttatni (fejlettebb esetekben nem csak a közvetlen </w:t>
      </w:r>
      <w:r w:rsidDel="00000000" w:rsidR="00000000" w:rsidRPr="00000000">
        <w:rPr>
          <w:sz w:val="24"/>
          <w:szCs w:val="24"/>
          <w:rtl w:val="0"/>
        </w:rPr>
        <w:t xml:space="preserve">szomszédjaikra</w:t>
      </w:r>
      <w:r w:rsidDel="00000000" w:rsidR="00000000" w:rsidRPr="00000000">
        <w:rPr>
          <w:sz w:val="24"/>
          <w:szCs w:val="24"/>
          <w:rtl w:val="0"/>
        </w:rPr>
        <w:t xml:space="preserve">). A </w:t>
      </w:r>
      <w:r w:rsidDel="00000000" w:rsidR="00000000" w:rsidRPr="00000000">
        <w:rPr>
          <w:sz w:val="24"/>
          <w:szCs w:val="24"/>
          <w:rtl w:val="0"/>
        </w:rPr>
        <w:t xml:space="preserve">gombatestnek</w:t>
      </w:r>
      <w:r w:rsidDel="00000000" w:rsidR="00000000" w:rsidRPr="00000000">
        <w:rPr>
          <w:sz w:val="24"/>
          <w:szCs w:val="24"/>
          <w:rtl w:val="0"/>
        </w:rPr>
        <w:t xml:space="preserve"> idő kell ahhoz, hogy kilőhető mennyiségű spórát </w:t>
      </w:r>
      <w:r w:rsidDel="00000000" w:rsidR="00000000" w:rsidRPr="00000000">
        <w:rPr>
          <w:sz w:val="24"/>
          <w:szCs w:val="24"/>
          <w:rtl w:val="0"/>
        </w:rPr>
        <w:t xml:space="preserve">termeljen</w:t>
      </w:r>
      <w:r w:rsidDel="00000000" w:rsidR="00000000" w:rsidRPr="00000000">
        <w:rPr>
          <w:sz w:val="24"/>
          <w:szCs w:val="24"/>
          <w:rtl w:val="0"/>
        </w:rPr>
        <w:t xml:space="preserve">. Egy tektonon maximum egy gombatest tud nőni. A </w:t>
      </w:r>
      <w:r w:rsidDel="00000000" w:rsidR="00000000" w:rsidRPr="00000000">
        <w:rPr>
          <w:sz w:val="24"/>
          <w:szCs w:val="24"/>
          <w:rtl w:val="0"/>
        </w:rPr>
        <w:t xml:space="preserve">gombatestből</w:t>
      </w:r>
      <w:r w:rsidDel="00000000" w:rsidR="00000000" w:rsidRPr="00000000">
        <w:rPr>
          <w:sz w:val="24"/>
          <w:szCs w:val="24"/>
          <w:rtl w:val="0"/>
        </w:rPr>
        <w:t xml:space="preserve"> gombafonalak nőnek, melyek a </w:t>
      </w:r>
      <w:r w:rsidDel="00000000" w:rsidR="00000000" w:rsidRPr="00000000">
        <w:rPr>
          <w:sz w:val="24"/>
          <w:szCs w:val="24"/>
          <w:rtl w:val="0"/>
        </w:rPr>
        <w:t xml:space="preserve">tektonokon</w:t>
      </w:r>
      <w:r w:rsidDel="00000000" w:rsidR="00000000" w:rsidRPr="00000000">
        <w:rPr>
          <w:sz w:val="24"/>
          <w:szCs w:val="24"/>
          <w:rtl w:val="0"/>
        </w:rPr>
        <w:t xml:space="preserve"> el tudnak ágazni és a köztük lévő réseken át tudnak nőni.</w:t>
      </w:r>
    </w:p>
    <w:p w:rsidR="00000000" w:rsidDel="00000000" w:rsidP="00000000" w:rsidRDefault="00000000" w:rsidRPr="00000000" w14:paraId="0000018E">
      <w:pPr>
        <w:spacing w:before="240" w:lineRule="auto"/>
        <w:rPr>
          <w:b w:val="1"/>
          <w:sz w:val="24"/>
          <w:szCs w:val="24"/>
        </w:rPr>
      </w:pPr>
      <w:r w:rsidDel="00000000" w:rsidR="00000000" w:rsidRPr="00000000">
        <w:rPr>
          <w:b w:val="1"/>
          <w:sz w:val="24"/>
          <w:szCs w:val="24"/>
          <w:rtl w:val="0"/>
        </w:rPr>
        <w:t xml:space="preserve">Gyorsító:  </w:t>
      </w:r>
      <w:r w:rsidDel="00000000" w:rsidR="00000000" w:rsidRPr="00000000">
        <w:rPr>
          <w:sz w:val="24"/>
          <w:szCs w:val="24"/>
          <w:rtl w:val="0"/>
        </w:rPr>
        <w:t xml:space="preserve">Tektonról tektonra lépés akció, ingyenes, ha a rovar gyorsító hatással rendelkezik.</w:t>
      </w:r>
      <w:r w:rsidDel="00000000" w:rsidR="00000000" w:rsidRPr="00000000">
        <w:rPr>
          <w:rtl w:val="0"/>
        </w:rPr>
      </w:r>
    </w:p>
    <w:p w:rsidR="00000000" w:rsidDel="00000000" w:rsidP="00000000" w:rsidRDefault="00000000" w:rsidRPr="00000000" w14:paraId="0000018F">
      <w:pPr>
        <w:spacing w:before="240" w:lineRule="auto"/>
        <w:rPr>
          <w:b w:val="1"/>
          <w:sz w:val="24"/>
          <w:szCs w:val="24"/>
        </w:rPr>
      </w:pPr>
      <w:r w:rsidDel="00000000" w:rsidR="00000000" w:rsidRPr="00000000">
        <w:rPr>
          <w:b w:val="1"/>
          <w:sz w:val="24"/>
          <w:szCs w:val="24"/>
          <w:rtl w:val="0"/>
        </w:rPr>
        <w:t xml:space="preserve">Keresztez: </w:t>
      </w:r>
      <w:r w:rsidDel="00000000" w:rsidR="00000000" w:rsidRPr="00000000">
        <w:rPr>
          <w:sz w:val="24"/>
          <w:szCs w:val="24"/>
          <w:rtl w:val="0"/>
        </w:rPr>
        <w:t xml:space="preserve">Egyes tetkonokon több gomba fonaljai is kereszteződni tudnak.</w:t>
      </w:r>
      <w:r w:rsidDel="00000000" w:rsidR="00000000" w:rsidRPr="00000000">
        <w:rPr>
          <w:rtl w:val="0"/>
        </w:rPr>
      </w:r>
    </w:p>
    <w:p w:rsidR="00000000" w:rsidDel="00000000" w:rsidP="00000000" w:rsidRDefault="00000000" w:rsidRPr="00000000" w14:paraId="00000190">
      <w:pPr>
        <w:spacing w:before="240" w:lineRule="auto"/>
        <w:rPr>
          <w:sz w:val="24"/>
          <w:szCs w:val="24"/>
        </w:rPr>
      </w:pPr>
      <w:r w:rsidDel="00000000" w:rsidR="00000000" w:rsidRPr="00000000">
        <w:rPr>
          <w:b w:val="1"/>
          <w:sz w:val="24"/>
          <w:szCs w:val="24"/>
          <w:rtl w:val="0"/>
        </w:rPr>
        <w:t xml:space="preserve">Kettétörik: </w:t>
      </w:r>
      <w:r w:rsidDel="00000000" w:rsidR="00000000" w:rsidRPr="00000000">
        <w:rPr>
          <w:sz w:val="24"/>
          <w:szCs w:val="24"/>
          <w:rtl w:val="0"/>
        </w:rPr>
        <w:t xml:space="preserve">A tektonok minden kör végén ⅕ valószínűséggel kettétörnek, ez azt jelenti, hogy az eredeti tektonból leválik egy darab, és innentől külön </w:t>
      </w:r>
      <w:r w:rsidDel="00000000" w:rsidR="00000000" w:rsidRPr="00000000">
        <w:rPr>
          <w:sz w:val="24"/>
          <w:szCs w:val="24"/>
          <w:rtl w:val="0"/>
        </w:rPr>
        <w:t xml:space="preserve">tektonként</w:t>
      </w:r>
      <w:r w:rsidDel="00000000" w:rsidR="00000000" w:rsidRPr="00000000">
        <w:rPr>
          <w:sz w:val="24"/>
          <w:szCs w:val="24"/>
          <w:rtl w:val="0"/>
        </w:rPr>
        <w:t xml:space="preserve"> viselkedik. </w:t>
      </w:r>
      <w:r w:rsidDel="00000000" w:rsidR="00000000" w:rsidRPr="00000000">
        <w:rPr>
          <w:sz w:val="24"/>
          <w:szCs w:val="24"/>
          <w:rtl w:val="0"/>
        </w:rPr>
        <w:t xml:space="preserve">A tektonok kettétörése a rajta lévő fonalat elszakítja. </w:t>
      </w:r>
      <w:r w:rsidDel="00000000" w:rsidR="00000000" w:rsidRPr="00000000">
        <w:rPr>
          <w:rtl w:val="0"/>
        </w:rPr>
      </w:r>
    </w:p>
    <w:p w:rsidR="00000000" w:rsidDel="00000000" w:rsidP="00000000" w:rsidRDefault="00000000" w:rsidRPr="00000000" w14:paraId="00000191">
      <w:pPr>
        <w:spacing w:before="240" w:lineRule="auto"/>
        <w:rPr>
          <w:b w:val="1"/>
          <w:sz w:val="24"/>
          <w:szCs w:val="24"/>
        </w:rPr>
      </w:pPr>
      <w:r w:rsidDel="00000000" w:rsidR="00000000" w:rsidRPr="00000000">
        <w:rPr>
          <w:b w:val="1"/>
          <w:sz w:val="24"/>
          <w:szCs w:val="24"/>
          <w:rtl w:val="0"/>
        </w:rPr>
        <w:t xml:space="preserve">Lassító: </w:t>
      </w:r>
      <w:r w:rsidDel="00000000" w:rsidR="00000000" w:rsidRPr="00000000">
        <w:rPr>
          <w:sz w:val="24"/>
          <w:szCs w:val="24"/>
          <w:rtl w:val="0"/>
        </w:rPr>
        <w:t xml:space="preserve">Tektonról tektonra lépés akció, 2 akció pont ha a rovar lassító hatással rendelkezik.</w:t>
      </w:r>
      <w:r w:rsidDel="00000000" w:rsidR="00000000" w:rsidRPr="00000000">
        <w:rPr>
          <w:rtl w:val="0"/>
        </w:rPr>
      </w:r>
    </w:p>
    <w:p w:rsidR="00000000" w:rsidDel="00000000" w:rsidP="00000000" w:rsidRDefault="00000000" w:rsidRPr="00000000" w14:paraId="00000192">
      <w:pPr>
        <w:spacing w:before="240" w:lineRule="auto"/>
        <w:rPr>
          <w:sz w:val="24"/>
          <w:szCs w:val="24"/>
        </w:rPr>
      </w:pPr>
      <w:r w:rsidDel="00000000" w:rsidR="00000000" w:rsidRPr="00000000">
        <w:rPr>
          <w:b w:val="1"/>
          <w:sz w:val="24"/>
          <w:szCs w:val="24"/>
          <w:rtl w:val="0"/>
        </w:rPr>
        <w:t xml:space="preserve">Rovar:</w:t>
      </w:r>
      <w:r w:rsidDel="00000000" w:rsidR="00000000" w:rsidRPr="00000000">
        <w:rPr>
          <w:sz w:val="24"/>
          <w:szCs w:val="24"/>
          <w:rtl w:val="0"/>
        </w:rPr>
        <w:t xml:space="preserve"> </w:t>
      </w:r>
      <w:r w:rsidDel="00000000" w:rsidR="00000000" w:rsidRPr="00000000">
        <w:rPr>
          <w:sz w:val="24"/>
          <w:szCs w:val="24"/>
          <w:rtl w:val="0"/>
        </w:rPr>
        <w:t xml:space="preserve">Csak akkor tudnak egyik </w:t>
      </w:r>
      <w:r w:rsidDel="00000000" w:rsidR="00000000" w:rsidRPr="00000000">
        <w:rPr>
          <w:sz w:val="24"/>
          <w:szCs w:val="24"/>
          <w:rtl w:val="0"/>
        </w:rPr>
        <w:t xml:space="preserve">tektonról</w:t>
      </w:r>
      <w:r w:rsidDel="00000000" w:rsidR="00000000" w:rsidRPr="00000000">
        <w:rPr>
          <w:sz w:val="24"/>
          <w:szCs w:val="24"/>
          <w:rtl w:val="0"/>
        </w:rPr>
        <w:t xml:space="preserve"> a másikra </w:t>
      </w:r>
      <w:r w:rsidDel="00000000" w:rsidR="00000000" w:rsidRPr="00000000">
        <w:rPr>
          <w:sz w:val="24"/>
          <w:szCs w:val="24"/>
          <w:rtl w:val="0"/>
        </w:rPr>
        <w:t xml:space="preserve">átjutni</w:t>
      </w:r>
      <w:r w:rsidDel="00000000" w:rsidR="00000000" w:rsidRPr="00000000">
        <w:rPr>
          <w:sz w:val="24"/>
          <w:szCs w:val="24"/>
          <w:rtl w:val="0"/>
        </w:rPr>
        <w:t xml:space="preserve">, ha a két tekton között van gombafonal. A rovarok spórákkal táplálkoznak. Minden spórának valamilyen hatása van.</w:t>
      </w:r>
      <w:r w:rsidDel="00000000" w:rsidR="00000000" w:rsidRPr="00000000">
        <w:rPr>
          <w:rtl w:val="0"/>
        </w:rPr>
      </w:r>
    </w:p>
    <w:p w:rsidR="00000000" w:rsidDel="00000000" w:rsidP="00000000" w:rsidRDefault="00000000" w:rsidRPr="00000000" w14:paraId="00000193">
      <w:pPr>
        <w:spacing w:before="240" w:lineRule="auto"/>
        <w:rPr>
          <w:sz w:val="24"/>
          <w:szCs w:val="24"/>
        </w:rPr>
      </w:pPr>
      <w:r w:rsidDel="00000000" w:rsidR="00000000" w:rsidRPr="00000000">
        <w:rPr>
          <w:b w:val="1"/>
          <w:sz w:val="24"/>
          <w:szCs w:val="24"/>
          <w:rtl w:val="0"/>
        </w:rPr>
        <w:t xml:space="preserve">Rovarász: </w:t>
      </w:r>
      <w:r w:rsidDel="00000000" w:rsidR="00000000" w:rsidRPr="00000000">
        <w:rPr>
          <w:sz w:val="24"/>
          <w:szCs w:val="24"/>
          <w:rtl w:val="0"/>
        </w:rPr>
        <w:t xml:space="preserve">A r</w:t>
      </w:r>
      <w:r w:rsidDel="00000000" w:rsidR="00000000" w:rsidRPr="00000000">
        <w:rPr>
          <w:sz w:val="24"/>
          <w:szCs w:val="24"/>
          <w:rtl w:val="0"/>
        </w:rPr>
        <w:t xml:space="preserve">ovarokat irányítják és eldönthetik, hogy egy adott fonalat egy rovar elvágjon-e. </w:t>
      </w:r>
      <w:r w:rsidDel="00000000" w:rsidR="00000000" w:rsidRPr="00000000">
        <w:rPr>
          <w:rtl w:val="0"/>
        </w:rPr>
      </w:r>
    </w:p>
    <w:p w:rsidR="00000000" w:rsidDel="00000000" w:rsidP="00000000" w:rsidRDefault="00000000" w:rsidRPr="00000000" w14:paraId="00000194">
      <w:pPr>
        <w:spacing w:before="240" w:lineRule="auto"/>
        <w:rPr>
          <w:sz w:val="24"/>
          <w:szCs w:val="24"/>
        </w:rPr>
      </w:pPr>
      <w:r w:rsidDel="00000000" w:rsidR="00000000" w:rsidRPr="00000000">
        <w:rPr>
          <w:b w:val="1"/>
          <w:sz w:val="24"/>
          <w:szCs w:val="24"/>
          <w:rtl w:val="0"/>
        </w:rPr>
        <w:t xml:space="preserve">Spóra: </w:t>
      </w:r>
      <w:r w:rsidDel="00000000" w:rsidR="00000000" w:rsidRPr="00000000">
        <w:rPr>
          <w:sz w:val="24"/>
          <w:szCs w:val="24"/>
          <w:rtl w:val="0"/>
        </w:rPr>
        <w:t xml:space="preserve">A gombatestek időnként spórákat tudnak más tektonokra juttatni. Ha egy tektonon található spóra, akkor az egy időre felgyorsul a fonal növekedése. A spórából több fajta is létezik. Gyorsító spóra, lassító spóra, bénító spóra, vágás akadályozó spóra.</w:t>
      </w:r>
    </w:p>
    <w:p w:rsidR="00000000" w:rsidDel="00000000" w:rsidP="00000000" w:rsidRDefault="00000000" w:rsidRPr="00000000" w14:paraId="00000195">
      <w:pPr>
        <w:spacing w:before="240" w:lineRule="auto"/>
        <w:rPr>
          <w:sz w:val="24"/>
          <w:szCs w:val="24"/>
        </w:rPr>
      </w:pPr>
      <w:r w:rsidDel="00000000" w:rsidR="00000000" w:rsidRPr="00000000">
        <w:rPr>
          <w:b w:val="1"/>
          <w:sz w:val="24"/>
          <w:szCs w:val="24"/>
          <w:rtl w:val="0"/>
        </w:rPr>
        <w:t xml:space="preserve">Szomszédos: </w:t>
      </w:r>
      <w:r w:rsidDel="00000000" w:rsidR="00000000" w:rsidRPr="00000000">
        <w:rPr>
          <w:sz w:val="24"/>
          <w:szCs w:val="24"/>
          <w:rtl w:val="0"/>
        </w:rPr>
        <w:t xml:space="preserve">Két tekton szomszédos, ha kettőjük távolsága nem nagyobb, mint</w:t>
      </w:r>
      <w:r w:rsidDel="00000000" w:rsidR="00000000" w:rsidRPr="00000000">
        <w:rPr>
          <w:i w:val="1"/>
          <w:sz w:val="24"/>
          <w:szCs w:val="24"/>
          <w:rtl w:val="0"/>
        </w:rPr>
        <w:t xml:space="preserve"> </w:t>
      </w:r>
      <w:r w:rsidDel="00000000" w:rsidR="00000000" w:rsidRPr="00000000">
        <w:rPr>
          <w:sz w:val="24"/>
          <w:szCs w:val="24"/>
          <w:rtl w:val="0"/>
        </w:rPr>
        <w:t xml:space="preserve">megadott egységnyi pixel, és nincs közöttük egy harmadik tekton. Illetve ha egy tekton kettétörik, a keletkező tekton darabok is szomszédosak lesznek.</w:t>
      </w:r>
    </w:p>
    <w:p w:rsidR="00000000" w:rsidDel="00000000" w:rsidP="00000000" w:rsidRDefault="00000000" w:rsidRPr="00000000" w14:paraId="00000196">
      <w:pPr>
        <w:spacing w:before="240" w:lineRule="auto"/>
        <w:rPr>
          <w:sz w:val="24"/>
          <w:szCs w:val="24"/>
        </w:rPr>
      </w:pPr>
      <w:r w:rsidDel="00000000" w:rsidR="00000000" w:rsidRPr="00000000">
        <w:rPr>
          <w:b w:val="1"/>
          <w:sz w:val="24"/>
          <w:szCs w:val="24"/>
          <w:rtl w:val="0"/>
        </w:rPr>
        <w:t xml:space="preserve">Tekton:</w:t>
      </w:r>
      <w:r w:rsidDel="00000000" w:rsidR="00000000" w:rsidRPr="00000000">
        <w:rPr>
          <w:sz w:val="24"/>
          <w:szCs w:val="24"/>
          <w:rtl w:val="0"/>
        </w:rPr>
        <w:t xml:space="preserve"> K</w:t>
      </w:r>
      <w:r w:rsidDel="00000000" w:rsidR="00000000" w:rsidRPr="00000000">
        <w:rPr>
          <w:sz w:val="24"/>
          <w:szCs w:val="24"/>
          <w:rtl w:val="0"/>
        </w:rPr>
        <w:t xml:space="preserve">ülönböző alakú kéregdarabok, melyek egy viszkózus rétegen "úsznak", ezeken nőhetnek a gombák. Több fajta létezik, Van olyan, amelyiken a fonalak egy idő után felszívódnak, van olyan, amin több gomba fonaljai is kereszteződni tudnak és van olyan, melyen legfeljebb egy fonal tud nőni, és olyan is van, amin csak fonalak nőhetnek, de gombák nem.</w:t>
      </w:r>
      <w:r w:rsidDel="00000000" w:rsidR="00000000" w:rsidRPr="00000000">
        <w:rPr>
          <w:rtl w:val="0"/>
        </w:rPr>
      </w:r>
    </w:p>
    <w:p w:rsidR="00000000" w:rsidDel="00000000" w:rsidP="00000000" w:rsidRDefault="00000000" w:rsidRPr="00000000" w14:paraId="00000197">
      <w:pPr>
        <w:spacing w:before="240" w:lineRule="auto"/>
        <w:rPr>
          <w:sz w:val="24"/>
          <w:szCs w:val="24"/>
        </w:rPr>
      </w:pPr>
      <w:r w:rsidDel="00000000" w:rsidR="00000000" w:rsidRPr="00000000">
        <w:rPr>
          <w:b w:val="1"/>
          <w:sz w:val="24"/>
          <w:szCs w:val="24"/>
          <w:rtl w:val="0"/>
        </w:rPr>
        <w:t xml:space="preserve">Vágás akadályozó: </w:t>
      </w:r>
      <w:r w:rsidDel="00000000" w:rsidR="00000000" w:rsidRPr="00000000">
        <w:rPr>
          <w:sz w:val="24"/>
          <w:szCs w:val="24"/>
          <w:rtl w:val="0"/>
        </w:rPr>
        <w:t xml:space="preserve">Ha a rovar vágás akadályozó hatás alatt van, akkor nem vághat el fonalakat.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Projekt terv</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1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Megnevezés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Saját határidő</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Hivatalos határidő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Követelmény, projekt, funkcionalitás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Analízis modell (I. változat)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Analízis modell (II. változat)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Szkeleton tervezése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Szkeleton elkészítése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Prototípus koncepciója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Részletes tervek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Prototípus elkészítése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2024.04.28.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Grafikus változat tervei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Grafikus változat elkészítése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2025.05.19.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Egyesített dokumentáció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2025.05.23.</w:t>
            </w:r>
          </w:p>
        </w:tc>
      </w:tr>
    </w:tb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1"/>
          <w:sz w:val="28"/>
          <w:szCs w:val="28"/>
        </w:rPr>
      </w:pPr>
      <w:r w:rsidDel="00000000" w:rsidR="00000000" w:rsidRPr="00000000">
        <w:rPr>
          <w:sz w:val="24"/>
          <w:szCs w:val="24"/>
          <w:rtl w:val="0"/>
        </w:rPr>
        <w:t xml:space="preserve">A csapat vezetője és a fázisok koordinátora és felelőse minden fázis esetén Blasek.</w:t>
        <w:br w:type="textWrapping"/>
        <w:t xml:space="preserve">A fázisok elején egy értekezleten </w:t>
      </w:r>
      <w:r w:rsidDel="00000000" w:rsidR="00000000" w:rsidRPr="00000000">
        <w:rPr>
          <w:sz w:val="24"/>
          <w:szCs w:val="24"/>
          <w:rtl w:val="0"/>
        </w:rPr>
        <w:t xml:space="preserve">beszéljük</w:t>
      </w:r>
      <w:r w:rsidDel="00000000" w:rsidR="00000000" w:rsidRPr="00000000">
        <w:rPr>
          <w:sz w:val="24"/>
          <w:szCs w:val="24"/>
          <w:rtl w:val="0"/>
        </w:rPr>
        <w:t xml:space="preserve"> meg az adott fázishoz tartozó feladatok felosztását, majd csak ezután látunk munkához.</w:t>
        <w:br w:type="textWrapping"/>
        <w:t xml:space="preserve">A projekt alatt az értekezletek helye a DC szerver, az egyéb informális beszélgetések helye egy Messenger csoport.</w:t>
        <w:br w:type="textWrapping"/>
        <w:t xml:space="preserve">A dokumentumok egyidejű szerkesztése és verziókezelése Google Docs segítségével történik, míg a JAVA forrásfájlokat GitHub segítségével osztjuk meg egymással. A repoban feature branching gyakorlat segítségével fejlesztjük az egyes fázisokat, majd ezeket integráljuk, így release-ready mainline gyakorlatot alkalmazunk. A fejlesztőkörnyezet a csapat megegyezése alapján (ld. első értekezlet döntései) IntelliJ IDEA legfrissebb kiadása.</w:t>
      </w:r>
      <w:r w:rsidDel="00000000" w:rsidR="00000000" w:rsidRPr="00000000">
        <w:br w:type="page"/>
      </w:r>
      <w:r w:rsidDel="00000000" w:rsidR="00000000" w:rsidRPr="00000000">
        <w:rPr>
          <w:rtl w:val="0"/>
        </w:rPr>
      </w:r>
    </w:p>
    <w:p w:rsidR="00000000" w:rsidDel="00000000" w:rsidP="00000000" w:rsidRDefault="00000000" w:rsidRPr="00000000" w14:paraId="000001C1">
      <w:pPr>
        <w:keepNext w:val="1"/>
        <w:numPr>
          <w:ilvl w:val="1"/>
          <w:numId w:val="1"/>
        </w:numPr>
        <w:spacing w:after="60" w:before="240" w:lineRule="auto"/>
        <w:ind w:left="576"/>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Napló</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735.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80"/>
        <w:gridCol w:w="1350"/>
        <w:gridCol w:w="1665"/>
        <w:gridCol w:w="4740"/>
        <w:tblGridChange w:id="0">
          <w:tblGrid>
            <w:gridCol w:w="1980"/>
            <w:gridCol w:w="1350"/>
            <w:gridCol w:w="1665"/>
            <w:gridCol w:w="4740"/>
          </w:tblGrid>
        </w:tblGridChange>
      </w:tblGrid>
      <w:tr>
        <w:trPr>
          <w:cantSplit w:val="0"/>
          <w:tblHeader w:val="0"/>
        </w:trPr>
        <w:tc>
          <w:tcPr>
            <w:shd w:fill="e6e6e6" w:val="clea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Kezdet</w:t>
            </w:r>
            <w:r w:rsidDel="00000000" w:rsidR="00000000" w:rsidRPr="00000000">
              <w:rPr>
                <w:rtl w:val="0"/>
              </w:rPr>
            </w:r>
          </w:p>
        </w:tc>
        <w:tc>
          <w:tcPr>
            <w:shd w:fill="e6e6e6" w:val="clea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Időtartam</w:t>
            </w:r>
            <w:r w:rsidDel="00000000" w:rsidR="00000000" w:rsidRPr="00000000">
              <w:rPr>
                <w:rtl w:val="0"/>
              </w:rPr>
            </w:r>
          </w:p>
        </w:tc>
        <w:tc>
          <w:tcPr>
            <w:shd w:fill="e6e6e6" w:val="clea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Résztvevők</w:t>
            </w:r>
            <w:r w:rsidDel="00000000" w:rsidR="00000000" w:rsidRPr="00000000">
              <w:rPr>
                <w:rtl w:val="0"/>
              </w:rPr>
            </w:r>
          </w:p>
        </w:tc>
        <w:tc>
          <w:tcPr>
            <w:shd w:fill="e6e6e6" w:val="clea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Leírás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2025.02.19. 20:15</w:t>
            </w:r>
          </w:p>
        </w:tc>
        <w:tc>
          <w:tcPr>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sz w:val="24"/>
                <w:szCs w:val="24"/>
                <w:rtl w:val="0"/>
              </w:rPr>
              <w:t xml:space="preserve"> óra</w:t>
            </w:r>
            <w:r w:rsidDel="00000000" w:rsidR="00000000" w:rsidRPr="00000000">
              <w:rPr>
                <w:rtl w:val="0"/>
              </w:rPr>
            </w:r>
          </w:p>
        </w:tc>
        <w:tc>
          <w:tcP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Monostori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r w:rsidDel="00000000" w:rsidR="00000000" w:rsidRPr="00000000">
              <w:rPr>
                <w:sz w:val="24"/>
                <w:szCs w:val="24"/>
                <w:rtl w:val="0"/>
              </w:rPr>
              <w:t xml:space="preserve">Jónás,</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Blasek</w:t>
            </w:r>
            <w:r w:rsidDel="00000000" w:rsidR="00000000" w:rsidRPr="00000000">
              <w:rPr>
                <w:sz w:val="24"/>
                <w:szCs w:val="24"/>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Tóth</w:t>
            </w:r>
            <w:r w:rsidDel="00000000" w:rsidR="00000000" w:rsidRPr="00000000">
              <w:rPr>
                <w:sz w:val="24"/>
                <w:szCs w:val="24"/>
                <w:rtl w:val="0"/>
              </w:rPr>
              <w:t xml:space="preserv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Csordás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Értekezlet.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Döntések:</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Tóth elkészíti a 2.1-es, illetve a 2.6-os fejezeteket</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Csordás elkészíti a 2.2-es fejezetet</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Blasek és Jónás elkészíti a 2.3.1-es fejezetet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Blasek elkészíti a 2.3-as fejezet többi részét</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Jónás elkészíti a 2.4-es fejezetet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Monostori elkészíti a 2.5-ös fejezetet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játék menete turn-based</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játékosok száma 4, 2 gombász és 2 rovarász</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Használt platformok megbeszélése: GitHub, DC, Messenger, Google Docs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Tektonok </w:t>
            </w:r>
            <w:r w:rsidDel="00000000" w:rsidR="00000000" w:rsidRPr="00000000">
              <w:rPr>
                <w:sz w:val="24"/>
                <w:szCs w:val="24"/>
                <w:rtl w:val="0"/>
              </w:rPr>
              <w:t xml:space="preserve">szomszédosságának</w:t>
            </w:r>
            <w:r w:rsidDel="00000000" w:rsidR="00000000" w:rsidRPr="00000000">
              <w:rPr>
                <w:sz w:val="24"/>
                <w:szCs w:val="24"/>
                <w:rtl w:val="0"/>
              </w:rPr>
              <w:t xml:space="preserve"> definiálása (ld. 2.2.2 és 2.5)</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Tektonok széttörésének és fajtáinak tisztázása (ld 2.2.2 és 2.5)</w:t>
            </w:r>
          </w:p>
        </w:tc>
      </w:tr>
      <w:tr>
        <w:trPr>
          <w:cantSplit w:val="0"/>
          <w:tblHeader w:val="0"/>
        </w:trPr>
        <w:tc>
          <w:tcPr>
            <w:vAlign w:val="top"/>
          </w:tcPr>
          <w:p w:rsidR="00000000" w:rsidDel="00000000" w:rsidP="00000000" w:rsidRDefault="00000000" w:rsidRPr="00000000" w14:paraId="000001D9">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2025.02.19. 22:30</w:t>
            </w: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2,5 óra</w:t>
            </w:r>
            <w:r w:rsidDel="00000000" w:rsidR="00000000" w:rsidRPr="00000000">
              <w:rPr>
                <w:rtl w:val="0"/>
              </w:rPr>
            </w:r>
          </w:p>
        </w:tc>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Csordás</w:t>
            </w:r>
            <w:r w:rsidDel="00000000" w:rsidR="00000000" w:rsidRPr="00000000">
              <w:rPr>
                <w:rtl w:val="0"/>
              </w:rPr>
            </w:r>
          </w:p>
        </w:tc>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2.2.2 Funkciók leírása</w:t>
            </w:r>
            <w:r w:rsidDel="00000000" w:rsidR="00000000" w:rsidRPr="00000000">
              <w:rPr>
                <w:rtl w:val="0"/>
              </w:rPr>
            </w:r>
          </w:p>
        </w:tc>
      </w:tr>
      <w:tr>
        <w:trPr>
          <w:cantSplit w:val="0"/>
          <w:tblHeader w:val="0"/>
        </w:trPr>
        <w:tc>
          <w:tcPr>
            <w:tcBorders>
              <w:bottom w:color="000000" w:space="0" w:sz="8" w:val="single"/>
            </w:tcBorders>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2025.02.20 13:00</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0,5 óra</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Csordás</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Áttekintés fejezet további részeinek leírása (2.2.1,2.2.3,2.2.4,2.2.5), funkciók leírása fül kisebb átfogalmazása.</w:t>
            </w:r>
            <w:r w:rsidDel="00000000" w:rsidR="00000000" w:rsidRPr="00000000">
              <w:rPr>
                <w:rtl w:val="0"/>
              </w:rPr>
            </w:r>
          </w:p>
        </w:tc>
      </w:tr>
      <w:tr>
        <w:trPr>
          <w:cantSplit w:val="0"/>
          <w:tblHeader w:val="0"/>
        </w:trPr>
        <w:tc>
          <w:tcPr>
            <w:tcBorders>
              <w:top w:color="000000" w:space="0" w:sz="8" w:val="single"/>
              <w:bottom w:color="000000" w:space="0" w:sz="8" w:val="single"/>
            </w:tcBorders>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2025.02.19 23:00</w:t>
            </w:r>
          </w:p>
        </w:tc>
        <w:tc>
          <w:tcPr>
            <w:tcBorders>
              <w:top w:color="000000" w:space="0" w:sz="8" w:val="single"/>
              <w:bottom w:color="000000" w:space="0" w:sz="8" w:val="single"/>
            </w:tcBorders>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óra</w:t>
            </w:r>
          </w:p>
        </w:tc>
        <w:tc>
          <w:tcPr>
            <w:tcBorders>
              <w:top w:color="000000" w:space="0" w:sz="8" w:val="single"/>
              <w:bottom w:color="000000" w:space="0" w:sz="8" w:val="single"/>
            </w:tcBorders>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Jónás,</w:t>
              <w:br w:type="textWrapping"/>
              <w:t xml:space="preserve">Blasek</w:t>
            </w:r>
          </w:p>
        </w:tc>
        <w:tc>
          <w:tcPr>
            <w:tcBorders>
              <w:top w:color="000000" w:space="0" w:sz="8" w:val="single"/>
              <w:bottom w:color="000000" w:space="0" w:sz="8" w:val="single"/>
            </w:tcBorders>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2.3.1 táblázat TEKTXXX azonosítójú funkcionális követelmények megírása</w:t>
            </w:r>
          </w:p>
        </w:tc>
      </w:tr>
      <w:tr>
        <w:trPr>
          <w:cantSplit w:val="0"/>
          <w:tblHeader w:val="0"/>
        </w:trPr>
        <w:tc>
          <w:tcPr>
            <w:tcBorders>
              <w:top w:color="000000" w:space="0" w:sz="8" w:val="single"/>
              <w:bottom w:color="000000" w:space="0" w:sz="8" w:val="single"/>
            </w:tcBorders>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2025.02.20 15:00</w:t>
            </w:r>
          </w:p>
        </w:tc>
        <w:tc>
          <w:tcPr>
            <w:tcBorders>
              <w:top w:color="000000" w:space="0" w:sz="8" w:val="single"/>
              <w:bottom w:color="000000" w:space="0" w:sz="8" w:val="single"/>
            </w:tcBorders>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óra</w:t>
            </w:r>
          </w:p>
        </w:tc>
        <w:tc>
          <w:tcPr>
            <w:tcBorders>
              <w:top w:color="000000" w:space="0" w:sz="8" w:val="single"/>
              <w:bottom w:color="000000" w:space="0" w:sz="8" w:val="single"/>
            </w:tcBorders>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Monostori</w:t>
            </w:r>
          </w:p>
        </w:tc>
        <w:tc>
          <w:tcPr>
            <w:tcBorders>
              <w:top w:color="000000" w:space="0" w:sz="8" w:val="single"/>
              <w:bottom w:color="000000" w:space="0" w:sz="8" w:val="single"/>
            </w:tcBorders>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 Szótár elkészításe</w:t>
            </w:r>
          </w:p>
        </w:tc>
      </w:tr>
      <w:tr>
        <w:trPr>
          <w:cantSplit w:val="0"/>
          <w:tblHeader w:val="0"/>
        </w:trPr>
        <w:tc>
          <w:tcPr>
            <w:tcBorders>
              <w:top w:color="000000" w:space="0" w:sz="8" w:val="single"/>
              <w:bottom w:color="000000" w:space="0" w:sz="8" w:val="single"/>
            </w:tcBorders>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2025.02.20 18:00</w:t>
            </w:r>
          </w:p>
        </w:tc>
        <w:tc>
          <w:tcPr>
            <w:tcBorders>
              <w:top w:color="000000" w:space="0" w:sz="8" w:val="single"/>
              <w:bottom w:color="000000" w:space="0" w:sz="8" w:val="single"/>
            </w:tcBorders>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óra</w:t>
            </w:r>
          </w:p>
        </w:tc>
        <w:tc>
          <w:tcPr>
            <w:tcBorders>
              <w:top w:color="000000" w:space="0" w:sz="8" w:val="single"/>
              <w:bottom w:color="000000" w:space="0" w:sz="8" w:val="single"/>
            </w:tcBorders>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Blasek</w:t>
            </w:r>
          </w:p>
        </w:tc>
        <w:tc>
          <w:tcPr>
            <w:tcBorders>
              <w:top w:color="000000" w:space="0" w:sz="8" w:val="single"/>
              <w:bottom w:color="000000" w:space="0" w:sz="8" w:val="single"/>
            </w:tcBorders>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Erőforrásokkal és átadással kapcsolatos követelmények. Nem funkcionális követelmények.</w:t>
            </w:r>
          </w:p>
        </w:tc>
      </w:tr>
      <w:tr>
        <w:trPr>
          <w:cantSplit w:val="0"/>
          <w:tblHeader w:val="0"/>
        </w:trPr>
        <w:tc>
          <w:tcPr>
            <w:tcBorders>
              <w:top w:color="000000" w:space="0" w:sz="8" w:val="single"/>
            </w:tcBorders>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2025.02.20 16:00</w:t>
            </w:r>
          </w:p>
        </w:tc>
        <w:tc>
          <w:tcPr>
            <w:tcBorders>
              <w:top w:color="000000" w:space="0" w:sz="8" w:val="single"/>
            </w:tcBorders>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óra</w:t>
            </w:r>
          </w:p>
        </w:tc>
        <w:tc>
          <w:tcPr>
            <w:tcBorders>
              <w:top w:color="000000" w:space="0" w:sz="8" w:val="single"/>
            </w:tcBorders>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Blasek</w:t>
            </w:r>
          </w:p>
        </w:tc>
        <w:tc>
          <w:tcPr>
            <w:tcBorders>
              <w:top w:color="000000" w:space="0" w:sz="8" w:val="single"/>
            </w:tcBorders>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2.3.1 funkcionális követelmények táblázat folytatása.</w:t>
            </w:r>
          </w:p>
        </w:tc>
      </w:tr>
      <w:tr>
        <w:trPr>
          <w:cantSplit w:val="0"/>
          <w:tblHeader w:val="0"/>
        </w:trPr>
        <w:tc>
          <w:tcPr>
            <w:tcBorders>
              <w:top w:color="000000" w:space="0" w:sz="8" w:val="single"/>
            </w:tcBorders>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2025.02.20 16:30</w:t>
            </w:r>
          </w:p>
        </w:tc>
        <w:tc>
          <w:tcPr>
            <w:tcBorders>
              <w:top w:color="000000" w:space="0" w:sz="8" w:val="single"/>
            </w:tcBorders>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óra</w:t>
            </w:r>
          </w:p>
        </w:tc>
        <w:tc>
          <w:tcPr>
            <w:tcBorders>
              <w:top w:color="000000" w:space="0" w:sz="8" w:val="single"/>
            </w:tcBorders>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Tóth</w:t>
            </w:r>
          </w:p>
        </w:tc>
        <w:tc>
          <w:tcPr>
            <w:tcBorders>
              <w:top w:color="000000" w:space="0" w:sz="8" w:val="single"/>
            </w:tcBorders>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 fejezet elkészítése</w:t>
            </w:r>
          </w:p>
        </w:tc>
      </w:tr>
      <w:tr>
        <w:trPr>
          <w:cantSplit w:val="0"/>
          <w:tblHeader w:val="0"/>
        </w:trPr>
        <w:tc>
          <w:tcPr>
            <w:tcBorders>
              <w:top w:color="000000" w:space="0" w:sz="8" w:val="single"/>
            </w:tcBorders>
            <w:vAlign w:val="top"/>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2025.02.20 18:30</w:t>
            </w:r>
          </w:p>
        </w:tc>
        <w:tc>
          <w:tcPr>
            <w:tcBorders>
              <w:top w:color="000000" w:space="0" w:sz="8" w:val="single"/>
            </w:tcBorders>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óra</w:t>
            </w:r>
          </w:p>
        </w:tc>
        <w:tc>
          <w:tcPr>
            <w:tcBorders>
              <w:top w:color="000000" w:space="0" w:sz="8" w:val="single"/>
            </w:tcBorders>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Tóth</w:t>
            </w:r>
          </w:p>
        </w:tc>
        <w:tc>
          <w:tcPr>
            <w:tcBorders>
              <w:top w:color="000000" w:space="0" w:sz="8" w:val="single"/>
            </w:tcBorders>
            <w:vAlign w:val="top"/>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 fejezet elkészítése</w:t>
            </w:r>
          </w:p>
        </w:tc>
      </w:tr>
      <w:tr>
        <w:trPr>
          <w:cantSplit w:val="0"/>
          <w:tblHeader w:val="0"/>
        </w:trPr>
        <w:tc>
          <w:tcPr>
            <w:tcBorders>
              <w:top w:color="000000" w:space="0" w:sz="8" w:val="single"/>
            </w:tcBorders>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2025.02.20 19:30</w:t>
            </w:r>
          </w:p>
        </w:tc>
        <w:tc>
          <w:tcPr>
            <w:tcBorders>
              <w:top w:color="000000" w:space="0" w:sz="8" w:val="single"/>
            </w:tcBorders>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perc</w:t>
            </w:r>
          </w:p>
        </w:tc>
        <w:tc>
          <w:tcPr>
            <w:tcBorders>
              <w:top w:color="000000" w:space="0" w:sz="8" w:val="single"/>
            </w:tcBorders>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Tóth</w:t>
            </w:r>
          </w:p>
        </w:tc>
        <w:tc>
          <w:tcPr>
            <w:tcBorders>
              <w:top w:color="000000" w:space="0" w:sz="8" w:val="single"/>
            </w:tcBorders>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Dokumentum helyesírási és formázási hibáinak javítása</w:t>
            </w:r>
          </w:p>
        </w:tc>
      </w:tr>
      <w:tr>
        <w:trPr>
          <w:cantSplit w:val="0"/>
          <w:tblHeader w:val="0"/>
        </w:trPr>
        <w:tc>
          <w:tcPr>
            <w:tcBorders>
              <w:top w:color="000000" w:space="0" w:sz="8" w:val="single"/>
            </w:tcBorders>
            <w:vAlign w:val="top"/>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2025.02.20 20:00</w:t>
            </w:r>
          </w:p>
        </w:tc>
        <w:tc>
          <w:tcPr>
            <w:tcBorders>
              <w:top w:color="000000" w:space="0" w:sz="8" w:val="single"/>
            </w:tcBorders>
            <w:vAlign w:val="top"/>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óra</w:t>
            </w:r>
          </w:p>
        </w:tc>
        <w:tc>
          <w:tcPr>
            <w:tcBorders>
              <w:top w:color="000000" w:space="0" w:sz="8" w:val="single"/>
            </w:tcBorders>
            <w:vAlign w:val="top"/>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Jónás</w:t>
            </w:r>
          </w:p>
        </w:tc>
        <w:tc>
          <w:tcPr>
            <w:tcBorders>
              <w:top w:color="000000" w:space="0" w:sz="8" w:val="single"/>
            </w:tcBorders>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case-ek (2.4 fejezet) és UML diagram elkészítése</w:t>
            </w:r>
          </w:p>
        </w:tc>
      </w:tr>
      <w:tr>
        <w:trPr>
          <w:cantSplit w:val="0"/>
          <w:tblHeader w:val="0"/>
        </w:trPr>
        <w:tc>
          <w:tcPr>
            <w:tcBorders>
              <w:top w:color="000000" w:space="0" w:sz="8" w:val="single"/>
            </w:tcBorders>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2025.02.23 18:40</w:t>
            </w:r>
          </w:p>
        </w:tc>
        <w:tc>
          <w:tcPr>
            <w:tcBorders>
              <w:top w:color="000000" w:space="0" w:sz="8" w:val="single"/>
            </w:tcBorders>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perc</w:t>
            </w:r>
          </w:p>
        </w:tc>
        <w:tc>
          <w:tcPr>
            <w:tcBorders>
              <w:top w:color="000000" w:space="0" w:sz="8" w:val="single"/>
            </w:tcBorders>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Csordás,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Jónás</w:t>
            </w:r>
          </w:p>
        </w:tc>
        <w:tc>
          <w:tcPr>
            <w:tcBorders>
              <w:top w:color="000000" w:space="0" w:sz="8" w:val="single"/>
            </w:tcBorders>
            <w:vAlign w:val="top"/>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Végső simítások elvégzése</w:t>
            </w:r>
          </w:p>
        </w:tc>
      </w:tr>
    </w:tb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ff"/>
          <w:sz w:val="24"/>
          <w:szCs w:val="24"/>
          <w:u w:val="none"/>
          <w:shd w:fill="auto" w:val="clear"/>
          <w:vertAlign w:val="baseline"/>
        </w:rPr>
      </w:pPr>
      <w:r w:rsidDel="00000000" w:rsidR="00000000" w:rsidRPr="00000000">
        <w:rPr>
          <w:rtl w:val="0"/>
        </w:rPr>
      </w:r>
    </w:p>
    <w:sectPr>
      <w:headerReference r:id="rId10" w:type="default"/>
      <w:footerReference r:id="rId11" w:type="default"/>
      <w:footerReference r:id="rId12"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2025-02-19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Követelmény, projekt, funkcionalitás</w:t>
      <w:tab/>
      <w:tab/>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Matukain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iit.bme.hu/targyak/BMEVIIIAB02" TargetMode="External"/><Relationship Id="rId7" Type="http://schemas.openxmlformats.org/officeDocument/2006/relationships/hyperlink" Target="https://www.iit.bme.hu/file/11582/feladat" TargetMode="External"/><Relationship Id="rId8" Type="http://schemas.openxmlformats.org/officeDocument/2006/relationships/hyperlink" Target="https://www.iit.bme.hu/file/13619/2-k%C3%B6vetelm%C3%A9ny-projekt-funkcionalit%C3%A1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