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Prototípus koncepciója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Változás hatása a modellre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Módosult osztálydiagram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</w:rPr>
        <w:drawing>
          <wp:inline distB="114300" distT="114300" distL="114300" distR="114300">
            <wp:extent cx="7714933" cy="438543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1" l="0" r="0" t="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4933" cy="438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Új vagy megváltozó metódusok</w:t>
      </w:r>
    </w:p>
    <w:p w:rsidR="00000000" w:rsidDel="00000000" w:rsidP="00000000" w:rsidRDefault="00000000" w:rsidRPr="00000000" w14:paraId="00000006">
      <w:pPr>
        <w:pStyle w:val="Heading3"/>
        <w:numPr>
          <w:ilvl w:val="3"/>
          <w:numId w:val="3"/>
        </w:numPr>
        <w:spacing w:after="0" w:afterAutospacing="0" w:before="60" w:beforeAutospacing="0"/>
        <w:ind w:left="864"/>
        <w:rPr/>
      </w:pPr>
      <w:bookmarkStart w:colFirst="0" w:colLast="0" w:name="_heading=h.1vggxxak4b9" w:id="0"/>
      <w:bookmarkEnd w:id="0"/>
      <w:r w:rsidDel="00000000" w:rsidR="00000000" w:rsidRPr="00000000">
        <w:rPr>
          <w:rtl w:val="0"/>
        </w:rPr>
        <w:t xml:space="preserve">FonalMegtartoTekton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4"/>
        </w:numPr>
        <w:spacing w:before="0" w:beforeAutospacing="0"/>
        <w:ind w:left="566.9291338582675" w:hanging="360"/>
        <w:rPr/>
      </w:pPr>
      <w:bookmarkStart w:colFirst="0" w:colLast="0" w:name="_heading=h.w379r84omg5" w:id="1"/>
      <w:bookmarkEnd w:id="1"/>
      <w:r w:rsidDel="00000000" w:rsidR="00000000" w:rsidRPr="00000000">
        <w:rPr>
          <w:rtl w:val="0"/>
        </w:rPr>
        <w:t xml:space="preserve">Felelősség</w:t>
      </w:r>
    </w:p>
    <w:p w:rsidR="00000000" w:rsidDel="00000000" w:rsidP="00000000" w:rsidRDefault="00000000" w:rsidRPr="00000000" w14:paraId="00000008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osztály feladata az olyan típusú tektonok példányosítása, melyek képesek a gombafonalak megtartására abban az esetben is, ha azoknak már el kellett volna tűnniük (azaz nincsnenek összeköttetésben gombatesttel).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566.92913385826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0A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Tekton-&gt;FonalMegtartoTekton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566.92913385826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08.6614173228347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hatasKifejtes(Gomba)</w:t>
      </w:r>
      <w:r w:rsidDel="00000000" w:rsidR="00000000" w:rsidRPr="00000000">
        <w:rPr>
          <w:sz w:val="24"/>
          <w:szCs w:val="24"/>
          <w:rtl w:val="0"/>
        </w:rPr>
        <w:t xml:space="preserve">: Az adott tektonon található gombafonalak esetében meggátolja, hogy a fonal eltűnjön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3"/>
          <w:numId w:val="3"/>
        </w:numPr>
        <w:spacing w:after="0" w:afterAutospacing="0" w:before="0" w:beforeAutospacing="0"/>
        <w:ind w:left="864"/>
        <w:rPr>
          <w:b w:val="1"/>
          <w:sz w:val="28"/>
          <w:szCs w:val="28"/>
        </w:rPr>
      </w:pPr>
      <w:bookmarkStart w:colFirst="0" w:colLast="0" w:name="_heading=h.ppf68ynhe6pi" w:id="2"/>
      <w:bookmarkEnd w:id="2"/>
      <w:r w:rsidDel="00000000" w:rsidR="00000000" w:rsidRPr="00000000">
        <w:rPr>
          <w:rtl w:val="0"/>
        </w:rPr>
        <w:t xml:space="preserve">Gombafonal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4"/>
        </w:numPr>
        <w:spacing w:before="0" w:beforeAutospacing="0"/>
        <w:ind w:left="566.9291338582675" w:hanging="360"/>
        <w:rPr>
          <w:b w:val="1"/>
          <w:sz w:val="24"/>
          <w:szCs w:val="24"/>
        </w:rPr>
      </w:pPr>
      <w:bookmarkStart w:colFirst="0" w:colLast="0" w:name="_heading=h.cfq7m6btvc1l" w:id="3"/>
      <w:bookmarkEnd w:id="3"/>
      <w:r w:rsidDel="00000000" w:rsidR="00000000" w:rsidRPr="00000000">
        <w:rPr>
          <w:rtl w:val="0"/>
        </w:rPr>
        <w:t xml:space="preserve">Felelősség</w:t>
      </w:r>
    </w:p>
    <w:p w:rsidR="00000000" w:rsidDel="00000000" w:rsidP="00000000" w:rsidRDefault="00000000" w:rsidRPr="00000000" w14:paraId="0000000F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gombafonalat reprezentál, mely lehet egy tektonon és lehet tektonok között.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566.9291338582675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aggregáció Gombafonal - Tekton</w:t>
      </w:r>
      <w:r w:rsidDel="00000000" w:rsidR="00000000" w:rsidRPr="00000000">
        <w:rPr>
          <w:sz w:val="24"/>
          <w:szCs w:val="24"/>
          <w:rtl w:val="0"/>
        </w:rPr>
        <w:t xml:space="preserve">: Minden fonalhoz tároljuk, hogy melyik (két) tektonon van</w:t>
      </w:r>
    </w:p>
    <w:p w:rsidR="00000000" w:rsidDel="00000000" w:rsidP="00000000" w:rsidRDefault="00000000" w:rsidRPr="00000000" w14:paraId="00000012">
      <w:pPr>
        <w:pStyle w:val="Heading4"/>
        <w:keepLines w:val="0"/>
        <w:numPr>
          <w:ilvl w:val="0"/>
          <w:numId w:val="6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bookmarkStart w:colFirst="0" w:colLast="0" w:name="_heading=h.26hz4w4v9h5b" w:id="4"/>
      <w:bookmarkEnd w:id="4"/>
      <w:r w:rsidDel="00000000" w:rsidR="00000000" w:rsidRPr="00000000">
        <w:rPr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hatar1</w:t>
      </w:r>
      <w:r w:rsidDel="00000000" w:rsidR="00000000" w:rsidRPr="00000000">
        <w:rPr>
          <w:sz w:val="24"/>
          <w:szCs w:val="24"/>
          <w:rtl w:val="0"/>
        </w:rPr>
        <w:t xml:space="preserve">: ha az adott fonal két tekton között húzódik, akkor az egyik tektont tárolja, ha a fonal tektonon van, akkor az a tekton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hatar2</w:t>
      </w:r>
      <w:r w:rsidDel="00000000" w:rsidR="00000000" w:rsidRPr="00000000">
        <w:rPr>
          <w:sz w:val="24"/>
          <w:szCs w:val="24"/>
          <w:rtl w:val="0"/>
        </w:rPr>
        <w:t xml:space="preserve">: ha az adott fonal két tekton között húzódik, akkor a másik tektont tárolja, ha a fonal tektonon van, akkor az a tekton (azaz ha a fonal tektonon van akkor a hatar1 és a hatar2 megegyezik)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elpusztulIdo</w:t>
      </w:r>
      <w:r w:rsidDel="00000000" w:rsidR="00000000" w:rsidRPr="00000000">
        <w:rPr>
          <w:sz w:val="24"/>
          <w:szCs w:val="24"/>
          <w:rtl w:val="0"/>
        </w:rPr>
        <w:t xml:space="preserve">: az adott fonal elrágása esetén az elpusztulásáig hátralévő időt tartja számon. Ez az idő a sima és HusevoGombafonal osztályok között eltérő, előbbi 1, utóbbi 3 körig is életben tud maradni.</w:t>
      </w:r>
    </w:p>
    <w:p w:rsidR="00000000" w:rsidDel="00000000" w:rsidP="00000000" w:rsidRDefault="00000000" w:rsidRPr="00000000" w14:paraId="00000016">
      <w:pPr>
        <w:pStyle w:val="Heading4"/>
        <w:keepLines w:val="0"/>
        <w:numPr>
          <w:ilvl w:val="0"/>
          <w:numId w:val="6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bookmarkStart w:colFirst="0" w:colLast="0" w:name="_heading=h.phke1aiwdogt" w:id="5"/>
      <w:bookmarkEnd w:id="5"/>
      <w:r w:rsidDel="00000000" w:rsidR="00000000" w:rsidRPr="00000000">
        <w:rPr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elpusztul()</w:t>
      </w:r>
      <w:r w:rsidDel="00000000" w:rsidR="00000000" w:rsidRPr="00000000">
        <w:rPr>
          <w:sz w:val="24"/>
          <w:szCs w:val="24"/>
          <w:rtl w:val="0"/>
        </w:rPr>
        <w:t xml:space="preserve">: egy fonal megszűnését hajtja végre, ez a függvény hívódik meg például, ha a gombatesttől elszakad a fonal. Ez a metódus csökkenti a gombafonal felszívódásáig hátralévő időt számontartó változót, valamint végzi el magának a gombafonalnak a törlését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3"/>
          <w:numId w:val="3"/>
        </w:numPr>
        <w:spacing w:after="0" w:afterAutospacing="0" w:before="0" w:beforeAutospacing="0"/>
        <w:ind w:left="864"/>
        <w:rPr>
          <w:b w:val="1"/>
          <w:sz w:val="28"/>
          <w:szCs w:val="28"/>
        </w:rPr>
      </w:pPr>
      <w:bookmarkStart w:colFirst="0" w:colLast="0" w:name="_heading=h.50lee2pj1z9" w:id="6"/>
      <w:bookmarkEnd w:id="6"/>
      <w:r w:rsidDel="00000000" w:rsidR="00000000" w:rsidRPr="00000000">
        <w:rPr>
          <w:rtl w:val="0"/>
        </w:rPr>
        <w:t xml:space="preserve">HusevoGombafonal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Lines w:val="0"/>
        <w:numPr>
          <w:ilvl w:val="0"/>
          <w:numId w:val="1"/>
        </w:numPr>
        <w:spacing w:after="60" w:before="0" w:beforeAutospacing="0" w:lineRule="auto"/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Felelősség</w:t>
      </w:r>
    </w:p>
    <w:p w:rsidR="00000000" w:rsidDel="00000000" w:rsidP="00000000" w:rsidRDefault="00000000" w:rsidRPr="00000000" w14:paraId="0000001A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gombafonalat reprezentál, mely képes elfogyasztani a tektonon található bénult rovarokat. A megevett rovar által létrejövő gombatestet az a felhasználó kapja, aki eredetileg a gombafonalat elhelyezte.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1C">
      <w:pPr>
        <w:keepNext w:val="1"/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Gombafonal-&gt;HusevoGombafonal</w:t>
      </w:r>
    </w:p>
    <w:p w:rsidR="00000000" w:rsidDel="00000000" w:rsidP="00000000" w:rsidRDefault="00000000" w:rsidRPr="00000000" w14:paraId="0000001D">
      <w:pPr>
        <w:pStyle w:val="Heading4"/>
        <w:keepLines w:val="0"/>
        <w:numPr>
          <w:ilvl w:val="0"/>
          <w:numId w:val="1"/>
        </w:numPr>
        <w:spacing w:after="0" w:before="0" w:lineRule="auto"/>
        <w:ind w:left="425.19685039370086" w:hanging="360"/>
        <w:rPr>
          <w:b w:val="1"/>
          <w:sz w:val="24"/>
          <w:szCs w:val="24"/>
        </w:rPr>
      </w:pPr>
      <w:bookmarkStart w:colFirst="0" w:colLast="0" w:name="_heading=h.ackp9u9pq5gd" w:id="7"/>
      <w:bookmarkEnd w:id="7"/>
      <w:r w:rsidDel="00000000" w:rsidR="00000000" w:rsidRPr="00000000">
        <w:rPr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GombaTest hatasKifejtes(Rovar)</w:t>
      </w:r>
      <w:r w:rsidDel="00000000" w:rsidR="00000000" w:rsidRPr="00000000">
        <w:rPr>
          <w:sz w:val="24"/>
          <w:szCs w:val="24"/>
          <w:rtl w:val="0"/>
        </w:rPr>
        <w:t xml:space="preserve">: elfogyasztja a bénült rovart, majd visszaad egy GombaTestet, amelyet a gombafonal “növesztett”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3"/>
          <w:numId w:val="3"/>
        </w:numPr>
        <w:spacing w:after="0" w:afterAutospacing="0" w:before="0" w:beforeAutospacing="0"/>
        <w:ind w:left="864"/>
        <w:rPr>
          <w:b w:val="1"/>
          <w:sz w:val="28"/>
          <w:szCs w:val="28"/>
        </w:rPr>
      </w:pPr>
      <w:bookmarkStart w:colFirst="0" w:colLast="0" w:name="_heading=h.ukjmvdr2itfn" w:id="8"/>
      <w:bookmarkEnd w:id="8"/>
      <w:r w:rsidDel="00000000" w:rsidR="00000000" w:rsidRPr="00000000">
        <w:rPr>
          <w:rtl w:val="0"/>
        </w:rPr>
        <w:t xml:space="preserve">RovarOsztoSpora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Lines w:val="0"/>
        <w:numPr>
          <w:ilvl w:val="0"/>
          <w:numId w:val="1"/>
        </w:numPr>
        <w:spacing w:after="0" w:before="0" w:lineRule="auto"/>
        <w:ind w:left="425.19685039370086" w:hanging="360"/>
      </w:pPr>
      <w:bookmarkStart w:colFirst="0" w:colLast="0" w:name="_heading=h.lrzkqs9xc70o" w:id="9"/>
      <w:bookmarkEnd w:id="9"/>
      <w:r w:rsidDel="00000000" w:rsidR="00000000" w:rsidRPr="00000000">
        <w:rPr>
          <w:rtl w:val="0"/>
        </w:rPr>
        <w:t xml:space="preserve">Felelősség</w:t>
      </w:r>
    </w:p>
    <w:p w:rsidR="00000000" w:rsidDel="00000000" w:rsidP="00000000" w:rsidRDefault="00000000" w:rsidRPr="00000000" w14:paraId="00000021">
      <w:pPr>
        <w:pStyle w:val="Heading4"/>
        <w:keepLines w:val="0"/>
        <w:spacing w:after="0" w:before="0" w:line="288" w:lineRule="auto"/>
        <w:rPr>
          <w:b w:val="0"/>
        </w:rPr>
      </w:pPr>
      <w:bookmarkStart w:colFirst="0" w:colLast="0" w:name="_heading=h.lrzkqs9xc70o" w:id="9"/>
      <w:bookmarkEnd w:id="9"/>
      <w:r w:rsidDel="00000000" w:rsidR="00000000" w:rsidRPr="00000000">
        <w:rPr>
          <w:b w:val="0"/>
          <w:rtl w:val="0"/>
        </w:rPr>
        <w:t xml:space="preserve">Ez az osztály példányosítja azokat a spórákat, amelyek az őket elfogyasztó rovarokat osztódásra késztetik</w:t>
      </w:r>
    </w:p>
    <w:p w:rsidR="00000000" w:rsidDel="00000000" w:rsidP="00000000" w:rsidRDefault="00000000" w:rsidRPr="00000000" w14:paraId="00000022">
      <w:pPr>
        <w:pStyle w:val="Heading4"/>
        <w:keepLines w:val="0"/>
        <w:numPr>
          <w:ilvl w:val="0"/>
          <w:numId w:val="8"/>
        </w:numPr>
        <w:spacing w:after="0" w:before="0" w:lineRule="auto"/>
        <w:ind w:left="420" w:hanging="360"/>
      </w:pPr>
      <w:bookmarkStart w:colFirst="0" w:colLast="0" w:name="_heading=h.lrzkqs9xc70o" w:id="9"/>
      <w:bookmarkEnd w:id="9"/>
      <w:r w:rsidDel="00000000" w:rsidR="00000000" w:rsidRPr="00000000">
        <w:rPr>
          <w:rtl w:val="0"/>
        </w:rPr>
        <w:t xml:space="preserve">Ősosztályok</w:t>
      </w:r>
    </w:p>
    <w:p w:rsidR="00000000" w:rsidDel="00000000" w:rsidP="00000000" w:rsidRDefault="00000000" w:rsidRPr="00000000" w14:paraId="00000023">
      <w:pPr>
        <w:pStyle w:val="Heading4"/>
        <w:keepLines w:val="0"/>
        <w:spacing w:after="0" w:before="0" w:line="288" w:lineRule="auto"/>
        <w:rPr>
          <w:b w:val="0"/>
        </w:rPr>
      </w:pPr>
      <w:bookmarkStart w:colFirst="0" w:colLast="0" w:name="_heading=h.lrzkqs9xc70o" w:id="9"/>
      <w:bookmarkEnd w:id="9"/>
      <w:r w:rsidDel="00000000" w:rsidR="00000000" w:rsidRPr="00000000">
        <w:rPr>
          <w:b w:val="0"/>
          <w:rtl w:val="0"/>
        </w:rPr>
        <w:t xml:space="preserve">Spora-&gt;RovarOsztoSpora</w:t>
      </w:r>
    </w:p>
    <w:p w:rsidR="00000000" w:rsidDel="00000000" w:rsidP="00000000" w:rsidRDefault="00000000" w:rsidRPr="00000000" w14:paraId="00000024">
      <w:pPr>
        <w:pStyle w:val="Heading4"/>
        <w:keepLines w:val="0"/>
        <w:numPr>
          <w:ilvl w:val="0"/>
          <w:numId w:val="9"/>
        </w:numPr>
        <w:spacing w:after="0" w:afterAutospacing="0" w:before="0" w:lineRule="auto"/>
        <w:ind w:left="420" w:hanging="360"/>
      </w:pPr>
      <w:bookmarkStart w:colFirst="0" w:colLast="0" w:name="_heading=h.zge53q28yrq1" w:id="10"/>
      <w:bookmarkEnd w:id="10"/>
      <w:r w:rsidDel="00000000" w:rsidR="00000000" w:rsidRPr="00000000">
        <w:rPr>
          <w:rtl w:val="0"/>
        </w:rPr>
        <w:t xml:space="preserve">Metódusok</w:t>
      </w:r>
    </w:p>
    <w:p w:rsidR="00000000" w:rsidDel="00000000" w:rsidP="00000000" w:rsidRDefault="00000000" w:rsidRPr="00000000" w14:paraId="00000025">
      <w:pPr>
        <w:pStyle w:val="Heading4"/>
        <w:keepLines w:val="0"/>
        <w:numPr>
          <w:ilvl w:val="0"/>
          <w:numId w:val="1"/>
        </w:numPr>
        <w:spacing w:after="6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heading=h.lrzkqs9xc70o" w:id="9"/>
      <w:bookmarkEnd w:id="9"/>
      <w:r w:rsidDel="00000000" w:rsidR="00000000" w:rsidRPr="00000000">
        <w:rPr>
          <w:rtl w:val="0"/>
        </w:rPr>
        <w:t xml:space="preserve">void hatasKifejtes(Rovar)</w:t>
      </w:r>
      <w:r w:rsidDel="00000000" w:rsidR="00000000" w:rsidRPr="00000000">
        <w:rPr>
          <w:b w:val="0"/>
          <w:rtl w:val="0"/>
        </w:rPr>
        <w:t xml:space="preserve">: Felülírja az anya osztály hatás kifejtő függvényét. Ez a osztja azt a rovart, amelyik elfogyasztja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Szekvencia-diagramok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477515</wp:posOffset>
            </wp:positionV>
            <wp:extent cx="7133908" cy="585886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3908" cy="5858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7305993" cy="6783358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993" cy="6783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461628</wp:posOffset>
            </wp:positionV>
            <wp:extent cx="7410768" cy="662509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768" cy="6625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Prototípus interface-definíciója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Az interfész általános leírása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interfészünk alapvetően egy ki-bemeneti felület megvalósítására lesz alkalmas a konzol segítségével. A program kimenetét konzolos felületen képesek is leszünk követni.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parancsokat a konzolba írásával tudjuk majd kiadni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Az interfész csakugyan képes lesz a játék input-output kezelésére is. Képes lesz egy meglévő de nem befejezett játék mentésére, valamint egy mentett játék betöltésére. Ezek menete szintén követhető lesz a konzolon.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Bemeneti nyelv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konzolra a parancs beírás a következő szerint történik: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Beírjuk a parancsot, majd nyomunk egy entert, majd az Opciók fülben lévő típusokat kell beírni egymás után “,”-vel elválasztva és ugyanabban a sorrendben.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/addro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Rovarász hozzáadása a játékhoz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Aktor ID-ja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[N]: Aktor neve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[P]: Aktorhoz tartozó pontszám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/addgo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Gombász hozzáadása a játékhoz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[ID]: Aktor ID-ja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[N]: Aktor neve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[P]: Játékoshoz tartozó pontszám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/addg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Gomba hozzáadása a játékhoz.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Gomba ID-ja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[F]: Gomba fejlettségi szintje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[T]: Melyik tektonra kerüljön a gomba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[J]: Melyik Gombász játékoshoz tartozik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4b5"/>
          <w:sz w:val="24"/>
          <w:szCs w:val="24"/>
        </w:rPr>
      </w:pPr>
      <w:r w:rsidDel="00000000" w:rsidR="00000000" w:rsidRPr="00000000">
        <w:rPr>
          <w:color w:val="2e74b5"/>
          <w:sz w:val="24"/>
          <w:szCs w:val="24"/>
          <w:rtl w:val="0"/>
        </w:rPr>
        <w:t xml:space="preserve">/addr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Rovar hozzáadása a játékhoz.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Rovar ID-ja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[R]: Melyik rovar játékoshoz tartozik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[T]: Melyik tektonra kerüljön a rovar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[F]: Melyik felhasználóhoz kerül a rovar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4b5"/>
          <w:sz w:val="24"/>
          <w:szCs w:val="24"/>
        </w:rPr>
      </w:pPr>
      <w:r w:rsidDel="00000000" w:rsidR="00000000" w:rsidRPr="00000000">
        <w:rPr>
          <w:color w:val="2e74b5"/>
          <w:sz w:val="24"/>
          <w:szCs w:val="24"/>
          <w:rtl w:val="0"/>
        </w:rPr>
        <w:t xml:space="preserve">/addt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Tekton hozzáadása a játékhoz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Tekton ID-ja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[X]: Tekton x koordinátája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[Y]: Tekton y koordinátája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[T]:  Tekton típusa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L: életben tartó tekton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max egy fonal tekton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F: felszívódós tekton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T:Több fonalas tekton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G: Gombatest nélküli tekton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? [S1]: Szomszédos tektonok ID-ja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?[S2]: Szoszédos Tekton ID-ja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?[SX+1]: -||-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4b5"/>
          <w:sz w:val="24"/>
          <w:szCs w:val="24"/>
        </w:rPr>
      </w:pPr>
      <w:r w:rsidDel="00000000" w:rsidR="00000000" w:rsidRPr="00000000">
        <w:rPr>
          <w:color w:val="2e74b5"/>
          <w:sz w:val="24"/>
          <w:szCs w:val="24"/>
          <w:rtl w:val="0"/>
        </w:rPr>
        <w:t xml:space="preserve">/adds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Spóra lerakása a tektonra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Spóra ID-ja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[T]: Melyik tetktonra rakja le a spórát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[G]: Melyik gomba lőjje ki a spórát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[F]: Melyik felhasználóhoz tartozik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[TY]: Spóra típusa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O: rovar osztó spóra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L: Lassító spóra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G: Gyorsító spóra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B: Bénító spóra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V: Vágás gátló spóra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b53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addf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Fonal hozzáadása a játékhoz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Fonal ID-ja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[T1]: Kiinduló tekton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[T2]: Cél tekton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[G]: Melyik Gombatestből indul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[F]: Melyik felhasználóhoz tartozik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/addgt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Gombatest hozzáadása a Spórákra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Gombatest ID-ja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[T]: Melyik tektonon legyen a Gombatest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[F]. Melyik felhasználóhoz tartozik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/random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Véletlenszerű események be és kikapcsolása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[E]: enabled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[D]: Disabled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/save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Éppen zajló játék mentése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[NÉV]: kimeneti fájl neve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?[MÓD]: mentés módja (játékállás (alapértelmezett) / eddigi kimenet [-k])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/load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Korábban félbeszakított játék betöltése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[NÉV]: A betöltendő fájl neve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/help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Parancsok Listázása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/move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Rovar mozgatása tektonról tektonra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Opciók[ID]: mozgatandó rovar ID-ja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[T1]: Tartózkodás tekton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[T2]: Cél tekton, ahova mozogjon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/cut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Fonal elvágása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[ID]: Vágást végrehajtó rovar ID-ja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[T1]: A fonallal szomszédos tekton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[T2]: Másik szomszédos tekton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/eat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A rovar elfogyasztja a spórákat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[ID]: A lakomát végző rovar ID-ja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[T]: Melyik tektonon történjen a lakoma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/consume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A fonal megeszi a rovart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Opciók:  [ID]: Fonal ID-ja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[ID2]: Az elfogyasztandó rovar ID-ja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[ID3]: Az elfogyasztandó rovar ID-ja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/list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Leírás: Listázza a gombákat, rovarokat, tektonokat, fonalakat, stb.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/lista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Felhasználók listázása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/trigger_tores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Leírás: Tekton kettétörése manuálisan(teszteléshez szükséges)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ketté törni kívánt tekton id-ja.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/sporagombatesttel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Gombatestből rakod le a spórát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Opciók: [ID]: A Gombaest ID-ja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[X]: Céltekton x koordinátája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[Y]: Céltekton y koordinátája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[TY]: Spóra típusa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O: rovar osztó spóra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L: Lassító spóra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G: Gyorsító spóra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B: Bénító spóra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V: Vágás gátló spóra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/simulate_round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Leírás: Kör szimulálása történés nélkül.( Életciklusok működésének vizsgálatára   alkalmas)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Kimeneti nyelv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kimeneti nyelv úgy épül fel, hogy annak minden sora pontosan egy objektum állapotváltozását írja le. A kimeneti nyelv által az objektumok egyes attribútumainak változása nyomon követhető.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kimeneti nyelv a következőképpen épül fel: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[Objektum] [ID] [Paraméter] értéke megváltozott: [Régi érték]-&gt;[Új érték]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Objektum</w:t>
      </w:r>
      <w:r w:rsidDel="00000000" w:rsidR="00000000" w:rsidRPr="00000000">
        <w:rPr>
          <w:sz w:val="24"/>
          <w:szCs w:val="24"/>
          <w:rtl w:val="0"/>
        </w:rPr>
        <w:t xml:space="preserve">: objektum neve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objektum azonosítója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Paraméter</w:t>
      </w:r>
      <w:r w:rsidDel="00000000" w:rsidR="00000000" w:rsidRPr="00000000">
        <w:rPr>
          <w:sz w:val="24"/>
          <w:szCs w:val="24"/>
          <w:rtl w:val="0"/>
        </w:rPr>
        <w:t xml:space="preserve">: objektum paramétere amire az adott parancs hatással volt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Régi érték</w:t>
      </w:r>
      <w:r w:rsidDel="00000000" w:rsidR="00000000" w:rsidRPr="00000000">
        <w:rPr>
          <w:sz w:val="24"/>
          <w:szCs w:val="24"/>
          <w:rtl w:val="0"/>
        </w:rPr>
        <w:t xml:space="preserve">: a paraméter régi értéke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Új érték</w:t>
      </w:r>
      <w:r w:rsidDel="00000000" w:rsidR="00000000" w:rsidRPr="00000000">
        <w:rPr>
          <w:sz w:val="24"/>
          <w:szCs w:val="24"/>
          <w:rtl w:val="0"/>
        </w:rPr>
        <w:t xml:space="preserve">: a paraméter új értéke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eddigi kimenet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/save</w:t>
      </w:r>
      <w:r w:rsidDel="00000000" w:rsidR="00000000" w:rsidRPr="00000000">
        <w:rPr>
          <w:sz w:val="24"/>
          <w:szCs w:val="24"/>
          <w:rtl w:val="0"/>
        </w:rPr>
        <w:t xml:space="preserve"> bemeneti nyelvi parancs segítségével fájlba menthető.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Összes részletes use-case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5680"/>
        <w:tblGridChange w:id="0">
          <w:tblGrid>
            <w:gridCol w:w="2560"/>
            <w:gridCol w:w="5680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Rovarász hozzáadása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7216796875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felhasználó egy rovarászt ad hozzá a játékhoz.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Játékos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 felhasználó beírja a parancsot a konzolba: </w:t>
            </w:r>
            <w:r w:rsidDel="00000000" w:rsidR="00000000" w:rsidRPr="00000000">
              <w:rPr>
                <w:i w:val="1"/>
                <w:color w:val="0b5394"/>
                <w:sz w:val="24"/>
                <w:szCs w:val="24"/>
                <w:rtl w:val="0"/>
              </w:rPr>
              <w:t xml:space="preserve">/addro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 felhasználó megadja az alábbi opciókat:  - [ID]: az aktor egyedi azonosítója  - [N]: aktor neve  - [P]: aktorhoz tartozó pontszám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rendszer hozzáadja az új rovarászt a játékhoz.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 rendszer visszaigazolást ad a műveletről.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C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 hozzáadása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új gombász hozzáadása a játékhoz.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6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/addgo</w:t>
                </w:r>
              </w:p>
              <w:p w:rsidR="00000000" w:rsidDel="00000000" w:rsidP="00000000" w:rsidRDefault="00000000" w:rsidRPr="00000000" w14:paraId="000000D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A felhasználó megadja az alábbi opciókat:  - [ID]: az aktor egyedi azonosítója  - [N]: aktor neve  - [P]: aktorhoz tartozó pontszám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A rendszer hozzáadja az új gombászt a játékhoz.</w:t>
                </w:r>
              </w:p>
              <w:p w:rsidR="00000000" w:rsidDel="00000000" w:rsidP="00000000" w:rsidRDefault="00000000" w:rsidRPr="00000000" w14:paraId="000000D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5680"/>
        <w:tblGridChange w:id="0">
          <w:tblGrid>
            <w:gridCol w:w="2560"/>
            <w:gridCol w:w="5680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 hozzáadása</w:t>
            </w:r>
          </w:p>
        </w:tc>
      </w:tr>
      <w:tr>
        <w:trPr>
          <w:cantSplit w:val="0"/>
          <w:trHeight w:val="263.97216796875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Egy új gombát ad hozzá a játékhoz egy adott tektonra.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Gombász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i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 felhasználó beírja a parancsot a konzolba: </w:t>
            </w:r>
            <w:r w:rsidDel="00000000" w:rsidR="00000000" w:rsidRPr="00000000">
              <w:rPr>
                <w:i w:val="1"/>
                <w:color w:val="0b5394"/>
                <w:sz w:val="24"/>
                <w:szCs w:val="24"/>
                <w:rtl w:val="0"/>
              </w:rPr>
              <w:t xml:space="preserve">/addg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 felhasználó megadja az alábbi opciókat:  - [ID]: gomba azonosítója  - [F]: gomba fejlettségi szintje  - [T]: melyik tektonra kerüljön a gomba  - [J]: melyik gombász játékoshoz tartozik</w: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rendszer hozzáadja az új gombát a játékhoz.</w:t>
            </w:r>
          </w:p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 rendszer visszaigazolást ad a műveletről.</w:t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hozzáadása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új ravart ad hozzá a játékhoz egy adott tektonra.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E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E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E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/addr</w:t>
                </w:r>
              </w:p>
              <w:p w:rsidR="00000000" w:rsidDel="00000000" w:rsidP="00000000" w:rsidRDefault="00000000" w:rsidRPr="00000000" w14:paraId="000000E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A felhasználó megadja az alábbi opciókat:  - [ID]: rovar azonosítója  - [R]: melyik rovarászhoz tartozik  - [T]: melyik tektonra kerüljön a rovar - [F]: melyik felhasználóhoz kerül a rovar</w:t>
                </w:r>
              </w:p>
              <w:p w:rsidR="00000000" w:rsidDel="00000000" w:rsidP="00000000" w:rsidRDefault="00000000" w:rsidRPr="00000000" w14:paraId="000000F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A rendszer hozzáadja az új rovart a játékhoz.</w:t>
                </w:r>
              </w:p>
              <w:p w:rsidR="00000000" w:rsidDel="00000000" w:rsidP="00000000" w:rsidRDefault="00000000" w:rsidRPr="00000000" w14:paraId="000000F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 hozzáadása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új tekton létrehozása a játéktérben.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F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F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FB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/addt</w:t>
                </w:r>
              </w:p>
              <w:p w:rsidR="00000000" w:rsidDel="00000000" w:rsidP="00000000" w:rsidRDefault="00000000" w:rsidRPr="00000000" w14:paraId="000000F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[X], [Y], [T], [S1], [S2] paraméterek megadása</w:t>
                </w:r>
              </w:p>
              <w:p w:rsidR="00000000" w:rsidDel="00000000" w:rsidP="00000000" w:rsidRDefault="00000000" w:rsidRPr="00000000" w14:paraId="000000F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létrehozza a tektont</w:t>
                </w:r>
              </w:p>
              <w:p w:rsidR="00000000" w:rsidDel="00000000" w:rsidP="00000000" w:rsidRDefault="00000000" w:rsidRPr="00000000" w14:paraId="000000F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lerakása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spóra elhelyezése egy tektonon.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0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0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7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 /adds</w:t>
                </w:r>
              </w:p>
              <w:p w:rsidR="00000000" w:rsidDel="00000000" w:rsidP="00000000" w:rsidRDefault="00000000" w:rsidRPr="00000000" w14:paraId="000001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[T], [G], [F], [TY] paraméterek megadása</w:t>
                </w:r>
              </w:p>
              <w:p w:rsidR="00000000" w:rsidDel="00000000" w:rsidP="00000000" w:rsidRDefault="00000000" w:rsidRPr="00000000" w14:paraId="0000010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elhelyezi a spórát a megadott tektonra</w:t>
                </w:r>
              </w:p>
              <w:p w:rsidR="00000000" w:rsidDel="00000000" w:rsidP="00000000" w:rsidRDefault="00000000" w:rsidRPr="00000000" w14:paraId="000001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Fonal hozzáadása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0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új fonal létrehozása a tektonok között.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3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/addf</w:t>
                </w:r>
              </w:p>
              <w:p w:rsidR="00000000" w:rsidDel="00000000" w:rsidP="00000000" w:rsidRDefault="00000000" w:rsidRPr="00000000" w14:paraId="000001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[T1], [T2], [G], [F] paraméterek megadása</w:t>
                </w:r>
              </w:p>
              <w:p w:rsidR="00000000" w:rsidDel="00000000" w:rsidP="00000000" w:rsidRDefault="00000000" w:rsidRPr="00000000" w14:paraId="0000011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létrehozza a fonalat</w:t>
                </w:r>
              </w:p>
              <w:p w:rsidR="00000000" w:rsidDel="00000000" w:rsidP="00000000" w:rsidRDefault="00000000" w:rsidRPr="00000000" w14:paraId="0000011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1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Gombatest hozzáadása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1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gombatest létrehozása egy tektonon.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F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/addgt</w:t>
                </w:r>
              </w:p>
              <w:p w:rsidR="00000000" w:rsidDel="00000000" w:rsidP="00000000" w:rsidRDefault="00000000" w:rsidRPr="00000000" w14:paraId="0000012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[T], [F] paraméterek megadása</w:t>
                </w:r>
              </w:p>
              <w:p w:rsidR="00000000" w:rsidDel="00000000" w:rsidP="00000000" w:rsidRDefault="00000000" w:rsidRPr="00000000" w14:paraId="000001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létrehozza a gombatestet</w:t>
                </w:r>
              </w:p>
              <w:p w:rsidR="00000000" w:rsidDel="00000000" w:rsidP="00000000" w:rsidRDefault="00000000" w:rsidRPr="00000000" w14:paraId="000001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Véletlenszerű események be-/kikapcsolása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véletlenszerűség ki- és bekapcsolása.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/random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[E] vagy [D] paraméter megadása</w:t>
                </w:r>
              </w:p>
              <w:p w:rsidR="00000000" w:rsidDel="00000000" w:rsidP="00000000" w:rsidRDefault="00000000" w:rsidRPr="00000000" w14:paraId="0000012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beállítja a módot</w:t>
                </w:r>
              </w:p>
              <w:p w:rsidR="00000000" w:rsidDel="00000000" w:rsidP="00000000" w:rsidRDefault="00000000" w:rsidRPr="00000000" w14:paraId="0000012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 mentése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felhasználó elmenti a játék aktuális állapotát.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/save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A felhasználó megadja az alábbi opciókat:  - [NÉV]: a mentési fájl neve  - ?[MÓD]: mentési mód (opcionális)</w:t>
                </w:r>
              </w:p>
              <w:p w:rsidR="00000000" w:rsidDel="00000000" w:rsidP="00000000" w:rsidRDefault="00000000" w:rsidRPr="00000000" w14:paraId="000001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A rendszer elmenti a játékot a megadott néven.</w:t>
                </w:r>
              </w:p>
              <w:p w:rsidR="00000000" w:rsidDel="00000000" w:rsidP="00000000" w:rsidRDefault="00000000" w:rsidRPr="00000000" w14:paraId="000001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 betöltése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korábban mentett játékállás betöltése.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/load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[NÉV] paraméter megadása</w:t>
                </w:r>
              </w:p>
              <w:p w:rsidR="00000000" w:rsidDel="00000000" w:rsidP="00000000" w:rsidRDefault="00000000" w:rsidRPr="00000000" w14:paraId="0000014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betölti az állást</w:t>
                </w:r>
              </w:p>
              <w:p w:rsidR="00000000" w:rsidDel="00000000" w:rsidP="00000000" w:rsidRDefault="00000000" w:rsidRPr="00000000" w14:paraId="0000014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4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Parancsok listázása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Az elérhető parancsok listázása.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/help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5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Rendszer kilistázza a parancsokat</w:t>
                </w:r>
              </w:p>
            </w:tc>
          </w:tr>
        </w:tbl>
      </w:sdtContent>
    </w:sdt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mozgatása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játékos egy rovart mozgat egyik tektonról a másikra.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/move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2. A felhasználó megadja az alábbi opciókat:  - [ID]: a mozgatandó rovar ID-ja  - [T1]: jelenlegi tekton  - [T2]: céltekton</w:t>
                </w:r>
              </w:p>
              <w:p w:rsidR="00000000" w:rsidDel="00000000" w:rsidP="00000000" w:rsidRDefault="00000000" w:rsidRPr="00000000" w14:paraId="000001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A rendszer megvizsgálja, hogy a mozgás lehetséges-e.</w:t>
                </w:r>
              </w:p>
              <w:p w:rsidR="00000000" w:rsidDel="00000000" w:rsidP="00000000" w:rsidRDefault="00000000" w:rsidRPr="00000000" w14:paraId="0000015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Ha igen, a rendszer elvégzi a mozgatást.</w:t>
                </w:r>
              </w:p>
              <w:p w:rsidR="00000000" w:rsidDel="00000000" w:rsidP="00000000" w:rsidRDefault="00000000" w:rsidRPr="00000000" w14:paraId="0000015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Fonal elvágása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fonal elvágása egy rovar által.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5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/cut</w:t>
                </w:r>
              </w:p>
              <w:p w:rsidR="00000000" w:rsidDel="00000000" w:rsidP="00000000" w:rsidRDefault="00000000" w:rsidRPr="00000000" w14:paraId="000001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[T1], [T2] paraméterek megadása</w:t>
                </w:r>
              </w:p>
              <w:p w:rsidR="00000000" w:rsidDel="00000000" w:rsidP="00000000" w:rsidRDefault="00000000" w:rsidRPr="00000000" w14:paraId="000001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elvágja a fonalat</w:t>
                </w:r>
              </w:p>
              <w:p w:rsidR="00000000" w:rsidDel="00000000" w:rsidP="00000000" w:rsidRDefault="00000000" w:rsidRPr="00000000" w14:paraId="0000016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spórát eszik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6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rovar megeszi a spórákat.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1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 a konzolba: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/eat</w:t>
                </w:r>
              </w:p>
              <w:p w:rsidR="00000000" w:rsidDel="00000000" w:rsidP="00000000" w:rsidRDefault="00000000" w:rsidRPr="00000000" w14:paraId="0000017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[T] paraméterek megadása</w:t>
                </w:r>
              </w:p>
              <w:p w:rsidR="00000000" w:rsidDel="00000000" w:rsidP="00000000" w:rsidRDefault="00000000" w:rsidRPr="00000000" w14:paraId="0000017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végrehajtja az akciót</w:t>
                </w:r>
              </w:p>
              <w:p w:rsidR="00000000" w:rsidDel="00000000" w:rsidP="00000000" w:rsidRDefault="00000000" w:rsidRPr="00000000" w14:paraId="0000017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7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Fonal rovart eszik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7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7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fonal elfogyaszt egy rovart.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 /consume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7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[ID2], [ID3] paraméterek megadása</w:t>
                </w:r>
              </w:p>
              <w:p w:rsidR="00000000" w:rsidDel="00000000" w:rsidP="00000000" w:rsidRDefault="00000000" w:rsidRPr="00000000" w14:paraId="0000017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végrehajtja az akciót</w:t>
                </w:r>
              </w:p>
              <w:p w:rsidR="00000000" w:rsidDel="00000000" w:rsidP="00000000" w:rsidRDefault="00000000" w:rsidRPr="00000000" w14:paraId="0000018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Objektumok listázása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játékban lévő objektumok listázása.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/list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Rendszer kilistázza az objektumokat</w:t>
                </w:r>
              </w:p>
            </w:tc>
          </w:tr>
        </w:tbl>
      </w:sdtContent>
    </w:sdt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Felhasználók listázása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8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játékban lévő felhasználók listázása.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/lista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9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Rendszer kilistázza a felhasználókat</w:t>
                </w:r>
              </w:p>
            </w:tc>
          </w:tr>
        </w:tbl>
      </w:sdtContent>
    </w:sdt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 kettétörése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tekton kettétörése manuálisan.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D">
                <w:pPr>
                  <w:rPr>
                    <w:i w:val="1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A felhasználó beírja a parancsot: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/trigger_tores</w:t>
                </w:r>
              </w:p>
              <w:p w:rsidR="00000000" w:rsidDel="00000000" w:rsidP="00000000" w:rsidRDefault="00000000" w:rsidRPr="00000000" w14:paraId="0000019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 paraméter megadása</w:t>
                </w:r>
              </w:p>
              <w:p w:rsidR="00000000" w:rsidDel="00000000" w:rsidP="00000000" w:rsidRDefault="00000000" w:rsidRPr="00000000" w14:paraId="0000019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kettétöri a tektont</w:t>
                </w:r>
              </w:p>
              <w:p w:rsidR="00000000" w:rsidDel="00000000" w:rsidP="00000000" w:rsidRDefault="00000000" w:rsidRPr="00000000" w14:paraId="000001A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lerakása gombatestre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gombatestből történő spóra lerakása.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Gombász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 /sporagombatesttel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A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[ID], [X], [Y], [TY] paraméterek megadása</w:t>
                </w:r>
              </w:p>
              <w:p w:rsidR="00000000" w:rsidDel="00000000" w:rsidP="00000000" w:rsidRDefault="00000000" w:rsidRPr="00000000" w14:paraId="000001A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Rendszer elhelyezi a spórát</w:t>
                </w:r>
              </w:p>
              <w:p w:rsidR="00000000" w:rsidDel="00000000" w:rsidP="00000000" w:rsidRDefault="00000000" w:rsidRPr="00000000" w14:paraId="000001A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58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Use-case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A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Kör szimulálása</w:t>
                </w:r>
              </w:p>
            </w:tc>
          </w:tr>
          <w:tr>
            <w:trPr>
              <w:cantSplit w:val="0"/>
              <w:trHeight w:val="263.97216796875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B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B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Egy kör szimulálása események nélkül.</w:t>
                </w:r>
              </w:p>
            </w:tc>
          </w:tr>
          <w:tr>
            <w:trPr>
              <w:cantSplit w:val="0"/>
              <w:trHeight w:val="25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Aktorok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</w:t>
                </w:r>
              </w:p>
            </w:tc>
          </w:tr>
          <w:tr>
            <w:trPr>
              <w:cantSplit w:val="0"/>
              <w:trHeight w:val="272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Forgatókönyv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 </w:t>
                </w:r>
                <w:r w:rsidDel="00000000" w:rsidR="00000000" w:rsidRPr="00000000">
                  <w:rPr>
                    <w:i w:val="1"/>
                    <w:color w:val="0b5394"/>
                    <w:sz w:val="24"/>
                    <w:szCs w:val="24"/>
                    <w:rtl w:val="0"/>
                  </w:rPr>
                  <w:t xml:space="preserve">/simulate_round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parancs beírása</w:t>
                </w:r>
              </w:p>
              <w:p w:rsidR="00000000" w:rsidDel="00000000" w:rsidP="00000000" w:rsidRDefault="00000000" w:rsidRPr="00000000" w14:paraId="000001B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 Rendszer szimulálja a kört</w:t>
                </w:r>
              </w:p>
              <w:p w:rsidR="00000000" w:rsidDel="00000000" w:rsidP="00000000" w:rsidRDefault="00000000" w:rsidRPr="00000000" w14:paraId="000001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 A rendszer visszaigazolást ad a műveletről.</w:t>
                </w:r>
              </w:p>
            </w:tc>
          </w:tr>
        </w:tbl>
      </w:sdtContent>
    </w:sdt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Tesztelési 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tbl>
      <w:tblPr>
        <w:tblStyle w:val="Table22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5680"/>
        <w:tblGridChange w:id="0">
          <w:tblGrid>
            <w:gridCol w:w="2560"/>
            <w:gridCol w:w="56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Teszt-eset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Gombafonal felszívódása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FelszivodosTekton hataskifejtes() metódusát teszteli, ennek a metódusnak a hatására szívódik fel egy gombafonal az adott Tektonról. Olyan esetet szimulál, amikor a tektonról nem szabadna, hogy eltűnjön a gombafonal, mivel még nem szakadt el a gazdájától, azonban a tekton hatására mégis felszívódik.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 célja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Gombafonal felszívódásának tesztelése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23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5680"/>
        <w:tblGridChange w:id="0">
          <w:tblGrid>
            <w:gridCol w:w="2560"/>
            <w:gridCol w:w="56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Teszt-eset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Tektonon nem lehet gombatest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GombatestNelkuliTekton hataskifejtes() metódusát teszteli, ennek a metódusnak a hatása miatt nem tud GombaTest nőni egy adott Tektonon. A teszt folyamán a tektonra egy gombatestet kívánunk elhelyezni, azonban a tekton fajtájából adódóan ez megakadályozásra kerül.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célja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Tekton gombatest lehelyezésgátló hatásának tesztelése</w:t>
            </w:r>
          </w:p>
        </w:tc>
      </w:tr>
    </w:tbl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tbl>
      <w:tblPr>
        <w:tblStyle w:val="Table24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5680"/>
        <w:tblGridChange w:id="0">
          <w:tblGrid>
            <w:gridCol w:w="2560"/>
            <w:gridCol w:w="56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Teszt-eset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Egy Gombafonalú tekton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MaxEgyFonalTekton osztály hataskifejtes() metódusát teszteli, emiatt a metódus miatt csak egy gombafonal lehet az adott tektonon. Olyan modellben valósul meg a teszt, ahol már található a tektonon gombafonal, erre szeretnénk egy újabbat rápakolni, azonban ez nem lehetséges.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célja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Tekton gombafonal lehelyezésgátló hatásának tesztelése</w:t>
            </w:r>
          </w:p>
        </w:tc>
      </w:tr>
    </w:tbl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sdt>
      <w:sdtPr>
        <w:lock w:val="contentLocked"/>
        <w:tag w:val="goog_rdk_19"/>
      </w:sdtPr>
      <w:sdtContent>
        <w:tbl>
          <w:tblPr>
            <w:tblStyle w:val="Table25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 nem-eltűnésének tesztelése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FonalMegTartoTekton osztály hataskifejtes() függvényét teszteli, melynek célja a tektonon található gombafonalak eltűnésének meggátolása. A teszt egy olyan esetet szimulál, amikor a gombafonalnak mindenképpen el kellett volna tűnnie, azonban ez mégsem következett be, mert ilyen típusú tektonon található.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 gombafonalfelszívódásgátló hatásának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sdt>
      <w:sdtPr>
        <w:lock w:val="contentLocked"/>
        <w:tag w:val="goog_rdk_20"/>
      </w:sdtPr>
      <w:sdtContent>
        <w:tbl>
          <w:tblPr>
            <w:tblStyle w:val="Table26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Több fonallal rendelkező tekton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TobbFonalTekton hataskifejtes() metódusát teszteli, melynek hatására az adott Tektonon több Gomba fonalai is nőhetnek. Olyan szituáció kerül tehát megvalósításra a teszt folyamán, melyben az adott tektonra több gomba is kíván gombafonalat helyezni.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Adott Tektonon több Gomba fonalai is lehessenek.</w:t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sdt>
      <w:sdtPr>
        <w:lock w:val="contentLocked"/>
        <w:tag w:val="goog_rdk_21"/>
      </w:sdtPr>
      <w:sdtContent>
        <w:tbl>
          <w:tblPr>
            <w:tblStyle w:val="Table27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Tektonhoz új Spóra adása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Tekton osztály addSopra metódusát teszteli. A teszt folyamán a tektonhoz egy új spórát adunk hozzá, majd megnézzük, hogy a Spórák listája valóban bővült-e.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hozzáadás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sdt>
      <w:sdtPr>
        <w:lock w:val="contentLocked"/>
        <w:tag w:val="goog_rdk_22"/>
      </w:sdtPr>
      <w:sdtContent>
        <w:tbl>
          <w:tblPr>
            <w:tblStyle w:val="Table28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 növesztése tektonon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E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Tekton osztály gombaNovesztes metódusát teszteli. A teszt folyamán minden adott ahhoz, hogy a gomba megjelenjen a tektonon.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 növesztés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</w:p>
    <w:sdt>
      <w:sdtPr>
        <w:lock w:val="contentLocked"/>
        <w:tag w:val="goog_rdk_23"/>
      </w:sdtPr>
      <w:sdtContent>
        <w:tbl>
          <w:tblPr>
            <w:tblStyle w:val="Table29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 növesztése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teszt fő célja a Gomba osztály fonalNovesztes metódusának tesztelése. Emellett azonban a Tekton osztály szomszedosTekton metódusa is tesztelésre kerül, mivel a tektonok szomszédossága is feltétele a gombafonal lerakásának. Tehát a teszt folyamán két olyan tekton között szeretnénk lehelyezni gombafonalat, ahol minden adott arra, hogy a gombafonal lehelyezésre kerüljön.</w:t>
                </w:r>
              </w:p>
              <w:p w:rsidR="00000000" w:rsidDel="00000000" w:rsidP="00000000" w:rsidRDefault="00000000" w:rsidRPr="00000000" w14:paraId="000001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Gomba-&gt;fonalNovesztes(Tekton, Tekton), addFonal(Gombafonal)</w:t>
                </w:r>
              </w:p>
              <w:p w:rsidR="00000000" w:rsidDel="00000000" w:rsidP="00000000" w:rsidRDefault="00000000" w:rsidRPr="00000000" w14:paraId="000001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Tekton-&gt;szomszedosTekton(Tekton, Tekton)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 felvételének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</w:p>
    <w:sdt>
      <w:sdtPr>
        <w:lock w:val="contentLocked"/>
        <w:tag w:val="goog_rdk_24"/>
      </w:sdtPr>
      <w:sdtContent>
        <w:tbl>
          <w:tblPr>
            <w:tblStyle w:val="Table30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 elpusztulása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F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gombafonal elrágása esetén történő elpusztulás tesztelése, az egyszerű gombafonalak esetén. A teszt folyamán egy gombafonal elrágása történik meg, melynek ezután egy körrel el kell tűnnie.</w:t>
                </w:r>
              </w:p>
              <w:p w:rsidR="00000000" w:rsidDel="00000000" w:rsidP="00000000" w:rsidRDefault="00000000" w:rsidRPr="00000000" w14:paraId="0000020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Gombafonal-&gt;elpusztul()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Gombafonal eltűnésének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</w:p>
    <w:sdt>
      <w:sdtPr>
        <w:lock w:val="contentLocked"/>
        <w:tag w:val="goog_rdk_25"/>
      </w:sdtPr>
      <w:sdtContent>
        <w:tbl>
          <w:tblPr>
            <w:tblStyle w:val="Table31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0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Speciális gombafonal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0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teszt célja a HusevoGombafonal hatasKifejtes metódusának tesztelése. A teszt során a gombafonal elfogyaszt egy bénult Rovart, melynek segítségével új gombatestet növeszt, mely ezután a gombafonalat lerakó gombász játékosnál is meg kell jelenjen.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elfogyasztásának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</w:p>
    <w:sdt>
      <w:sdtPr>
        <w:lock w:val="contentLocked"/>
        <w:tag w:val="goog_rdk_26"/>
      </w:sdtPr>
      <w:sdtContent>
        <w:tbl>
          <w:tblPr>
            <w:tblStyle w:val="Table32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0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elhelyezése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Gombatest osztály sporaLoves metódusát teszteli, melynek segítségével új spórát helyez el a tektonon. A teszt során a tektonon, melyre a spórát elhelyezni kívánjuk, minden fennáll a spóra elhelyezéséhez, így sikeresen meg kell jelenjen ott.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Spóralövés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</w:p>
    <w:sdt>
      <w:sdtPr>
        <w:lock w:val="contentLocked"/>
        <w:tag w:val="goog_rdk_27"/>
      </w:sdtPr>
      <w:sdtContent>
        <w:tbl>
          <w:tblPr>
            <w:tblStyle w:val="Table33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Tektontörés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JatekLogika osztály tektonTores metódusát tesztel. A teszt során a metódust úgy hívja meg, hogy a tektonok törésének véletlenszerűsége kikapcsolásra kerül, így a tektonok száma a metódus lefutásának hatására megkétszereződik.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Tektontörés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</w:p>
    <w:sdt>
      <w:sdtPr>
        <w:lock w:val="contentLocked"/>
        <w:tag w:val="goog_rdk_28"/>
      </w:sdtPr>
      <w:sdtContent>
        <w:tbl>
          <w:tblPr>
            <w:tblStyle w:val="Table34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Fonal elvágás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Rovar osztály fonalElvagas metódusát teszteli. A teszt folyamán a rovar számára minden adott lesz a fonal elrágásához.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Fonal vágás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</w:p>
    <w:sdt>
      <w:sdtPr>
        <w:lock w:val="contentLocked"/>
        <w:tag w:val="goog_rdk_29"/>
      </w:sdtPr>
      <w:sdtContent>
        <w:tbl>
          <w:tblPr>
            <w:tblStyle w:val="Table35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elfogyasztása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Rovar osztály elfogyaszt metódusát teszteli, a tesztben megnézzük, hogy sikeresen elfogyasztotta-e a Rovar a Spórát, azaz az elfogyasztottSporak lista bővült-e. Egyúttal a tektonról történő spóraeltávolítás is tesztelére kerül (removeSpora metódus).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Spóra elfogyasztás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</w:p>
    <w:sdt>
      <w:sdtPr>
        <w:lock w:val="contentLocked"/>
        <w:tag w:val="goog_rdk_30"/>
      </w:sdtPr>
      <w:sdtContent>
        <w:tbl>
          <w:tblPr>
            <w:tblStyle w:val="Table36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áttelepítése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Rovar osztály attesz metódusát teszteli. A tesztben a rovar egyik tektonról a másikra mozog. Ezt a mozgást semmi sem gátolja és a rovarnak sikeresen végre kell hajtania.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 áttelepítésének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</w:t>
      </w:r>
    </w:p>
    <w:sdt>
      <w:sdtPr>
        <w:lock w:val="contentLocked"/>
        <w:tag w:val="goog_rdk_31"/>
      </w:sdtPr>
      <w:sdtContent>
        <w:tbl>
          <w:tblPr>
            <w:tblStyle w:val="Table37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Bénító spóra hatáskifejtése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BenitoSpora osztály hatasKifejtes metódusát teszteli. A teszt folyamán megnézzük, hogy az elfogyasztott spóra valóban kifejti-e a bénító hatását a rovaron.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Bénító spóra törlésének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</w:p>
    <w:sdt>
      <w:sdtPr>
        <w:lock w:val="contentLocked"/>
        <w:tag w:val="goog_rdk_32"/>
      </w:sdtPr>
      <w:sdtContent>
        <w:tbl>
          <w:tblPr>
            <w:tblStyle w:val="Table38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Gyorsító spóra hatáskifejtése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GyorsitoSpora osztály hatasKifejtes metódusát teszteli, a tesztben megnézzük, hogy a Spóra gyorsító hatása valóban érvényesül-e a Rovaron.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Gyorsító spóra törlésének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</w:t>
      </w:r>
    </w:p>
    <w:sdt>
      <w:sdtPr>
        <w:lock w:val="contentLocked"/>
        <w:tag w:val="goog_rdk_33"/>
      </w:sdtPr>
      <w:sdtContent>
        <w:tbl>
          <w:tblPr>
            <w:tblStyle w:val="Table39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Lassító spóra hatáskifejtése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LassitoSpora osztály hatasKifejtes metódusát teszteli. A tesztben azt vizsgáljuk, hogy a rovaron, mely őt elfogyasztotta érvényesül-e a spóra lassító hatása.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Lassító spóra törlésének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</w:t>
      </w:r>
    </w:p>
    <w:sdt>
      <w:sdtPr>
        <w:lock w:val="contentLocked"/>
        <w:tag w:val="goog_rdk_34"/>
      </w:sdtPr>
      <w:sdtContent>
        <w:tbl>
          <w:tblPr>
            <w:tblStyle w:val="Table40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Vágás gátló spóra hatáskifejtése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VagasGatloSpora osztály hatasKifejtes metódusát teszteli. A teszt folyamán olyan rovarral “fogyasztatunk el” egy ilyen spórát, mely éppen egy gombafonalat szeretne átrágni.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Vágás gátló spóra törlésének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</w:t>
      </w:r>
    </w:p>
    <w:sdt>
      <w:sdtPr>
        <w:lock w:val="contentLocked"/>
        <w:tag w:val="goog_rdk_35"/>
      </w:sdtPr>
      <w:sdtContent>
        <w:tbl>
          <w:tblPr>
            <w:tblStyle w:val="Table41"/>
            <w:tblW w:w="8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5680"/>
            <w:tblGridChange w:id="0">
              <w:tblGrid>
                <w:gridCol w:w="2560"/>
                <w:gridCol w:w="5680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Teszt-eset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Rovarok osztódása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Rövid leírás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RovarOsztoSpora osztály hatasKifejtes metódusát hivatott ez a teszt vizsgálni. A teszt folyamán azon a tektonon, amelyen a spóra elhelyezkedik egy rovar is helyet kap, mely elfogyasztja a spórát, így az kifejtheti rajta a hatását. Ennek hatására egy új rovarnak kell megjelennie. 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Teszt célja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Rovarok osztódásának tesztelése</w:t>
                </w:r>
              </w:p>
            </w:tc>
          </w:tr>
        </w:tbl>
      </w:sdtContent>
    </w:sdt>
    <w:p w:rsidR="00000000" w:rsidDel="00000000" w:rsidP="00000000" w:rsidRDefault="00000000" w:rsidRPr="00000000" w14:paraId="0000025D">
      <w:pPr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Tesztelést támogató segéd- és fordítóprogramok specifikálása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tesztek elvárt és (opcionálisan) tényleges kimeneteit külön fájlokba tároljuk el. A teszt lefutása után ezt a két fájlt összehasonlítjuk a windows fc parancsával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 a.txt b.txt</w:t>
      </w:r>
      <w:r w:rsidDel="00000000" w:rsidR="00000000" w:rsidRPr="00000000">
        <w:rPr>
          <w:sz w:val="24"/>
          <w:szCs w:val="24"/>
          <w:rtl w:val="0"/>
        </w:rPr>
        <w:t xml:space="preserve">), melynek két eredménye lehet. Az eredményt a konzolra írja ki. Amennyiben a kettő fájl megegyezik, a teszt sikeresnek tekinthető. Ha valamilyen eltérés van a fájlok között, akkor kiírja az elvárt kimenetet és az aktuálisat.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Sikeres teszt: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Comparing files a.txt and b.txt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FC: no differences encountered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Sikertelen teszt: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Comparing files a.txt and b.txt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 a.txt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 b.txt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 az üres sorokat nem veszi figyelembe, azok nem okozhatják a teszt sikertelenségét.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.03.2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Monostori,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Blasek,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Csordás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Jónás,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Döntés: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és Monostori elkészíti a módosított osztálydiagramot és a 7.0.2-es pontban található leírásokat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Blasek és Jónás és 7.2-es részt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Csordás elkészíti a 7.1-es részt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és Monostori elkészíti a 7.3 és 7.4-es részeket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25.03.28 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Tóth,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Monostori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7.0.1-es és 7.0.2-es rész elkészítése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2025.03.28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Tóth,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Monostori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7.4-es rész elkészítése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2025.03.28 12:30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Csordás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7.1.1 megcsinálása 7.1.2-eshez tartozó add parancsok elkészítése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2025.03.28 14:00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Csordás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7.1.2-es folytatása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2025.03.29 12:00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7.3-as rész elkészítésének elkezdése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2025.03.30 3:00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Monostori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7.3-es rész elkészítésének befejezése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2025.03.30 19:15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Csordás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7.1.1-es rész kiegészítése input-outputtal, 7.1.2 kisebb átalakítása és kiegészítése a tesztek miatt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2025.03.30 17:00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7.1.3-as rész elkészítése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2025.03.30 18:00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Jónás, Blasek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7.0.3 rész elkészítése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2025.03.30 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7.3-as rész átnézése, redundáns tesztek eltávolítása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2025.03.31 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Blasek, Jónás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7.2-es elkészítése</w:t>
            </w:r>
          </w:p>
        </w:tc>
      </w:tr>
    </w:tbl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</w:t>
    </w:r>
    <w:r w:rsidDel="00000000" w:rsidR="00000000" w:rsidRPr="00000000">
      <w:rPr>
        <w:sz w:val="24"/>
        <w:szCs w:val="24"/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-03-</w:t>
    </w:r>
    <w:r w:rsidDel="00000000" w:rsidR="00000000" w:rsidRPr="00000000">
      <w:rPr>
        <w:sz w:val="24"/>
        <w:szCs w:val="24"/>
        <w:rtl w:val="0"/>
      </w:rPr>
      <w:t xml:space="preserve">28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7. Prototípus koncepciója</w:t>
      <w:tab/>
      <w:tab/>
    </w:r>
    <w:r w:rsidDel="00000000" w:rsidR="00000000" w:rsidRPr="00000000">
      <w:rPr>
        <w:sz w:val="24"/>
        <w:szCs w:val="24"/>
        <w:rtl w:val="0"/>
      </w:rPr>
      <w:t xml:space="preserve">Matukain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0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hu-HU" w:val="hu-HU"/>
    </w:rPr>
  </w:style>
  <w:style w:type="paragraph" w:styleId="Címsor20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gyarazat">
    <w:name w:val="magyarazat"/>
    <w:basedOn w:val="Normál"/>
    <w:next w:val="magyara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2">
    <w:name w:val="Címsor2"/>
    <w:basedOn w:val="Normál"/>
    <w:next w:val="Címsor2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character" w:styleId="Lábjegyzet-hivatkozás">
    <w:name w:val="Lábjegyzet-hivatkozás"/>
    <w:basedOn w:val="Bekezdésalapbetűtípusa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Címsor2Char">
    <w:name w:val="Címsor 2 Char"/>
    <w:basedOn w:val="Bekezdésalapbetűtípusa"/>
    <w:next w:val="Címsor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hu-HU" w:val="hu-HU"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hu-HU" w:val="hu-HU"/>
    </w:rPr>
  </w:style>
  <w:style w:type="character" w:styleId="BuborékszövegChar">
    <w:name w:val="Buborékszöveg Char"/>
    <w:basedOn w:val="Bekezdésalapbetűtípusa"/>
    <w:next w:val="Buborékszöveg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9OpoJDOWE/T64b/UK6p0h072Zg==">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</cp:coreProperties>
</file>