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2D3A83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2D3A8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2D3A83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2D3A8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2D3A83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2D3A83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2D3A83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2D3A83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2D3A83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2D3A83" w:rsidP="00025245">
      <w:r>
        <w:pict>
          <v:rect id="_x0000_s1136" style="position:absolute;margin-left:20.7pt;margin-top:6.2pt;width:326.7pt;height:188.4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6A79FE" w:rsidRDefault="006A79FE" w:rsidP="006A79F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6A79FE">
                    <w:rPr>
                      <w:sz w:val="20"/>
                      <w:szCs w:val="20"/>
                    </w:rPr>
                    <w:t>Train and View</w:t>
                  </w:r>
                  <w:r>
                    <w:rPr>
                      <w:sz w:val="20"/>
                      <w:szCs w:val="20"/>
                    </w:rPr>
                    <w:t xml:space="preserve"> Credit Card Data Set Details,  Test Credit Card Score Ratio on Data Sets,  </w:t>
                  </w:r>
                  <w:r w:rsidRPr="006A79FE">
                    <w:rPr>
                      <w:sz w:val="20"/>
                      <w:szCs w:val="20"/>
                    </w:rPr>
                    <w:t>View All L</w:t>
                  </w:r>
                  <w:r>
                    <w:rPr>
                      <w:sz w:val="20"/>
                      <w:szCs w:val="20"/>
                    </w:rPr>
                    <w:t xml:space="preserve">oan Eligibility on Credit Card, Download Trained Data Sets,  View All Remote Users,  View Loan Eligibility on Credit Card Ratio Results,  </w:t>
                  </w:r>
                  <w:r w:rsidRPr="006A79FE">
                    <w:rPr>
                      <w:sz w:val="20"/>
                      <w:szCs w:val="20"/>
                    </w:rPr>
                    <w:t>View Loan Eligibility on C</w:t>
                  </w:r>
                  <w:r>
                    <w:rPr>
                      <w:sz w:val="20"/>
                      <w:szCs w:val="20"/>
                    </w:rPr>
                    <w:t xml:space="preserve">redit Card Ratio in Bar Chart,  </w:t>
                  </w:r>
                  <w:r w:rsidRPr="006A79FE">
                    <w:rPr>
                      <w:sz w:val="20"/>
                      <w:szCs w:val="20"/>
                    </w:rPr>
                    <w:t>View Credit Card Score Ratio Results.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:rsidR="006A79FE" w:rsidRDefault="006A79FE" w:rsidP="006A79FE">
                  <w:pPr>
                    <w:rPr>
                      <w:sz w:val="20"/>
                      <w:szCs w:val="20"/>
                    </w:rPr>
                  </w:pPr>
                </w:p>
                <w:p w:rsidR="006A79FE" w:rsidRPr="006A79FE" w:rsidRDefault="006A79FE" w:rsidP="006A79F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Card_ No, Card_ Holder_ Age, Bank_ Name, Payment_ History  Amounts_ Owed, Length_ of_ credit_ history, New_ , </w:t>
                  </w:r>
                  <w:r w:rsidRPr="006A79FE">
                    <w:rPr>
                      <w:sz w:val="20"/>
                      <w:szCs w:val="20"/>
                    </w:rPr>
                    <w:t>Cr</w:t>
                  </w:r>
                  <w:r>
                    <w:rPr>
                      <w:sz w:val="20"/>
                      <w:szCs w:val="20"/>
                    </w:rPr>
                    <w:t xml:space="preserve">edit- credit mix, Cridit_ utilization_ Ratio, Age_ Of_ Credit, </w:t>
                  </w:r>
                  <w:r w:rsidRPr="006A79FE">
                    <w:rPr>
                      <w:sz w:val="20"/>
                      <w:szCs w:val="20"/>
                    </w:rPr>
                    <w:t>Timely_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6A79FE">
                    <w:rPr>
                      <w:sz w:val="20"/>
                      <w:szCs w:val="20"/>
                    </w:rPr>
                    <w:t>Repayments_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6A79FE">
                    <w:rPr>
                      <w:sz w:val="20"/>
                      <w:szCs w:val="20"/>
                    </w:rPr>
                    <w:t>Ratio,</w:t>
                  </w:r>
                  <w:r w:rsidRPr="006A79FE">
                    <w:t xml:space="preserve"> Total_</w:t>
                  </w:r>
                  <w:r>
                    <w:t xml:space="preserve"> </w:t>
                  </w:r>
                  <w:r w:rsidRPr="006A79FE">
                    <w:t>Accounts,</w:t>
                  </w:r>
                  <w:r>
                    <w:rPr>
                      <w:sz w:val="20"/>
                      <w:szCs w:val="20"/>
                    </w:rPr>
                    <w:t xml:space="preserve"> Credit_ Data_ Maintenance , Credit_ Score, loan_ ratio, </w:t>
                  </w:r>
                  <w:r w:rsidRPr="006A79FE">
                    <w:rPr>
                      <w:sz w:val="20"/>
                      <w:szCs w:val="20"/>
                    </w:rPr>
                    <w:t>loan_</w:t>
                  </w:r>
                  <w:r>
                    <w:rPr>
                      <w:sz w:val="20"/>
                      <w:szCs w:val="20"/>
                    </w:rPr>
                    <w:t xml:space="preserve"> status</w:t>
                  </w:r>
                  <w:r w:rsidRPr="006A79FE"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</w:p>
    <w:p w:rsidR="00025245" w:rsidRDefault="002D3A83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2D3A83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6A79FE" w:rsidP="00025245">
      <w:r>
        <w:pict>
          <v:shape id="_x0000_s1151" type="#_x0000_t32" style="position:absolute;margin-left:191.35pt;margin-top:16.5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3" type="#_x0000_t32" style="position:absolute;margin-left:174.95pt;margin-top:21.2pt;width:16.4pt;height:43.8pt;flip:x;z-index:251716608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2D3A83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2D3A83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2D3A83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2D3A83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2D3A83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2D3A83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2D3A83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6A79F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6A79FE" w:rsidRPr="006A79F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POST C</w:t>
                  </w:r>
                  <w:r w:rsidR="006A79F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REDIT CARD DATA SETS, </w:t>
                  </w:r>
                  <w:r w:rsidR="006A79FE" w:rsidRPr="006A79FE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SEARCH AND PREDICT LOAN ELIGIBILITY ON CREDIT CARD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101074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A79FE" w:rsidRPr="006A79FE" w:rsidRDefault="006A79FE" w:rsidP="006A79F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Card_ No, Card_ Holder_ Age, Bank_ Name, Payment_ History  Amounts_ Owed, Length_ of_ credit_ history, New_ , </w:t>
                  </w:r>
                  <w:r w:rsidRPr="006A79FE">
                    <w:rPr>
                      <w:sz w:val="20"/>
                      <w:szCs w:val="20"/>
                    </w:rPr>
                    <w:t>Cr</w:t>
                  </w:r>
                  <w:r>
                    <w:rPr>
                      <w:sz w:val="20"/>
                      <w:szCs w:val="20"/>
                    </w:rPr>
                    <w:t xml:space="preserve">edit- credit mix, Cridit_ utilization_ Ratio, Age_ Of_ Credit, </w:t>
                  </w:r>
                  <w:r w:rsidRPr="006A79FE">
                    <w:rPr>
                      <w:sz w:val="20"/>
                      <w:szCs w:val="20"/>
                    </w:rPr>
                    <w:t>Timely_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6A79FE">
                    <w:rPr>
                      <w:sz w:val="20"/>
                      <w:szCs w:val="20"/>
                    </w:rPr>
                    <w:t>Repayments_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6A79FE">
                    <w:rPr>
                      <w:sz w:val="20"/>
                      <w:szCs w:val="20"/>
                    </w:rPr>
                    <w:t>Ratio,</w:t>
                  </w:r>
                  <w:r w:rsidRPr="006A79FE">
                    <w:t xml:space="preserve"> Total_</w:t>
                  </w:r>
                  <w:r>
                    <w:t xml:space="preserve"> </w:t>
                  </w:r>
                  <w:r w:rsidRPr="006A79FE">
                    <w:t>Accounts,</w:t>
                  </w:r>
                  <w:r>
                    <w:rPr>
                      <w:sz w:val="20"/>
                      <w:szCs w:val="20"/>
                    </w:rPr>
                    <w:t xml:space="preserve"> Credit_ Data_ Maintenance , Credit_ Score, loan_ ratio, </w:t>
                  </w:r>
                  <w:r w:rsidRPr="006A79FE">
                    <w:rPr>
                      <w:sz w:val="20"/>
                      <w:szCs w:val="20"/>
                    </w:rPr>
                    <w:t>loan_</w:t>
                  </w:r>
                  <w:r>
                    <w:rPr>
                      <w:sz w:val="20"/>
                      <w:szCs w:val="20"/>
                    </w:rPr>
                    <w:t xml:space="preserve"> status</w:t>
                  </w:r>
                  <w:r w:rsidRPr="006A79FE">
                    <w:rPr>
                      <w:sz w:val="20"/>
                      <w:szCs w:val="20"/>
                    </w:rPr>
                    <w:t>.</w:t>
                  </w:r>
                </w:p>
                <w:p w:rsidR="00025245" w:rsidRPr="00C77F13" w:rsidRDefault="00025245" w:rsidP="006A79F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2D3A83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2D3A83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2D3A83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FF9" w:rsidRDefault="00D51FF9" w:rsidP="00297231">
      <w:pPr>
        <w:spacing w:after="0" w:line="240" w:lineRule="auto"/>
      </w:pPr>
      <w:r>
        <w:separator/>
      </w:r>
    </w:p>
  </w:endnote>
  <w:endnote w:type="continuationSeparator" w:id="1">
    <w:p w:rsidR="00D51FF9" w:rsidRDefault="00D51FF9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FF9" w:rsidRDefault="00D51FF9" w:rsidP="00297231">
      <w:pPr>
        <w:spacing w:after="0" w:line="240" w:lineRule="auto"/>
      </w:pPr>
      <w:r>
        <w:separator/>
      </w:r>
    </w:p>
  </w:footnote>
  <w:footnote w:type="continuationSeparator" w:id="1">
    <w:p w:rsidR="00D51FF9" w:rsidRDefault="00D51FF9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D3A8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A79FE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1FF9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#7030a0" strokecolor="#00b050"/>
    </o:shapedefaults>
    <o:shapelayout v:ext="edit">
      <o:idmap v:ext="edit" data="1"/>
      <o:rules v:ext="edit">
        <o:r id="V:Rule10" type="connector" idref="#_x0000_s1084"/>
        <o:r id="V:Rule11" type="connector" idref="#_x0000_s1146"/>
        <o:r id="V:Rule12" type="connector" idref="#_x0000_s1154"/>
        <o:r id="V:Rule13" type="connector" idref="#_x0000_s1151"/>
        <o:r id="V:Rule14" type="connector" idref="#_x0000_s1156"/>
        <o:r id="V:Rule15" type="connector" idref="#_x0000_s1143"/>
        <o:r id="V:Rule16" type="connector" idref="#_x0000_s1149"/>
        <o:r id="V:Rule17" type="connector" idref="#_x0000_s1137"/>
        <o:r id="V:Rule18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630</cp:revision>
  <dcterms:created xsi:type="dcterms:W3CDTF">2013-02-12T05:16:00Z</dcterms:created>
  <dcterms:modified xsi:type="dcterms:W3CDTF">2022-01-13T10:20:00Z</dcterms:modified>
</cp:coreProperties>
</file>