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highlight w:val="green"/>
              </w:rPr>
            </w:pPr>
            <w:r w:rsidDel="00000000" w:rsidR="00000000" w:rsidRPr="00000000">
              <w:rPr>
                <w:rFonts w:ascii="Calibri" w:cs="Calibri" w:eastAsia="Calibri" w:hAnsi="Calibri"/>
                <w:b w:val="1"/>
                <w:color w:val="3b3838"/>
                <w:highlight w:val="green"/>
                <w:rtl w:val="0"/>
              </w:rPr>
              <w:t xml:space="preserve">RA1 </w:t>
            </w:r>
          </w:p>
          <w:p w:rsidR="00000000" w:rsidDel="00000000" w:rsidP="00000000" w:rsidRDefault="00000000" w:rsidRPr="00000000" w14:paraId="0000001D">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highlight w:val="green"/>
              </w:rPr>
            </w:pPr>
            <w:r w:rsidDel="00000000" w:rsidR="00000000" w:rsidRPr="00000000">
              <w:rPr>
                <w:rFonts w:ascii="Calibri" w:cs="Calibri" w:eastAsia="Calibri" w:hAnsi="Calibri"/>
                <w:b w:val="1"/>
                <w:color w:val="3b3838"/>
                <w:highlight w:val="green"/>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1"/>
                <w:i w:val="0"/>
                <w:smallCaps w:val="0"/>
                <w:strike w:val="0"/>
                <w:color w:val="3b3838"/>
                <w:sz w:val="20"/>
                <w:szCs w:val="20"/>
                <w:highlight w:val="green"/>
                <w:u w:val="none"/>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1"/>
                <w:i w:val="0"/>
                <w:smallCaps w:val="0"/>
                <w:strike w:val="0"/>
                <w:color w:val="3b3838"/>
                <w:sz w:val="20"/>
                <w:szCs w:val="20"/>
                <w:highlight w:val="green"/>
                <w:u w:val="none"/>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highlight w:val="green"/>
              </w:rPr>
            </w:pPr>
            <w:r w:rsidDel="00000000" w:rsidR="00000000" w:rsidRPr="00000000">
              <w:rPr>
                <w:rFonts w:ascii="Calibri" w:cs="Calibri" w:eastAsia="Calibri" w:hAnsi="Calibri"/>
                <w:b w:val="1"/>
                <w:color w:val="3b3838"/>
                <w:highlight w:val="green"/>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highlight w:val="green"/>
              </w:rPr>
            </w:pPr>
            <w:r w:rsidDel="00000000" w:rsidR="00000000" w:rsidRPr="00000000">
              <w:rPr>
                <w:rFonts w:ascii="Calibri" w:cs="Calibri" w:eastAsia="Calibri" w:hAnsi="Calibri"/>
                <w:b w:val="1"/>
                <w:color w:val="3b3838"/>
                <w:highlight w:val="green"/>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highlight w:val="green"/>
                <w:u w:val="none"/>
                <w:vertAlign w:val="baseline"/>
              </w:rPr>
            </w:pPr>
            <w:r w:rsidDel="00000000" w:rsidR="00000000" w:rsidRPr="00000000">
              <w:rPr>
                <w:rFonts w:ascii="Calibri" w:cs="Calibri" w:eastAsia="Calibri" w:hAnsi="Calibri"/>
                <w:b w:val="0"/>
                <w:i w:val="0"/>
                <w:smallCaps w:val="0"/>
                <w:strike w:val="0"/>
                <w:color w:val="3b3838"/>
                <w:sz w:val="20"/>
                <w:szCs w:val="20"/>
                <w:highlight w:val="green"/>
                <w:u w:val="none"/>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highlight w:val="green"/>
              </w:rPr>
            </w:pPr>
            <w:r w:rsidDel="00000000" w:rsidR="00000000" w:rsidRPr="00000000">
              <w:rPr>
                <w:rFonts w:ascii="Calibri" w:cs="Calibri" w:eastAsia="Calibri" w:hAnsi="Calibri"/>
                <w:color w:val="000000"/>
                <w:highlight w:val="green"/>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green"/>
              </w:rPr>
            </w:pPr>
            <w:r w:rsidDel="00000000" w:rsidR="00000000" w:rsidRPr="00000000">
              <w:rPr>
                <w:rFonts w:ascii="Calibri" w:cs="Calibri" w:eastAsia="Calibri" w:hAnsi="Calibri"/>
                <w:highlight w:val="green"/>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4CchQp5Nh+mYiLsem8vqb1S9eA==">CgMxLjA4AHIhMTF5YTFEUHZQVEF6dzM3ZDRMM2VKSl9ZMHV1QzNyMnFr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