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A3F6F"/>
          <w:sz w:val="52"/>
          <w:szCs w:val="52"/>
        </w:rPr>
        <w:t xml:space="preserve">TASE Dividend Screener</w:t>
      </w:r>
    </w:p>
    <w:p>
      <w:pPr>
        <w:spacing w:after="100"/>
        <w:jc w:val="center"/>
      </w:pPr>
      <w:r>
        <w:rPr>
          <w:color w:val="2E6DB4"/>
          <w:sz w:val="26"/>
          <w:szCs w:val="26"/>
        </w:rPr>
        <w:t xml:space="preserve">Project Plan — Israeli Stocks Dividend Platform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Version 1.0  |  April 2026</w:t>
      </w:r>
    </w:p>
    <w:p>
      <w:pPr>
        <w:pBdr>
          <w:bottom w:val="single" w:color="2E6DB4" w:sz="6" w:space="1"/>
        </w:pBdr>
        <w:spacing w:after="32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sz w:val="22"/>
          <w:szCs w:val="22"/>
        </w:rPr>
        <w:t xml:space="preserve">A web application modeled after Simply Safe Dividends, built exclusively for Israeli stocks listed on the Tel Aviv Stock Exchange (TASE). The platform focuses on two core tabs: Screener and Portfolio. The UI follows a blue and white design language.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Help Israeli investors identify and track dividend-paying TASE stocks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 Dividend Safety Score based on fundamental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portfolio tracking with income projections and a dividend calendar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2. Phase 1 — Data Collection (Critical Path)</w:t>
      </w:r>
    </w:p>
    <w:p>
      <w:pPr>
        <w:spacing w:after="100"/>
      </w:pPr>
      <w:r>
        <w:rPr>
          <w:sz w:val="22"/>
          <w:szCs w:val="22"/>
        </w:rPr>
        <w:t xml:space="preserve">Data collection is the hardest and most important phase. The platform requires two categories of data: price data and fundamental data, all scoped to TASE-listed dividend-paying stocks.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2.1 Price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closing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TASE official API (maya.tase.co.il)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TASE official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52-week high / 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 from daily prices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Calculated in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Market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TASE official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API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2.2 Dividend Data</w:t>
      </w:r>
    </w:p>
    <w:p>
      <w:pPr>
        <w:spacing w:after="100"/>
      </w:pPr>
      <w:r>
        <w:rPr>
          <w:sz w:val="22"/>
          <w:szCs w:val="22"/>
        </w:rPr>
        <w:t xml:space="preserve">All dividend announcements for TASE-listed companies are mandatory disclosures published on the Maya system. This is the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Ex-dividend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Mandatory disclosure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Payment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Mandatory disclosure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per share (₪)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Mandatory disclosure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 from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Quarterly, annual, irregular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Historical dividend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+ scraping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Used for growth rate calc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2.3 Fundamental Data</w:t>
      </w:r>
    </w:p>
    <w:p>
      <w:pPr>
        <w:spacing w:after="100"/>
      </w:pPr>
      <w:r>
        <w:rPr>
          <w:sz w:val="22"/>
          <w:szCs w:val="22"/>
        </w:rPr>
        <w:t xml:space="preserve">Fundamental data is the most challenging to collect for TASE stocks due to limited aggregator coverage and Hebrew-language PDF filings.</w:t>
      </w:r>
    </w:p>
    <w:p>
      <w:pPr>
        <w:spacing w:after="80" w:before="180"/>
      </w:pPr>
      <w:r>
        <w:rPr>
          <w:b/>
          <w:bCs/>
          <w:color w:val="1A3F6F"/>
          <w:sz w:val="22"/>
          <w:szCs w:val="22"/>
        </w:rPr>
        <w:t xml:space="preserve">Layered Source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Primary: Maya / TASE official filings — financial statements (Hebrew PDFs, requires OCR + LLM parsing)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Secondary: bizportal.co.il, tase.co.il, investing.com Israeli section — structured data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Tertiary: Wisesheets / Macrotrends — where TASE coverage exists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Payout ratio calculation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 / scrapers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Cash Flow (FCF)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safety score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 / scrapers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Payout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Safety score component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Derived: Dividends / 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 / scrapers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Debt / Equity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Safety score component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filings / scrapers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Screener filter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Derived: Div /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growth rate (3Y, 5Y)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Screener &amp; safety score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 from history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2.4 Dividend Safety Score</w:t>
      </w:r>
    </w:p>
    <w:p>
      <w:pPr>
        <w:spacing w:after="100"/>
      </w:pPr>
      <w:r>
        <w:rPr>
          <w:sz w:val="22"/>
          <w:szCs w:val="22"/>
        </w:rPr>
        <w:t xml:space="preserve">Since Simply Safe Dividends' scoring model is proprietary, we will build a custom scoring formula. Transparency is key — each component score will be displayed to the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Payout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Lower is safer. &gt;100% = critical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FCF 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FCF / annual dividends paid. &gt;1.5x = 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Debt / Equity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Lower is safer. Sector-adjusted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history consistency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Years without cuts. Cuts =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Dividend growth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Positive multi-year growth = bonus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3. Phase 2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 endpoints for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Store prices, dividends, fundamentals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price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Scheduled Python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Fetch &amp; store TASE prices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watcher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Scheduled Python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 new dividend announcements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Fundamental job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Scheduled Python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Weekly fundamental data refresh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Key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/screener — filtered &amp; sorted list of dividend stocks with all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/stock/:id — full detail view for a single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/portfolio — aggregated portfolio metrics for a user's holdings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/portfolio/holdings — add/update a holding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4. Phase 3 — Frontend</w:t>
      </w:r>
    </w:p>
    <w:p>
      <w:pPr>
        <w:spacing w:after="100"/>
      </w:pPr>
      <w:r>
        <w:rPr>
          <w:sz w:val="22"/>
          <w:szCs w:val="22"/>
        </w:rPr>
        <w:t xml:space="preserve">Blue and white UI, inspired by Simply Safe Dividends but visually distinct. Two primary tabs: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Tab 1: Screener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Filterable by: dividend yield range, safety score, sector, payout ratio, market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Sortable table with columns: Stock, Yield, Safety Score, Payout Ratio, Div Growth, Market Cap, 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Click-through to individual stock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to CSV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6DB4"/>
          <w:sz w:val="26"/>
          <w:szCs w:val="26"/>
        </w:rPr>
        <w:t xml:space="preserve">Tab 2: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inputs holdings: ticker + number of shares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Displays: total portfolio yield, projected annual income (₪)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Dividend calendar: upcoming ex-dates and payment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Diversification breakdown by sector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Safety score distribution across holdings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PDFs are Hebrew, unstructured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OCR + LLM parsing pipeline; flag missing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Limited TASE coverage on aggregators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Combine 3+ sources; show data confidence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TASE API rate limits / downtime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batch jobs, aggressive caching in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Safety score inaccuracy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 component scores transparently; add disclaimer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Scraping fragility (site changes)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Abstract scrapers; monitor with health checks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A3F6F"/>
          <w:sz w:val="32"/>
          <w:szCs w:val="32"/>
        </w:rPr>
        <w:t xml:space="preserve">6.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Maya scraper — dividend announcements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TASE price data pipeline + PostgreSQL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Fundamental data scraper (bizportal + Maya PDFs)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backend + screener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Safety score calculation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Screener UI (blue/white, filterable 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Portfolio UI + dividend calendar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Stock detail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CSV export, auth, user 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Bdr>
          <w:top w:val="single" w:color="2E6DB4" w:sz="4" w:space="1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TASE Dividend Screener — Confidential Project Plan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F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2026-04-04T12:23:46.115Z</dcterms:created>
  <dcterms:modified xsi:type="dcterms:W3CDTF">2026-04-04T12:23:46.116Z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