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47FC" w14:textId="77777777" w:rsidR="00145F78" w:rsidRDefault="00145F78" w:rsidP="00145F78">
      <w:pPr>
        <w:jc w:val="center"/>
        <w:rPr>
          <w:rFonts w:ascii="Arial" w:hAnsi="Arial" w:cs="Arial"/>
          <w:b/>
          <w:bCs/>
          <w:sz w:val="160"/>
          <w:szCs w:val="160"/>
        </w:rPr>
      </w:pPr>
    </w:p>
    <w:p w14:paraId="063A1D96" w14:textId="0CC1E6F7" w:rsidR="00145F78" w:rsidRDefault="00145F78" w:rsidP="00145F78">
      <w:pPr>
        <w:jc w:val="center"/>
        <w:rPr>
          <w:rFonts w:ascii="Arial" w:hAnsi="Arial" w:cs="Arial"/>
          <w:b/>
          <w:bCs/>
          <w:sz w:val="160"/>
          <w:szCs w:val="160"/>
        </w:rPr>
      </w:pPr>
      <w:r w:rsidRPr="00145F78">
        <w:rPr>
          <w:rFonts w:ascii="Arial" w:hAnsi="Arial" w:cs="Arial"/>
          <w:b/>
          <w:bCs/>
          <w:sz w:val="160"/>
          <w:szCs w:val="160"/>
        </w:rPr>
        <w:t>DeChess.net</w:t>
      </w:r>
    </w:p>
    <w:p w14:paraId="73AB7F1F" w14:textId="41C3B9F6" w:rsidR="00145F78" w:rsidRDefault="00145F78" w:rsidP="00145F78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145F78">
        <w:rPr>
          <w:rFonts w:ascii="Arial" w:hAnsi="Arial" w:cs="Arial"/>
          <w:b/>
          <w:bCs/>
          <w:sz w:val="52"/>
          <w:szCs w:val="52"/>
        </w:rPr>
        <w:t xml:space="preserve">By </w:t>
      </w:r>
      <w:proofErr w:type="spellStart"/>
      <w:r w:rsidRPr="00145F78">
        <w:rPr>
          <w:rFonts w:ascii="Arial" w:hAnsi="Arial" w:cs="Arial"/>
          <w:b/>
          <w:bCs/>
          <w:sz w:val="52"/>
          <w:szCs w:val="52"/>
        </w:rPr>
        <w:t>Dejan</w:t>
      </w:r>
      <w:proofErr w:type="spellEnd"/>
      <w:r w:rsidRPr="00145F78">
        <w:rPr>
          <w:rFonts w:ascii="Arial" w:hAnsi="Arial" w:cs="Arial"/>
          <w:b/>
          <w:bCs/>
          <w:sz w:val="52"/>
          <w:szCs w:val="52"/>
        </w:rPr>
        <w:t xml:space="preserve"> Zeljko</w:t>
      </w:r>
      <w:r>
        <w:rPr>
          <w:rFonts w:ascii="Arial" w:hAnsi="Arial" w:cs="Arial"/>
          <w:b/>
          <w:bCs/>
          <w:sz w:val="72"/>
          <w:szCs w:val="72"/>
        </w:rPr>
        <w:br w:type="page"/>
      </w:r>
    </w:p>
    <w:p w14:paraId="62B1BC53" w14:textId="3E704247" w:rsidR="00145F78" w:rsidRPr="00145F78" w:rsidRDefault="00145F78" w:rsidP="00145F78">
      <w:pPr>
        <w:rPr>
          <w:rFonts w:ascii="Arial" w:hAnsi="Arial" w:cs="Arial"/>
          <w:b/>
          <w:bCs/>
          <w:sz w:val="72"/>
          <w:szCs w:val="72"/>
        </w:rPr>
      </w:pPr>
      <w:r w:rsidRPr="00145F78">
        <w:rPr>
          <w:rFonts w:ascii="Arial" w:hAnsi="Arial" w:cs="Arial"/>
          <w:b/>
          <w:bCs/>
          <w:sz w:val="72"/>
          <w:szCs w:val="72"/>
        </w:rPr>
        <w:lastRenderedPageBreak/>
        <w:t>Website Description of DeChess.net</w:t>
      </w:r>
    </w:p>
    <w:p w14:paraId="17F7B6A6" w14:textId="77777777" w:rsidR="00145F78" w:rsidRPr="00145F78" w:rsidRDefault="00145F78" w:rsidP="00145F78">
      <w:pPr>
        <w:rPr>
          <w:rFonts w:ascii="Arial" w:hAnsi="Arial" w:cs="Arial"/>
          <w:sz w:val="44"/>
          <w:szCs w:val="44"/>
        </w:rPr>
      </w:pPr>
    </w:p>
    <w:p w14:paraId="3CBEC4E9" w14:textId="5D977F33" w:rsidR="00145F78" w:rsidRPr="00145F78" w:rsidRDefault="00145F78" w:rsidP="00145F78">
      <w:pPr>
        <w:rPr>
          <w:rFonts w:ascii="Arial" w:hAnsi="Arial" w:cs="Arial"/>
          <w:sz w:val="44"/>
          <w:szCs w:val="44"/>
        </w:rPr>
      </w:pPr>
      <w:r w:rsidRPr="00145F78">
        <w:rPr>
          <w:rFonts w:ascii="Arial" w:hAnsi="Arial" w:cs="Arial"/>
          <w:sz w:val="44"/>
          <w:szCs w:val="44"/>
        </w:rPr>
        <w:t xml:space="preserve">DeChess.net is a chess website that brings chess enthusiasts together. It offers a range of features like multiplayer matches, making friends, joining clubs, watching live games, and even playing against a computer opponent that </w:t>
      </w:r>
      <w:r w:rsidRPr="00145F78">
        <w:rPr>
          <w:rFonts w:ascii="Arial" w:hAnsi="Arial" w:cs="Arial"/>
          <w:sz w:val="44"/>
          <w:szCs w:val="44"/>
        </w:rPr>
        <w:t>I</w:t>
      </w:r>
      <w:r w:rsidRPr="00145F78">
        <w:rPr>
          <w:rFonts w:ascii="Arial" w:hAnsi="Arial" w:cs="Arial"/>
          <w:sz w:val="44"/>
          <w:szCs w:val="44"/>
        </w:rPr>
        <w:t>'ve created. It's a fun and enriching place to play chess, improve your skills, and be part of a vibrant community</w:t>
      </w:r>
      <w:r w:rsidRPr="00145F78">
        <w:rPr>
          <w:rFonts w:ascii="Arial" w:hAnsi="Arial" w:cs="Arial"/>
          <w:sz w:val="44"/>
          <w:szCs w:val="44"/>
        </w:rPr>
        <w:t>.</w:t>
      </w:r>
    </w:p>
    <w:p w14:paraId="04AF8BEC" w14:textId="77777777" w:rsidR="00145F78" w:rsidRPr="00145F78" w:rsidRDefault="00145F78" w:rsidP="00145F78">
      <w:pPr>
        <w:rPr>
          <w:rFonts w:ascii="Arial" w:hAnsi="Arial" w:cs="Arial"/>
          <w:sz w:val="44"/>
          <w:szCs w:val="44"/>
        </w:rPr>
      </w:pPr>
    </w:p>
    <w:p w14:paraId="7489B49B" w14:textId="59D49523" w:rsidR="00145F78" w:rsidRDefault="00145F78" w:rsidP="00145F78">
      <w:pPr>
        <w:rPr>
          <w:rFonts w:ascii="Arial" w:hAnsi="Arial" w:cs="Arial"/>
          <w:sz w:val="44"/>
          <w:szCs w:val="44"/>
        </w:rPr>
      </w:pPr>
      <w:r w:rsidRPr="00145F78">
        <w:rPr>
          <w:rFonts w:ascii="Arial" w:hAnsi="Arial" w:cs="Arial"/>
          <w:sz w:val="44"/>
          <w:szCs w:val="44"/>
        </w:rPr>
        <w:t>With its user-friendly interface and diverse features, DeChess.net provides a seamless and engaging chess experience for players of all levels, making it the perfect online destination for chess lovers to connect, compete, and learn.</w:t>
      </w:r>
    </w:p>
    <w:p w14:paraId="4B6A429F" w14:textId="77777777" w:rsidR="00145F78" w:rsidRDefault="00145F7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14:paraId="5B515271" w14:textId="48CC6F39" w:rsidR="00145F78" w:rsidRDefault="00145F78" w:rsidP="00145F78">
      <w:pPr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lastRenderedPageBreak/>
        <w:t>User Persona of an example user</w:t>
      </w:r>
    </w:p>
    <w:p w14:paraId="1AD79459" w14:textId="64725186" w:rsidR="00EC5F00" w:rsidRDefault="00145F78" w:rsidP="00EC5F00">
      <w:pPr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inline distT="0" distB="0" distL="0" distR="0" wp14:anchorId="77F5DE7F" wp14:editId="509079E4">
            <wp:extent cx="7696200" cy="5026839"/>
            <wp:effectExtent l="0" t="0" r="0" b="2540"/>
            <wp:docPr id="2043408035" name="Picture 1" descr="A person in a blue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08035" name="Picture 1" descr="A person in a blue sui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502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B3A3" w14:textId="775499F4" w:rsidR="00EC5F00" w:rsidRDefault="00EC5F00" w:rsidP="00EC5F00">
      <w:pPr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sz w:val="44"/>
          <w:szCs w:val="44"/>
        </w:rPr>
        <w:br w:type="page"/>
      </w:r>
      <w:proofErr w:type="spellStart"/>
      <w:r>
        <w:rPr>
          <w:rFonts w:ascii="Arial" w:hAnsi="Arial" w:cs="Arial"/>
          <w:b/>
          <w:bCs/>
          <w:sz w:val="72"/>
          <w:szCs w:val="72"/>
        </w:rPr>
        <w:lastRenderedPageBreak/>
        <w:t>LoFi</w:t>
      </w:r>
      <w:proofErr w:type="spellEnd"/>
      <w:r>
        <w:rPr>
          <w:rFonts w:ascii="Arial" w:hAnsi="Arial" w:cs="Arial"/>
          <w:b/>
          <w:bCs/>
          <w:sz w:val="72"/>
          <w:szCs w:val="72"/>
        </w:rPr>
        <w:t>-Prototype – Home Screen</w:t>
      </w:r>
    </w:p>
    <w:p w14:paraId="2D2E4DFB" w14:textId="02789E55" w:rsidR="00EC5F00" w:rsidRDefault="00EC5F00" w:rsidP="00EC5F00">
      <w:pPr>
        <w:rPr>
          <w:rFonts w:ascii="Arial" w:hAnsi="Arial" w:cs="Arial"/>
          <w:sz w:val="44"/>
          <w:szCs w:val="44"/>
        </w:rPr>
      </w:pPr>
      <w:r>
        <w:rPr>
          <w:noProof/>
        </w:rPr>
        <w:drawing>
          <wp:inline distT="0" distB="0" distL="0" distR="0" wp14:anchorId="20001CF4" wp14:editId="30471663">
            <wp:extent cx="7623958" cy="5028414"/>
            <wp:effectExtent l="0" t="0" r="0" b="1270"/>
            <wp:docPr id="20345608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60839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2577" cy="50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551D" w14:textId="3B8F972A" w:rsidR="00EC5F00" w:rsidRDefault="00EC5F00" w:rsidP="00EC5F00">
      <w:pPr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sz w:val="44"/>
          <w:szCs w:val="44"/>
        </w:rPr>
        <w:br w:type="page"/>
      </w:r>
      <w:proofErr w:type="spellStart"/>
      <w:r>
        <w:rPr>
          <w:rFonts w:ascii="Arial" w:hAnsi="Arial" w:cs="Arial"/>
          <w:b/>
          <w:bCs/>
          <w:sz w:val="72"/>
          <w:szCs w:val="72"/>
        </w:rPr>
        <w:lastRenderedPageBreak/>
        <w:t>LoFi</w:t>
      </w:r>
      <w:proofErr w:type="spellEnd"/>
      <w:r>
        <w:rPr>
          <w:rFonts w:ascii="Arial" w:hAnsi="Arial" w:cs="Arial"/>
          <w:b/>
          <w:bCs/>
          <w:sz w:val="72"/>
          <w:szCs w:val="72"/>
        </w:rPr>
        <w:t>-Prototype</w:t>
      </w:r>
      <w:r>
        <w:rPr>
          <w:rFonts w:ascii="Arial" w:hAnsi="Arial" w:cs="Arial"/>
          <w:b/>
          <w:bCs/>
          <w:sz w:val="72"/>
          <w:szCs w:val="72"/>
        </w:rPr>
        <w:t xml:space="preserve"> – Spectating</w:t>
      </w:r>
    </w:p>
    <w:p w14:paraId="5AB8E6BC" w14:textId="5AB35E64" w:rsidR="00EC5F00" w:rsidRDefault="004E7D8D" w:rsidP="00EC5F00">
      <w:pPr>
        <w:rPr>
          <w:rFonts w:ascii="Arial" w:hAnsi="Arial" w:cs="Arial"/>
          <w:sz w:val="44"/>
          <w:szCs w:val="44"/>
        </w:rPr>
      </w:pPr>
      <w:r>
        <w:rPr>
          <w:noProof/>
        </w:rPr>
        <w:drawing>
          <wp:inline distT="0" distB="0" distL="0" distR="0" wp14:anchorId="2E3909F5" wp14:editId="17E644E2">
            <wp:extent cx="7455619" cy="4940490"/>
            <wp:effectExtent l="0" t="0" r="0" b="0"/>
            <wp:docPr id="52360060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00600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2637" cy="494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3000" w14:textId="3A392C70" w:rsidR="00145F78" w:rsidRDefault="00EC5F00" w:rsidP="00EC5F00">
      <w:pPr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sz w:val="44"/>
          <w:szCs w:val="44"/>
        </w:rPr>
        <w:br w:type="page"/>
      </w:r>
      <w:proofErr w:type="spellStart"/>
      <w:r>
        <w:rPr>
          <w:rFonts w:ascii="Arial" w:hAnsi="Arial" w:cs="Arial"/>
          <w:b/>
          <w:bCs/>
          <w:sz w:val="72"/>
          <w:szCs w:val="72"/>
        </w:rPr>
        <w:lastRenderedPageBreak/>
        <w:t>LoFi</w:t>
      </w:r>
      <w:proofErr w:type="spellEnd"/>
      <w:r>
        <w:rPr>
          <w:rFonts w:ascii="Arial" w:hAnsi="Arial" w:cs="Arial"/>
          <w:b/>
          <w:bCs/>
          <w:sz w:val="72"/>
          <w:szCs w:val="72"/>
        </w:rPr>
        <w:t xml:space="preserve">-Prototype – </w:t>
      </w:r>
      <w:r>
        <w:rPr>
          <w:rFonts w:ascii="Arial" w:hAnsi="Arial" w:cs="Arial"/>
          <w:b/>
          <w:bCs/>
          <w:sz w:val="72"/>
          <w:szCs w:val="72"/>
        </w:rPr>
        <w:t>Chat</w:t>
      </w:r>
    </w:p>
    <w:p w14:paraId="06BC8BC5" w14:textId="0C2C6443" w:rsidR="00EC5F00" w:rsidRDefault="00EC5F00" w:rsidP="00EC5F00">
      <w:pPr>
        <w:rPr>
          <w:rFonts w:ascii="Arial" w:hAnsi="Arial" w:cs="Arial"/>
          <w:sz w:val="44"/>
          <w:szCs w:val="44"/>
        </w:rPr>
      </w:pPr>
      <w:r>
        <w:rPr>
          <w:noProof/>
        </w:rPr>
        <w:drawing>
          <wp:inline distT="0" distB="0" distL="0" distR="0" wp14:anchorId="5C2BE396" wp14:editId="07BC3577">
            <wp:extent cx="7552544" cy="5015230"/>
            <wp:effectExtent l="0" t="0" r="0" b="0"/>
            <wp:docPr id="212027157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71579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3424" cy="50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D92F" w14:textId="51FB4E3E" w:rsidR="00EC5F00" w:rsidRDefault="00EC5F00" w:rsidP="00EC5F00">
      <w:pPr>
        <w:rPr>
          <w:rFonts w:ascii="Arial" w:hAnsi="Arial" w:cs="Arial"/>
          <w:b/>
          <w:bCs/>
          <w:sz w:val="72"/>
          <w:szCs w:val="72"/>
        </w:rPr>
      </w:pPr>
      <w:proofErr w:type="spellStart"/>
      <w:r>
        <w:rPr>
          <w:rFonts w:ascii="Arial" w:hAnsi="Arial" w:cs="Arial"/>
          <w:b/>
          <w:bCs/>
          <w:sz w:val="72"/>
          <w:szCs w:val="72"/>
        </w:rPr>
        <w:lastRenderedPageBreak/>
        <w:t>LoFi</w:t>
      </w:r>
      <w:proofErr w:type="spellEnd"/>
      <w:r>
        <w:rPr>
          <w:rFonts w:ascii="Arial" w:hAnsi="Arial" w:cs="Arial"/>
          <w:b/>
          <w:bCs/>
          <w:sz w:val="72"/>
          <w:szCs w:val="72"/>
        </w:rPr>
        <w:t xml:space="preserve">-Prototype – </w:t>
      </w:r>
      <w:r>
        <w:rPr>
          <w:rFonts w:ascii="Arial" w:hAnsi="Arial" w:cs="Arial"/>
          <w:b/>
          <w:bCs/>
          <w:sz w:val="72"/>
          <w:szCs w:val="72"/>
        </w:rPr>
        <w:t>Menu &amp; Profile</w:t>
      </w:r>
    </w:p>
    <w:p w14:paraId="1A3F5F01" w14:textId="18E8B370" w:rsidR="00EC5F00" w:rsidRPr="00145F78" w:rsidRDefault="00EC5F00" w:rsidP="00EC5F00">
      <w:pPr>
        <w:rPr>
          <w:rFonts w:ascii="Arial" w:hAnsi="Arial" w:cs="Arial"/>
          <w:sz w:val="44"/>
          <w:szCs w:val="44"/>
        </w:rPr>
      </w:pPr>
      <w:r>
        <w:rPr>
          <w:noProof/>
        </w:rPr>
        <w:drawing>
          <wp:inline distT="0" distB="0" distL="0" distR="0" wp14:anchorId="23A9CCA7" wp14:editId="48B9BF32">
            <wp:extent cx="9301538" cy="3070747"/>
            <wp:effectExtent l="0" t="0" r="0" b="0"/>
            <wp:docPr id="7479871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8711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07994" cy="307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F00" w:rsidRPr="00145F78" w:rsidSect="00145F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78"/>
    <w:rsid w:val="00145F78"/>
    <w:rsid w:val="004E7D8D"/>
    <w:rsid w:val="00B56680"/>
    <w:rsid w:val="00B636DD"/>
    <w:rsid w:val="00CF2A92"/>
    <w:rsid w:val="00EC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F476"/>
  <w15:chartTrackingRefBased/>
  <w15:docId w15:val="{A511EB30-31C3-4113-9934-843A09DC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F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5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 Dejan</dc:creator>
  <cp:keywords/>
  <dc:description/>
  <cp:lastModifiedBy>Zeljko Dejan</cp:lastModifiedBy>
  <cp:revision>3</cp:revision>
  <dcterms:created xsi:type="dcterms:W3CDTF">2023-06-12T00:06:00Z</dcterms:created>
  <dcterms:modified xsi:type="dcterms:W3CDTF">2023-06-12T00:42:00Z</dcterms:modified>
</cp:coreProperties>
</file>