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1ED" w:rsidRPr="00692081" w:rsidRDefault="00D841ED">
      <w:r>
        <w:t>This document lists all the registry keys used by post-rewrite versions of VxKex.</w:t>
      </w:r>
      <w:r w:rsidR="00692081">
        <w:t xml:space="preserve"> Keys which are marked with </w:t>
      </w:r>
      <w:r w:rsidR="00692081">
        <w:rPr>
          <w:b/>
        </w:rPr>
        <w:t xml:space="preserve">(•) </w:t>
      </w:r>
      <w:r w:rsidR="00EA231F">
        <w:t xml:space="preserve">are considered owned by VxKex, and their values and subkeys </w:t>
      </w:r>
      <w:r w:rsidR="00692081">
        <w:t>may be deleted or changed without consideration for the system or other applications. Such keys must be deleted when VxKex is uninstalled.</w:t>
      </w:r>
    </w:p>
    <w:p w:rsidR="00D841ED" w:rsidRDefault="00D841ED" w:rsidP="00D841ED">
      <w:pPr>
        <w:rPr>
          <w:b/>
        </w:rPr>
      </w:pPr>
      <w:r>
        <w:rPr>
          <w:b/>
        </w:rPr>
        <w:t>HKEY_LOCAL_MACHINE\Software\VXsoft\VxKex</w:t>
      </w:r>
      <w:r w:rsidR="002875E6">
        <w:rPr>
          <w:b/>
        </w:rPr>
        <w:t xml:space="preserve"> (•)</w:t>
      </w:r>
    </w:p>
    <w:p w:rsidR="00D841ED" w:rsidRDefault="00D841ED" w:rsidP="002875E6">
      <w:pPr>
        <w:pStyle w:val="ListParagraph"/>
        <w:numPr>
          <w:ilvl w:val="0"/>
          <w:numId w:val="1"/>
        </w:numPr>
      </w:pPr>
      <w:r w:rsidRPr="002875E6">
        <w:rPr>
          <w:u w:val="single"/>
        </w:rPr>
        <w:t>InstalledVersion</w:t>
      </w:r>
      <w:r>
        <w:t xml:space="preserve"> (</w:t>
      </w:r>
      <w:r w:rsidRPr="00D841ED">
        <w:rPr>
          <w:i/>
        </w:rPr>
        <w:t>REG_SZ</w:t>
      </w:r>
      <w:r>
        <w:t>)</w:t>
      </w:r>
      <w:r w:rsidR="002875E6">
        <w:br/>
      </w:r>
      <w:r w:rsidR="002875E6" w:rsidRPr="002875E6">
        <w:t>Contains the version number of the currently installed VxKex.</w:t>
      </w:r>
      <w:r w:rsidR="002875E6">
        <w:br/>
        <w:t>The version number is 0x80000000 plus the build number.</w:t>
      </w:r>
    </w:p>
    <w:p w:rsidR="00D841ED" w:rsidRDefault="00D841ED" w:rsidP="00D841ED">
      <w:pPr>
        <w:pStyle w:val="ListParagraph"/>
        <w:numPr>
          <w:ilvl w:val="0"/>
          <w:numId w:val="1"/>
        </w:numPr>
      </w:pPr>
      <w:r w:rsidRPr="002875E6">
        <w:rPr>
          <w:u w:val="single"/>
        </w:rPr>
        <w:t>KexDir</w:t>
      </w:r>
      <w:r>
        <w:t xml:space="preserve"> (</w:t>
      </w:r>
      <w:r w:rsidRPr="00D841ED">
        <w:rPr>
          <w:i/>
        </w:rPr>
        <w:t>REG_SZ</w:t>
      </w:r>
      <w:r>
        <w:t>)</w:t>
      </w:r>
      <w:r w:rsidR="002875E6">
        <w:br/>
        <w:t>Contains a Win32 path representing the installation directory.</w:t>
      </w:r>
    </w:p>
    <w:p w:rsidR="002875E6" w:rsidRDefault="002875E6" w:rsidP="002875E6">
      <w:pPr>
        <w:pStyle w:val="ListParagraph"/>
      </w:pPr>
      <w:r>
        <w:t>There is no trailing backslash.</w:t>
      </w:r>
    </w:p>
    <w:p w:rsidR="00D841ED" w:rsidRDefault="00D841ED" w:rsidP="00D841ED">
      <w:pPr>
        <w:pStyle w:val="ListParagraph"/>
        <w:numPr>
          <w:ilvl w:val="0"/>
          <w:numId w:val="1"/>
        </w:numPr>
      </w:pPr>
      <w:r w:rsidRPr="002875E6">
        <w:rPr>
          <w:u w:val="single"/>
        </w:rPr>
        <w:t>LogDir</w:t>
      </w:r>
      <w:r>
        <w:t xml:space="preserve"> (</w:t>
      </w:r>
      <w:r w:rsidRPr="00D841ED">
        <w:rPr>
          <w:i/>
        </w:rPr>
        <w:t>REG_SZ</w:t>
      </w:r>
      <w:r>
        <w:t>)</w:t>
      </w:r>
      <w:r w:rsidR="002875E6">
        <w:br/>
        <w:t>Contains a Win32 path representing the system-wide fallback log directory.</w:t>
      </w:r>
      <w:r w:rsidR="002875E6">
        <w:br/>
        <w:t>There is no trailing backslash.</w:t>
      </w:r>
    </w:p>
    <w:p w:rsidR="00FD3587" w:rsidRPr="00FD3587" w:rsidRDefault="00D841ED" w:rsidP="00FD3587">
      <w:pPr>
        <w:pStyle w:val="ListParagraph"/>
        <w:numPr>
          <w:ilvl w:val="0"/>
          <w:numId w:val="1"/>
        </w:numPr>
      </w:pPr>
      <w:r w:rsidRPr="002875E6">
        <w:rPr>
          <w:u w:val="single"/>
        </w:rPr>
        <w:t>DisableLogging</w:t>
      </w:r>
      <w:r>
        <w:t xml:space="preserve"> (</w:t>
      </w:r>
      <w:r w:rsidRPr="00D841ED">
        <w:rPr>
          <w:i/>
        </w:rPr>
        <w:t>REG_DWORD</w:t>
      </w:r>
      <w:r>
        <w:t>)</w:t>
      </w:r>
      <w:r w:rsidR="00534D83">
        <w:br/>
        <w:t>If present and non-zero, no log files are created.</w:t>
      </w:r>
    </w:p>
    <w:p w:rsidR="00D841ED" w:rsidRDefault="00D841ED" w:rsidP="00FD3587">
      <w:r w:rsidRPr="00FD3587">
        <w:rPr>
          <w:b/>
        </w:rPr>
        <w:t>HKEY_CURRENT_USER\Software\Vxsoft\VxKex</w:t>
      </w:r>
      <w:r w:rsidR="002875E6" w:rsidRPr="00FD3587">
        <w:rPr>
          <w:b/>
        </w:rPr>
        <w:t xml:space="preserve"> (•)</w:t>
      </w:r>
    </w:p>
    <w:p w:rsidR="00D841ED" w:rsidRDefault="00D841ED" w:rsidP="00D841ED">
      <w:pPr>
        <w:pStyle w:val="ListParagraph"/>
        <w:numPr>
          <w:ilvl w:val="0"/>
          <w:numId w:val="2"/>
        </w:numPr>
      </w:pPr>
      <w:r w:rsidRPr="002875E6">
        <w:rPr>
          <w:u w:val="single"/>
        </w:rPr>
        <w:t>LogDir</w:t>
      </w:r>
      <w:r>
        <w:t xml:space="preserve"> (</w:t>
      </w:r>
      <w:r w:rsidRPr="00D841ED">
        <w:rPr>
          <w:i/>
        </w:rPr>
        <w:t>REG_SZ</w:t>
      </w:r>
      <w:r>
        <w:t>)</w:t>
      </w:r>
      <w:r w:rsidR="00534D83">
        <w:br/>
        <w:t>Overrides the HKLM equivalent if present.</w:t>
      </w:r>
    </w:p>
    <w:p w:rsidR="00D841ED" w:rsidRDefault="00D841ED" w:rsidP="00D841ED">
      <w:pPr>
        <w:pStyle w:val="ListParagraph"/>
        <w:numPr>
          <w:ilvl w:val="0"/>
          <w:numId w:val="2"/>
        </w:numPr>
      </w:pPr>
      <w:r w:rsidRPr="002875E6">
        <w:rPr>
          <w:u w:val="single"/>
        </w:rPr>
        <w:t>DisableLogging</w:t>
      </w:r>
      <w:r>
        <w:t xml:space="preserve"> (</w:t>
      </w:r>
      <w:r w:rsidRPr="00D841ED">
        <w:rPr>
          <w:i/>
        </w:rPr>
        <w:t>REG_DWORD</w:t>
      </w:r>
      <w:r>
        <w:t>)</w:t>
      </w:r>
      <w:r w:rsidR="00534D83">
        <w:br/>
        <w:t>Overrides the HKLM equivalent if present.</w:t>
      </w:r>
    </w:p>
    <w:p w:rsidR="00D841ED" w:rsidRDefault="00D841ED" w:rsidP="00D841ED">
      <w:pPr>
        <w:rPr>
          <w:b/>
        </w:rPr>
      </w:pPr>
      <w:r w:rsidRPr="00D841ED">
        <w:rPr>
          <w:b/>
        </w:rPr>
        <w:t>HKEY_LOCAL_MACHINE\Software\Microsoft\Windows NT\CurrentVersion\Image File Execution Options</w:t>
      </w:r>
    </w:p>
    <w:p w:rsidR="00D841ED" w:rsidRPr="00534D83" w:rsidRDefault="00D841ED" w:rsidP="00534D83">
      <w:pPr>
        <w:pStyle w:val="ListParagraph"/>
        <w:numPr>
          <w:ilvl w:val="0"/>
          <w:numId w:val="3"/>
        </w:numPr>
      </w:pPr>
      <w:r w:rsidRPr="002875E6">
        <w:rPr>
          <w:u w:val="single"/>
        </w:rPr>
        <w:t>{VxKexPropagationVirtualKey}</w:t>
      </w:r>
      <w:r w:rsidR="002875E6">
        <w:t xml:space="preserve"> </w:t>
      </w:r>
      <w:r w:rsidR="002875E6">
        <w:rPr>
          <w:b/>
        </w:rPr>
        <w:t>(•)</w:t>
      </w:r>
      <w:r w:rsidR="00534D83">
        <w:rPr>
          <w:b/>
        </w:rPr>
        <w:br/>
      </w:r>
      <w:r w:rsidR="00534D83" w:rsidRPr="00534D83">
        <w:t>Used during VxKex propagation. The contents are the same as for a normal IFEO key.</w:t>
      </w:r>
      <w:r w:rsidR="00534D83">
        <w:t xml:space="preserve"> </w:t>
      </w:r>
      <w:r w:rsidR="00534D83" w:rsidRPr="00534D83">
        <w:t>The propagation component inside KexDll substitutes this key for the normal IFEO</w:t>
      </w:r>
      <w:r w:rsidR="00534D83">
        <w:t xml:space="preserve"> </w:t>
      </w:r>
      <w:r w:rsidR="00534D83" w:rsidRPr="00534D83">
        <w:t>key (see propagte.c).</w:t>
      </w:r>
    </w:p>
    <w:p w:rsidR="00D841ED" w:rsidRPr="002875E6" w:rsidRDefault="00D841ED" w:rsidP="00D841ED">
      <w:pPr>
        <w:pStyle w:val="ListParagraph"/>
        <w:numPr>
          <w:ilvl w:val="0"/>
          <w:numId w:val="3"/>
        </w:numPr>
        <w:rPr>
          <w:b/>
          <w:u w:val="single"/>
        </w:rPr>
      </w:pPr>
      <w:r w:rsidRPr="002875E6">
        <w:rPr>
          <w:u w:val="single"/>
        </w:rPr>
        <w:t>&lt;program name&gt;.exe</w:t>
      </w:r>
      <w:r w:rsidR="002875E6">
        <w:t xml:space="preserve"> (</w:t>
      </w:r>
      <w:r w:rsidR="002875E6" w:rsidRPr="002875E6">
        <w:rPr>
          <w:i/>
        </w:rPr>
        <w:t>key</w:t>
      </w:r>
      <w:r w:rsidR="002875E6">
        <w:t>)</w:t>
      </w:r>
    </w:p>
    <w:p w:rsidR="00D841ED" w:rsidRPr="00534D83" w:rsidRDefault="00D841ED" w:rsidP="00534D83">
      <w:pPr>
        <w:pStyle w:val="ListParagraph"/>
        <w:numPr>
          <w:ilvl w:val="1"/>
          <w:numId w:val="3"/>
        </w:numPr>
      </w:pPr>
      <w:r w:rsidRPr="002875E6">
        <w:rPr>
          <w:u w:val="single"/>
        </w:rPr>
        <w:t>UseFilter</w:t>
      </w:r>
      <w:r>
        <w:t xml:space="preserve"> (</w:t>
      </w:r>
      <w:r w:rsidRPr="00D841ED">
        <w:rPr>
          <w:i/>
        </w:rPr>
        <w:t>REG_DWORD</w:t>
      </w:r>
      <w:r w:rsidR="00534D83">
        <w:t xml:space="preserve">) </w:t>
      </w:r>
      <w:r w:rsidR="00534D83">
        <w:br/>
      </w:r>
      <w:r w:rsidR="00534D83" w:rsidRPr="00534D83">
        <w:t>From Windows 7 onwards, this value is used by NTDLL. The registry key structure</w:t>
      </w:r>
      <w:r w:rsidR="00534D83">
        <w:t xml:space="preserve"> </w:t>
      </w:r>
      <w:r w:rsidR="00534D83" w:rsidRPr="00534D83">
        <w:t>used in Image File Execution Options is prone to name conflicts, which is why</w:t>
      </w:r>
      <w:r w:rsidR="00534D83">
        <w:t xml:space="preserve"> “UseFilter”</w:t>
      </w:r>
      <w:r w:rsidR="00534D83" w:rsidRPr="00534D83">
        <w:t xml:space="preserve"> was added. If this value is present and non-zero, the NTDLL loader</w:t>
      </w:r>
      <w:r w:rsidR="00534D83">
        <w:t xml:space="preserve"> </w:t>
      </w:r>
      <w:r w:rsidR="00534D83" w:rsidRPr="00534D83">
        <w:t>will enumerate the sub-keys of &lt;program name&gt;.exe. For each sub-key, the loader</w:t>
      </w:r>
      <w:r w:rsidR="00534D83">
        <w:t xml:space="preserve"> </w:t>
      </w:r>
      <w:r w:rsidR="00534D83" w:rsidRPr="00534D83">
        <w:t xml:space="preserve">will check </w:t>
      </w:r>
      <w:r w:rsidR="00534D83">
        <w:t>whether there is a value named “FilterFullPath”</w:t>
      </w:r>
      <w:r w:rsidR="00534D83" w:rsidRPr="00534D83">
        <w:t xml:space="preserve"> (</w:t>
      </w:r>
      <w:r w:rsidR="00534D83" w:rsidRPr="00534D83">
        <w:rPr>
          <w:i/>
        </w:rPr>
        <w:t>REG_SZ</w:t>
      </w:r>
      <w:r w:rsidR="00534D83" w:rsidRPr="00534D83">
        <w:t>). If this</w:t>
      </w:r>
      <w:r w:rsidR="00534D83">
        <w:t xml:space="preserve"> </w:t>
      </w:r>
      <w:r w:rsidR="00534D83" w:rsidRPr="00534D83">
        <w:t>value's data contains the full path to the currently running executable, the</w:t>
      </w:r>
      <w:r w:rsidR="00534D83">
        <w:t xml:space="preserve"> loader will behave as if </w:t>
      </w:r>
      <w:r w:rsidR="00534D83" w:rsidRPr="00534D83">
        <w:t>the sub-key tha</w:t>
      </w:r>
      <w:r w:rsidR="00534D83">
        <w:t>t contains “FilterFullPath” is</w:t>
      </w:r>
      <w:r w:rsidR="00534D83" w:rsidRPr="00534D83">
        <w:t xml:space="preserve"> the</w:t>
      </w:r>
      <w:r w:rsidR="00534D83">
        <w:t xml:space="preserve"> </w:t>
      </w:r>
      <w:r w:rsidR="00534D83" w:rsidRPr="00534D83">
        <w:t>IFEO key for the process.</w:t>
      </w:r>
    </w:p>
    <w:p w:rsidR="00D841ED" w:rsidRPr="00D841ED" w:rsidRDefault="00D841ED" w:rsidP="00D841ED">
      <w:pPr>
        <w:pStyle w:val="ListParagraph"/>
        <w:numPr>
          <w:ilvl w:val="1"/>
          <w:numId w:val="3"/>
        </w:numPr>
        <w:rPr>
          <w:b/>
        </w:rPr>
      </w:pPr>
      <w:r w:rsidRPr="002875E6">
        <w:rPr>
          <w:u w:val="single"/>
        </w:rPr>
        <w:t xml:space="preserve">VxKex_XXXXXXXX </w:t>
      </w:r>
      <w:r>
        <w:t>(</w:t>
      </w:r>
      <w:r w:rsidRPr="00D841ED">
        <w:rPr>
          <w:i/>
        </w:rPr>
        <w:t>key</w:t>
      </w:r>
      <w:r>
        <w:t>)</w:t>
      </w:r>
      <w:r w:rsidR="002875E6">
        <w:t xml:space="preserve"> </w:t>
      </w:r>
      <w:r w:rsidR="002875E6">
        <w:rPr>
          <w:b/>
        </w:rPr>
        <w:t>(•)</w:t>
      </w:r>
      <w:r w:rsidR="00534D83">
        <w:rPr>
          <w:b/>
        </w:rPr>
        <w:br/>
      </w:r>
      <w:r w:rsidR="00534D83">
        <w:t>The XXXXXXXX represents an 8-digit random hexadecimal identifier which is automatically generated by the configuration library in order to avoid naming conflicts. The exact name of this key is not significant to Windows, but the key should begin with “VxKex_” so that the configuration library can recognize it.</w:t>
      </w:r>
    </w:p>
    <w:p w:rsidR="00D841ED" w:rsidRPr="00D841ED" w:rsidRDefault="00D841ED" w:rsidP="00D841ED">
      <w:pPr>
        <w:pStyle w:val="ListParagraph"/>
        <w:numPr>
          <w:ilvl w:val="2"/>
          <w:numId w:val="3"/>
        </w:numPr>
        <w:rPr>
          <w:b/>
        </w:rPr>
      </w:pPr>
      <w:r w:rsidRPr="002875E6">
        <w:rPr>
          <w:u w:val="single"/>
        </w:rPr>
        <w:t xml:space="preserve">FilterFullPath </w:t>
      </w:r>
      <w:r>
        <w:t>(</w:t>
      </w:r>
      <w:r w:rsidRPr="00D841ED">
        <w:rPr>
          <w:i/>
        </w:rPr>
        <w:t>REG_SZ</w:t>
      </w:r>
      <w:r>
        <w:t>)</w:t>
      </w:r>
      <w:r w:rsidR="00534D83">
        <w:br/>
        <w:t>See the comment for UseFilter.</w:t>
      </w:r>
    </w:p>
    <w:p w:rsidR="00D841ED" w:rsidRPr="00D841ED" w:rsidRDefault="00D841ED" w:rsidP="00C0766F">
      <w:pPr>
        <w:pStyle w:val="ListParagraph"/>
        <w:numPr>
          <w:ilvl w:val="2"/>
          <w:numId w:val="3"/>
        </w:numPr>
        <w:rPr>
          <w:b/>
        </w:rPr>
      </w:pPr>
      <w:r w:rsidRPr="002875E6">
        <w:rPr>
          <w:u w:val="single"/>
        </w:rPr>
        <w:t xml:space="preserve">GlobalFlag </w:t>
      </w:r>
      <w:r>
        <w:t>(</w:t>
      </w:r>
      <w:r w:rsidRPr="00D841ED">
        <w:rPr>
          <w:i/>
        </w:rPr>
        <w:t>REG_DWORD</w:t>
      </w:r>
      <w:r>
        <w:t>)</w:t>
      </w:r>
      <w:r w:rsidR="00534D83">
        <w:br/>
      </w:r>
      <w:r w:rsidR="00C0766F" w:rsidRPr="00C0766F">
        <w:t>The configurator sets/clears FLG_APPLICATION_VERIFIER in order to enable or</w:t>
      </w:r>
      <w:r w:rsidR="00C0766F">
        <w:t xml:space="preserve"> disable VxKex.</w:t>
      </w:r>
    </w:p>
    <w:p w:rsidR="00D841ED" w:rsidRPr="00D841ED" w:rsidRDefault="00D841ED" w:rsidP="00D841ED">
      <w:pPr>
        <w:pStyle w:val="ListParagraph"/>
        <w:numPr>
          <w:ilvl w:val="2"/>
          <w:numId w:val="3"/>
        </w:numPr>
        <w:rPr>
          <w:b/>
        </w:rPr>
      </w:pPr>
      <w:r w:rsidRPr="002875E6">
        <w:rPr>
          <w:u w:val="single"/>
        </w:rPr>
        <w:t>VerifierFlags</w:t>
      </w:r>
      <w:r>
        <w:t xml:space="preserve"> (</w:t>
      </w:r>
      <w:r w:rsidRPr="00D841ED">
        <w:rPr>
          <w:i/>
        </w:rPr>
        <w:t>REG_DWORD</w:t>
      </w:r>
      <w:r>
        <w:t>)</w:t>
      </w:r>
      <w:r w:rsidR="00C0766F">
        <w:br/>
        <w:t>The configurator sets this to 0x80000000 when enabling VxKex in order to disable page heap.</w:t>
      </w:r>
    </w:p>
    <w:p w:rsidR="00D841ED" w:rsidRPr="00D841ED" w:rsidRDefault="00D841ED" w:rsidP="00C0766F">
      <w:pPr>
        <w:pStyle w:val="ListParagraph"/>
        <w:numPr>
          <w:ilvl w:val="2"/>
          <w:numId w:val="3"/>
        </w:numPr>
        <w:rPr>
          <w:b/>
        </w:rPr>
      </w:pPr>
      <w:r w:rsidRPr="002875E6">
        <w:rPr>
          <w:u w:val="single"/>
        </w:rPr>
        <w:lastRenderedPageBreak/>
        <w:t>VerifierDlls</w:t>
      </w:r>
      <w:r>
        <w:t xml:space="preserve"> (</w:t>
      </w:r>
      <w:r w:rsidRPr="00D841ED">
        <w:rPr>
          <w:i/>
        </w:rPr>
        <w:t>REG_SZ</w:t>
      </w:r>
      <w:r>
        <w:t>)</w:t>
      </w:r>
      <w:r w:rsidR="00C0766F">
        <w:br/>
      </w:r>
      <w:r w:rsidR="00C0766F" w:rsidRPr="00C0766F">
        <w:t>Space separated list of DLLs to load as verifier providers. The configurator adds/removes "KexDll.dll" from this list to enable or disable VxKex for a particular program.</w:t>
      </w:r>
    </w:p>
    <w:p w:rsidR="00D841ED" w:rsidRPr="00C0766F" w:rsidRDefault="00D841ED" w:rsidP="00C0766F">
      <w:pPr>
        <w:pStyle w:val="ListParagraph"/>
        <w:numPr>
          <w:ilvl w:val="2"/>
          <w:numId w:val="3"/>
        </w:numPr>
        <w:rPr>
          <w:b/>
        </w:rPr>
      </w:pPr>
      <w:r w:rsidRPr="002875E6">
        <w:rPr>
          <w:u w:val="single"/>
        </w:rPr>
        <w:t>KEX_DisableForChild</w:t>
      </w:r>
      <w:r>
        <w:t xml:space="preserve"> (</w:t>
      </w:r>
      <w:r w:rsidRPr="00D841ED">
        <w:rPr>
          <w:i/>
        </w:rPr>
        <w:t>REG_DWORD</w:t>
      </w:r>
      <w:r>
        <w:t>)</w:t>
      </w:r>
      <w:r w:rsidR="00C0766F">
        <w:br/>
      </w:r>
      <w:r w:rsidR="00C0766F" w:rsidRPr="00C0766F">
        <w:t>Normally, VxKex propagates to child processes (propagte.c). If this value is present and non-zero, VxKex will not propagate to child processes.</w:t>
      </w:r>
    </w:p>
    <w:p w:rsidR="00D841ED" w:rsidRPr="00C0766F" w:rsidRDefault="00D841ED" w:rsidP="00C0766F">
      <w:pPr>
        <w:pStyle w:val="ListParagraph"/>
        <w:numPr>
          <w:ilvl w:val="2"/>
          <w:numId w:val="3"/>
        </w:numPr>
        <w:rPr>
          <w:b/>
        </w:rPr>
      </w:pPr>
      <w:r w:rsidRPr="002875E6">
        <w:rPr>
          <w:u w:val="single"/>
        </w:rPr>
        <w:t xml:space="preserve">KEX_DisableAppSpecific </w:t>
      </w:r>
      <w:r>
        <w:t>(</w:t>
      </w:r>
      <w:r w:rsidRPr="00D841ED">
        <w:rPr>
          <w:i/>
        </w:rPr>
        <w:t>REG_DWORD</w:t>
      </w:r>
      <w:r>
        <w:t>)</w:t>
      </w:r>
      <w:r w:rsidR="00C0766F">
        <w:br/>
      </w:r>
      <w:r w:rsidR="00C0766F" w:rsidRPr="00C0766F">
        <w:t>VxKex may use app-specific hacks or patches to get certain applications to run. If this value is present and non-zero, VxKex will not use app-specific hacks or patches.</w:t>
      </w:r>
    </w:p>
    <w:p w:rsidR="00C0766F" w:rsidRPr="00C0766F" w:rsidRDefault="00D841ED" w:rsidP="00C0766F">
      <w:pPr>
        <w:pStyle w:val="ListParagraph"/>
        <w:numPr>
          <w:ilvl w:val="2"/>
          <w:numId w:val="3"/>
        </w:numPr>
      </w:pPr>
      <w:r w:rsidRPr="002875E6">
        <w:rPr>
          <w:u w:val="single"/>
        </w:rPr>
        <w:t xml:space="preserve">KEX_WinVerSpoof </w:t>
      </w:r>
      <w:r>
        <w:t>(</w:t>
      </w:r>
      <w:r w:rsidRPr="00D841ED">
        <w:rPr>
          <w:i/>
        </w:rPr>
        <w:t>REG_DWORD</w:t>
      </w:r>
      <w:r>
        <w:t>)</w:t>
      </w:r>
      <w:r w:rsidR="00C0766F">
        <w:br/>
      </w:r>
      <w:r w:rsidR="00C0766F" w:rsidRPr="00C0766F">
        <w:t>This value controls Windows version spoofing.</w:t>
      </w:r>
    </w:p>
    <w:p w:rsidR="00D841ED" w:rsidRPr="00C0766F" w:rsidRDefault="00C0766F" w:rsidP="00C0766F">
      <w:pPr>
        <w:pStyle w:val="ListParagraph"/>
        <w:ind w:left="2160"/>
      </w:pPr>
      <w:r w:rsidRPr="00C0766F">
        <w:t>See the KEX_WIN_VER_SPOOF enumeration for valid values of this key.</w:t>
      </w:r>
    </w:p>
    <w:p w:rsidR="00C0766F" w:rsidRPr="00C0766F" w:rsidRDefault="00D841ED" w:rsidP="00C0766F">
      <w:pPr>
        <w:pStyle w:val="ListParagraph"/>
        <w:numPr>
          <w:ilvl w:val="2"/>
          <w:numId w:val="3"/>
        </w:numPr>
      </w:pPr>
      <w:r w:rsidRPr="002875E6">
        <w:rPr>
          <w:u w:val="single"/>
        </w:rPr>
        <w:t xml:space="preserve">KEX_StrongVersionSpoof </w:t>
      </w:r>
      <w:r>
        <w:t>(</w:t>
      </w:r>
      <w:r w:rsidRPr="00D841ED">
        <w:rPr>
          <w:i/>
        </w:rPr>
        <w:t>REG_DWORD</w:t>
      </w:r>
      <w:r>
        <w:t>)</w:t>
      </w:r>
      <w:r w:rsidR="00C0766F">
        <w:br/>
      </w:r>
      <w:r w:rsidR="00C0766F" w:rsidRPr="00C0766F">
        <w:t>This value is a bit-field containing additional options for the version spoofer.</w:t>
      </w:r>
    </w:p>
    <w:p w:rsidR="003A376D" w:rsidRPr="003A376D" w:rsidRDefault="00C0766F" w:rsidP="00564962">
      <w:pPr>
        <w:pStyle w:val="ListParagraph"/>
        <w:ind w:left="2160"/>
        <w:rPr>
          <w:b/>
        </w:rPr>
      </w:pPr>
      <w:r w:rsidRPr="00C0766F">
        <w:t>See the KEX_STRONGSPOOF_* definitions and verspoof.c for more information.</w:t>
      </w:r>
      <w:bookmarkStart w:id="0" w:name="_GoBack"/>
      <w:bookmarkEnd w:id="0"/>
    </w:p>
    <w:p w:rsidR="00692081" w:rsidRDefault="00692081" w:rsidP="00692081">
      <w:pPr>
        <w:rPr>
          <w:b/>
        </w:rPr>
      </w:pPr>
      <w:r>
        <w:rPr>
          <w:b/>
        </w:rPr>
        <w:t>HKEY_CLASSES_ROOT\CLSID</w:t>
      </w:r>
      <w:r w:rsidR="00BC032B">
        <w:rPr>
          <w:b/>
        </w:rPr>
        <w:t>\{</w:t>
      </w:r>
      <w:r w:rsidRPr="00692081">
        <w:rPr>
          <w:b/>
        </w:rPr>
        <w:t>9AACA888-A5F5-4C01-852E-8A2005C1D45F</w:t>
      </w:r>
      <w:r>
        <w:rPr>
          <w:b/>
        </w:rPr>
        <w:t>} (•)</w:t>
      </w:r>
    </w:p>
    <w:p w:rsidR="00BC032B" w:rsidRPr="00BC032B" w:rsidRDefault="00BC032B" w:rsidP="00BC032B">
      <w:pPr>
        <w:pStyle w:val="ListParagraph"/>
        <w:numPr>
          <w:ilvl w:val="0"/>
          <w:numId w:val="3"/>
        </w:numPr>
        <w:rPr>
          <w:u w:val="single"/>
        </w:rPr>
      </w:pPr>
      <w:r w:rsidRPr="00BC032B">
        <w:rPr>
          <w:u w:val="single"/>
        </w:rPr>
        <w:t>InProcServer32</w:t>
      </w:r>
      <w:r>
        <w:rPr>
          <w:u w:val="single"/>
        </w:rPr>
        <w:t xml:space="preserve"> </w:t>
      </w:r>
      <w:r>
        <w:t>(</w:t>
      </w:r>
      <w:r>
        <w:rPr>
          <w:i/>
        </w:rPr>
        <w:t>key</w:t>
      </w:r>
      <w:r>
        <w:t>)</w:t>
      </w:r>
    </w:p>
    <w:p w:rsidR="00BC032B" w:rsidRPr="00BC032B" w:rsidRDefault="00BC032B" w:rsidP="00BC032B">
      <w:pPr>
        <w:pStyle w:val="ListParagraph"/>
        <w:numPr>
          <w:ilvl w:val="1"/>
          <w:numId w:val="3"/>
        </w:numPr>
        <w:rPr>
          <w:u w:val="single"/>
        </w:rPr>
      </w:pPr>
      <w:r>
        <w:rPr>
          <w:u w:val="single"/>
        </w:rPr>
        <w:t>(</w:t>
      </w:r>
      <w:r w:rsidRPr="00BC032B">
        <w:rPr>
          <w:i/>
          <w:u w:val="single"/>
        </w:rPr>
        <w:t>Default</w:t>
      </w:r>
      <w:r>
        <w:rPr>
          <w:u w:val="single"/>
        </w:rPr>
        <w:t>)</w:t>
      </w:r>
      <w:r>
        <w:t xml:space="preserve"> (</w:t>
      </w:r>
      <w:r>
        <w:rPr>
          <w:i/>
        </w:rPr>
        <w:t>REG_SZ</w:t>
      </w:r>
      <w:r>
        <w:t>)</w:t>
      </w:r>
      <w:r>
        <w:br/>
        <w:t>Always equal to &lt;KexDir&gt;\KexShlEx.dll.</w:t>
      </w:r>
    </w:p>
    <w:p w:rsidR="00BC032B" w:rsidRPr="008C2698" w:rsidRDefault="00BC032B" w:rsidP="00BC032B">
      <w:pPr>
        <w:pStyle w:val="ListParagraph"/>
        <w:numPr>
          <w:ilvl w:val="1"/>
          <w:numId w:val="3"/>
        </w:numPr>
        <w:rPr>
          <w:u w:val="single"/>
        </w:rPr>
      </w:pPr>
      <w:r>
        <w:rPr>
          <w:u w:val="single"/>
        </w:rPr>
        <w:t>ThreadingModel</w:t>
      </w:r>
      <w:r>
        <w:t xml:space="preserve"> (</w:t>
      </w:r>
      <w:r>
        <w:rPr>
          <w:i/>
        </w:rPr>
        <w:t>REG_SZ</w:t>
      </w:r>
      <w:r w:rsidR="008C2698" w:rsidRPr="008C2698">
        <w:t>)</w:t>
      </w:r>
      <w:r w:rsidR="008C2698">
        <w:rPr>
          <w:i/>
        </w:rPr>
        <w:t xml:space="preserve"> </w:t>
      </w:r>
      <w:r>
        <w:br/>
        <w:t>Always equal to “Apartment”.</w:t>
      </w:r>
    </w:p>
    <w:p w:rsidR="008C2698" w:rsidRDefault="008C2698" w:rsidP="008C2698">
      <w:pPr>
        <w:rPr>
          <w:b/>
        </w:rPr>
      </w:pPr>
      <w:r>
        <w:rPr>
          <w:b/>
        </w:rPr>
        <w:t>HKEY_CLASSES_ROOT\exefile\shellex\PropertySheetHandlers\KexShlEx Property Page (•)</w:t>
      </w:r>
    </w:p>
    <w:p w:rsidR="008C2698" w:rsidRPr="008C2698" w:rsidRDefault="008C2698" w:rsidP="008C2698">
      <w:pPr>
        <w:pStyle w:val="ListParagraph"/>
        <w:numPr>
          <w:ilvl w:val="0"/>
          <w:numId w:val="3"/>
        </w:numPr>
      </w:pPr>
      <w:r>
        <w:rPr>
          <w:u w:val="single"/>
        </w:rPr>
        <w:t>(</w:t>
      </w:r>
      <w:r>
        <w:rPr>
          <w:i/>
          <w:u w:val="single"/>
        </w:rPr>
        <w:t>Default</w:t>
      </w:r>
      <w:r>
        <w:rPr>
          <w:u w:val="single"/>
        </w:rPr>
        <w:t>)</w:t>
      </w:r>
      <w:r>
        <w:t xml:space="preserve"> (</w:t>
      </w:r>
      <w:r>
        <w:rPr>
          <w:i/>
        </w:rPr>
        <w:t>REG_SZ</w:t>
      </w:r>
      <w:r>
        <w:t>)</w:t>
      </w:r>
      <w:r>
        <w:br/>
        <w:t>Always equal to “{</w:t>
      </w:r>
      <w:r w:rsidRPr="008C2698">
        <w:t xml:space="preserve">9AACA888-A5F5-4C01-852E-8A2005C1D45F </w:t>
      </w:r>
      <w:r>
        <w:t>}”.</w:t>
      </w:r>
    </w:p>
    <w:sectPr w:rsidR="008C2698" w:rsidRPr="008C2698" w:rsidSect="00D841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F1D1D"/>
    <w:multiLevelType w:val="hybridMultilevel"/>
    <w:tmpl w:val="979E36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7DC63E5"/>
    <w:multiLevelType w:val="multilevel"/>
    <w:tmpl w:val="979E3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A355998"/>
    <w:multiLevelType w:val="hybridMultilevel"/>
    <w:tmpl w:val="CA20B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280750"/>
    <w:multiLevelType w:val="hybridMultilevel"/>
    <w:tmpl w:val="8CD08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1ED"/>
    <w:rsid w:val="002875E6"/>
    <w:rsid w:val="00314F43"/>
    <w:rsid w:val="003A376D"/>
    <w:rsid w:val="003A7C80"/>
    <w:rsid w:val="00534D83"/>
    <w:rsid w:val="00564962"/>
    <w:rsid w:val="00665983"/>
    <w:rsid w:val="00692081"/>
    <w:rsid w:val="00813624"/>
    <w:rsid w:val="008C2698"/>
    <w:rsid w:val="00AC32E6"/>
    <w:rsid w:val="00BC032B"/>
    <w:rsid w:val="00C0766F"/>
    <w:rsid w:val="00D841ED"/>
    <w:rsid w:val="00EA231F"/>
    <w:rsid w:val="00FD35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41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4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A0FEA-DECD-42A1-9E9F-36337B70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vxiiduu</dc:creator>
  <cp:lastModifiedBy>vxiiduu</cp:lastModifiedBy>
  <cp:revision>14</cp:revision>
  <dcterms:created xsi:type="dcterms:W3CDTF">2024-03-06T21:39:00Z</dcterms:created>
  <dcterms:modified xsi:type="dcterms:W3CDTF">2024-03-14T22:07:00Z</dcterms:modified>
</cp:coreProperties>
</file>