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DD8D" w14:textId="77777777" w:rsidR="00B10A4B" w:rsidRDefault="00B10A4B" w:rsidP="00B10A4B">
      <w:r>
        <w:t>Idea 2</w:t>
      </w:r>
    </w:p>
    <w:p w14:paraId="71702BE1" w14:textId="66327CEF" w:rsidR="00B10A4B" w:rsidRDefault="00B10A4B" w:rsidP="00B10A4B">
      <w:pPr>
        <w:rPr>
          <w:b/>
          <w:bCs/>
        </w:rPr>
      </w:pPr>
      <w:r w:rsidRPr="00B10A4B">
        <w:rPr>
          <w:b/>
          <w:bCs/>
        </w:rPr>
        <w:t>Method</w:t>
      </w:r>
    </w:p>
    <w:p w14:paraId="239A28E3" w14:textId="77777777" w:rsidR="00A47BBC" w:rsidRDefault="00C032D3" w:rsidP="00B10A4B">
      <w:r>
        <w:t xml:space="preserve">This research is conducted </w:t>
      </w:r>
      <w:proofErr w:type="gramStart"/>
      <w:r>
        <w:t>in order to</w:t>
      </w:r>
      <w:proofErr w:type="gramEnd"/>
      <w:r>
        <w:t xml:space="preserve"> find difference in strength of the below average effect for private label products compared to premium label products. </w:t>
      </w:r>
      <w:r w:rsidR="00A47BBC">
        <w:t>It</w:t>
      </w:r>
      <w:r w:rsidR="00CE315C">
        <w:t xml:space="preserve"> is expected that this effect is stronger for private label products. </w:t>
      </w:r>
    </w:p>
    <w:p w14:paraId="0CF54A3F" w14:textId="1987A6F3" w:rsidR="00CE315C" w:rsidRDefault="00A47BBC" w:rsidP="00B10A4B">
      <w:r>
        <w:t>Survey r</w:t>
      </w:r>
      <w:r w:rsidR="00CE315C">
        <w:t>espondents in the research are asked how often they think they buy premium label soft drinks compared to other consumers and how often private label compared to others. Hereby, a</w:t>
      </w:r>
      <w:r w:rsidR="0064175D">
        <w:t xml:space="preserve"> </w:t>
      </w:r>
      <w:r w:rsidR="00CE315C">
        <w:t xml:space="preserve">relative rank is created for both types of products. </w:t>
      </w:r>
    </w:p>
    <w:p w14:paraId="5059A8A7" w14:textId="41A80B33" w:rsidR="00CE315C" w:rsidRDefault="00CE315C" w:rsidP="00B10A4B">
      <w:r>
        <w:t xml:space="preserve">A different dependent measure is added </w:t>
      </w:r>
      <w:r w:rsidR="0064175D">
        <w:t xml:space="preserve">by measuring whether this perceptive relative rank affects the willingness to pay (WTP). The respondent is being asked how much s/he is willing to pay for a </w:t>
      </w:r>
      <w:proofErr w:type="gramStart"/>
      <w:r w:rsidR="0064175D">
        <w:t>2 litre</w:t>
      </w:r>
      <w:proofErr w:type="gramEnd"/>
      <w:r w:rsidR="0064175D">
        <w:t xml:space="preserve"> bottle of either a private label drink or a premium label drink. Additionally, the respondent is being asked what s/he think the average consumer is willing to pay for the same product. </w:t>
      </w:r>
    </w:p>
    <w:p w14:paraId="2D4105BB" w14:textId="75DDA378" w:rsidR="0064175D" w:rsidRPr="00C032D3" w:rsidRDefault="0064175D" w:rsidP="00B10A4B">
      <w:r>
        <w:t xml:space="preserve">The outcome that is expected here is that the more people </w:t>
      </w:r>
      <w:r w:rsidR="009251D9">
        <w:t xml:space="preserve">tend to see themselves below average, the larger the difference should be between what they think their WTP is compared to the average person. </w:t>
      </w:r>
    </w:p>
    <w:p w14:paraId="17BDDD40" w14:textId="0256F7A5" w:rsidR="00B10A4B" w:rsidRDefault="00B10A4B" w:rsidP="00B10A4B">
      <w:pPr>
        <w:rPr>
          <w:b/>
          <w:bCs/>
        </w:rPr>
      </w:pPr>
      <w:r>
        <w:rPr>
          <w:b/>
          <w:bCs/>
        </w:rPr>
        <w:t>Conceptual model</w:t>
      </w:r>
    </w:p>
    <w:p w14:paraId="7B90192B" w14:textId="6A21688A" w:rsidR="00B10A4B" w:rsidRDefault="00C032D3" w:rsidP="00B10A4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0660A" wp14:editId="22C39CF4">
                <wp:simplePos x="0" y="0"/>
                <wp:positionH relativeFrom="column">
                  <wp:posOffset>4168140</wp:posOffset>
                </wp:positionH>
                <wp:positionV relativeFrom="paragraph">
                  <wp:posOffset>113665</wp:posOffset>
                </wp:positionV>
                <wp:extent cx="1424940" cy="784860"/>
                <wp:effectExtent l="0" t="0" r="22860" b="152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B8BA" w14:textId="6B938E14" w:rsidR="00C032D3" w:rsidRDefault="00CE315C" w:rsidP="00C032D3">
                            <w:pPr>
                              <w:jc w:val="center"/>
                            </w:pPr>
                            <w:r>
                              <w:t>WTP</w:t>
                            </w:r>
                            <w:r w:rsidR="009251D9">
                              <w:t xml:space="preserve"> average – WTP 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0660A" id="Rechthoek 3" o:spid="_x0000_s1026" style="position:absolute;margin-left:328.2pt;margin-top:8.95pt;width:112.2pt;height:6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" fillcolor="white [3201]" strokecolor="black [3213]" strokeweight="1pt">
                <v:textbox>
                  <w:txbxContent>
                    <w:p w14:paraId="636BB8BA" w14:textId="6B938E14" w:rsidR="00C032D3" w:rsidRDefault="00CE315C" w:rsidP="00C032D3">
                      <w:pPr>
                        <w:jc w:val="center"/>
                      </w:pPr>
                      <w:r>
                        <w:t>WTP</w:t>
                      </w:r>
                      <w:r w:rsidR="009251D9">
                        <w:t xml:space="preserve"> average – WTP self</w:t>
                      </w:r>
                    </w:p>
                  </w:txbxContent>
                </v:textbox>
              </v:rect>
            </w:pict>
          </mc:Fallback>
        </mc:AlternateContent>
      </w:r>
      <w:r w:rsidRPr="00C032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04459" wp14:editId="4EBD815B">
                <wp:simplePos x="0" y="0"/>
                <wp:positionH relativeFrom="column">
                  <wp:posOffset>3520440</wp:posOffset>
                </wp:positionH>
                <wp:positionV relativeFrom="paragraph">
                  <wp:posOffset>502285</wp:posOffset>
                </wp:positionV>
                <wp:extent cx="647700" cy="0"/>
                <wp:effectExtent l="0" t="76200" r="19050" b="952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583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277.2pt;margin-top:39.55pt;width:5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C032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757D5" wp14:editId="5E208880">
                <wp:simplePos x="0" y="0"/>
                <wp:positionH relativeFrom="column">
                  <wp:posOffset>1446530</wp:posOffset>
                </wp:positionH>
                <wp:positionV relativeFrom="paragraph">
                  <wp:posOffset>499110</wp:posOffset>
                </wp:positionV>
                <wp:extent cx="647700" cy="0"/>
                <wp:effectExtent l="0" t="76200" r="19050" b="952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A22D" id="Rechte verbindingslijn met pijl 4" o:spid="_x0000_s1026" type="#_x0000_t32" style="position:absolute;margin-left:113.9pt;margin-top:39.3pt;width:5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10A4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2C6E3" wp14:editId="482EC7B7">
                <wp:simplePos x="0" y="0"/>
                <wp:positionH relativeFrom="column">
                  <wp:posOffset>2095500</wp:posOffset>
                </wp:positionH>
                <wp:positionV relativeFrom="paragraph">
                  <wp:posOffset>113665</wp:posOffset>
                </wp:positionV>
                <wp:extent cx="1424940" cy="784860"/>
                <wp:effectExtent l="0" t="0" r="22860" b="1524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C652B" w14:textId="5C9BCF85" w:rsidR="00CE315C" w:rsidRDefault="005C2AED" w:rsidP="00CE315C">
                            <w:pPr>
                              <w:jc w:val="center"/>
                            </w:pPr>
                            <w:r>
                              <w:t xml:space="preserve">                           Relative purchase rank</w:t>
                            </w:r>
                          </w:p>
                          <w:p w14:paraId="1BC7D464" w14:textId="49332698" w:rsidR="00C032D3" w:rsidRDefault="00C032D3" w:rsidP="00C032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2C6E3" id="Rechthoek 2" o:spid="_x0000_s1027" style="position:absolute;margin-left:165pt;margin-top:8.95pt;width:112.2pt;height:6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" fillcolor="white [3201]" strokecolor="black [3213]" strokeweight="1pt">
                <v:textbox>
                  <w:txbxContent>
                    <w:p w14:paraId="4A5C652B" w14:textId="5C9BCF85" w:rsidR="00CE315C" w:rsidRDefault="005C2AED" w:rsidP="00CE315C">
                      <w:pPr>
                        <w:jc w:val="center"/>
                      </w:pPr>
                      <w:r>
                        <w:t xml:space="preserve">                           Relative purchase rank</w:t>
                      </w:r>
                    </w:p>
                    <w:p w14:paraId="1BC7D464" w14:textId="49332698" w:rsidR="00C032D3" w:rsidRDefault="00C032D3" w:rsidP="00C032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0A4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4C350" wp14:editId="4FDAAAE5">
                <wp:simplePos x="0" y="0"/>
                <wp:positionH relativeFrom="column">
                  <wp:posOffset>21590</wp:posOffset>
                </wp:positionH>
                <wp:positionV relativeFrom="paragraph">
                  <wp:posOffset>110490</wp:posOffset>
                </wp:positionV>
                <wp:extent cx="1424940" cy="784860"/>
                <wp:effectExtent l="0" t="0" r="2286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D7310" w14:textId="77777777" w:rsidR="00B10A4B" w:rsidRDefault="00B10A4B" w:rsidP="00B10A4B">
                            <w:pPr>
                              <w:jc w:val="center"/>
                            </w:pPr>
                            <w:r>
                              <w:t>Private label product</w:t>
                            </w:r>
                          </w:p>
                          <w:p w14:paraId="2388BD80" w14:textId="171FAF86" w:rsidR="00B10A4B" w:rsidRDefault="00B10A4B" w:rsidP="00B10A4B">
                            <w:pPr>
                              <w:jc w:val="center"/>
                            </w:pPr>
                            <w:r>
                              <w:t xml:space="preserve"> (vs. premium label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4C350" id="Rechthoek 1" o:spid="_x0000_s1028" style="position:absolute;margin-left:1.7pt;margin-top:8.7pt;width:112.2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" fillcolor="white [3201]" strokecolor="black [3213]" strokeweight="1pt">
                <v:textbox>
                  <w:txbxContent>
                    <w:p w14:paraId="359D7310" w14:textId="77777777" w:rsidR="00B10A4B" w:rsidRDefault="00B10A4B" w:rsidP="00B10A4B">
                      <w:pPr>
                        <w:jc w:val="center"/>
                      </w:pPr>
                      <w:r>
                        <w:t>Private label product</w:t>
                      </w:r>
                    </w:p>
                    <w:p w14:paraId="2388BD80" w14:textId="171FAF86" w:rsidR="00B10A4B" w:rsidRDefault="00B10A4B" w:rsidP="00B10A4B">
                      <w:pPr>
                        <w:jc w:val="center"/>
                      </w:pPr>
                      <w:r>
                        <w:t xml:space="preserve"> (vs. premium label product)</w:t>
                      </w:r>
                    </w:p>
                  </w:txbxContent>
                </v:textbox>
              </v:rect>
            </w:pict>
          </mc:Fallback>
        </mc:AlternateContent>
      </w:r>
    </w:p>
    <w:p w14:paraId="1EB47297" w14:textId="0B9CD962" w:rsidR="00C032D3" w:rsidRDefault="00C032D3" w:rsidP="00C032D3">
      <w:pPr>
        <w:rPr>
          <w:b/>
          <w:bCs/>
        </w:rPr>
      </w:pPr>
    </w:p>
    <w:p w14:paraId="06633636" w14:textId="2723669F" w:rsidR="005C2AED" w:rsidRDefault="005C2AED" w:rsidP="00C032D3">
      <w:pPr>
        <w:jc w:val="right"/>
      </w:pPr>
    </w:p>
    <w:p w14:paraId="1424B3A9" w14:textId="5F0D2253" w:rsidR="005C2AED" w:rsidRDefault="005C2AED" w:rsidP="00C032D3">
      <w:pPr>
        <w:jc w:val="right"/>
      </w:pPr>
    </w:p>
    <w:p w14:paraId="70401B9E" w14:textId="1EC1D7DB" w:rsidR="006F769B" w:rsidRPr="006F769B" w:rsidRDefault="006F769B" w:rsidP="006F769B">
      <w:pPr>
        <w:rPr>
          <w:b/>
          <w:bCs/>
        </w:rPr>
      </w:pPr>
      <w:r w:rsidRPr="006F769B">
        <w:rPr>
          <w:b/>
          <w:bCs/>
        </w:rPr>
        <w:t>Results</w:t>
      </w:r>
    </w:p>
    <w:p w14:paraId="4B73404F" w14:textId="3C9AE307" w:rsidR="005C2AED" w:rsidRDefault="005C2AED" w:rsidP="00C032D3">
      <w:pPr>
        <w:jc w:val="right"/>
      </w:pPr>
    </w:p>
    <w:p w14:paraId="1D04578A" w14:textId="77777777" w:rsidR="0072479A" w:rsidRDefault="0072479A" w:rsidP="00C032D3">
      <w:pPr>
        <w:jc w:val="right"/>
      </w:pPr>
    </w:p>
    <w:p w14:paraId="10A8D6AF" w14:textId="77777777" w:rsidR="00CE315C" w:rsidRDefault="00CE315C" w:rsidP="00C032D3">
      <w:pPr>
        <w:jc w:val="right"/>
      </w:pPr>
    </w:p>
    <w:p w14:paraId="4438EEEC" w14:textId="77777777" w:rsidR="00C032D3" w:rsidRPr="00C032D3" w:rsidRDefault="00C032D3" w:rsidP="00C032D3">
      <w:pPr>
        <w:jc w:val="right"/>
      </w:pPr>
    </w:p>
    <w:sectPr w:rsidR="00C032D3" w:rsidRPr="00C032D3" w:rsidSect="00812AE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4B"/>
    <w:rsid w:val="00161386"/>
    <w:rsid w:val="00243D1D"/>
    <w:rsid w:val="003E0FBF"/>
    <w:rsid w:val="005C2AED"/>
    <w:rsid w:val="0063618C"/>
    <w:rsid w:val="0064175D"/>
    <w:rsid w:val="006F769B"/>
    <w:rsid w:val="0072479A"/>
    <w:rsid w:val="007D353C"/>
    <w:rsid w:val="00812AE8"/>
    <w:rsid w:val="009251D9"/>
    <w:rsid w:val="00A47BBC"/>
    <w:rsid w:val="00B10A4B"/>
    <w:rsid w:val="00C032D3"/>
    <w:rsid w:val="00CD6EFA"/>
    <w:rsid w:val="00CE315C"/>
    <w:rsid w:val="00D07EB6"/>
    <w:rsid w:val="00F02FA1"/>
    <w:rsid w:val="00F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8E71"/>
  <w15:chartTrackingRefBased/>
  <w15:docId w15:val="{7F14399F-42A5-4723-9C0D-35AEAD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Mike Lammertink</cp:lastModifiedBy>
  <cp:revision>2</cp:revision>
  <dcterms:created xsi:type="dcterms:W3CDTF">2022-05-19T12:53:00Z</dcterms:created>
  <dcterms:modified xsi:type="dcterms:W3CDTF">2022-05-19T12:53:00Z</dcterms:modified>
</cp:coreProperties>
</file>