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FD" w:rsidRPr="00D76D7A" w:rsidRDefault="00543A60">
      <w:pPr>
        <w:rPr>
          <w:sz w:val="28"/>
          <w:szCs w:val="28"/>
        </w:rPr>
      </w:pPr>
      <w:r w:rsidRPr="00D76D7A">
        <w:rPr>
          <w:rFonts w:hint="eastAsia"/>
          <w:sz w:val="28"/>
          <w:szCs w:val="28"/>
        </w:rPr>
        <w:t>平均距离计算</w:t>
      </w:r>
    </w:p>
    <w:p w:rsidR="009D3A40" w:rsidRDefault="009D3A40"/>
    <w:p w:rsidR="00543A60" w:rsidRDefault="00543A60">
      <w:pPr>
        <w:rPr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 w:rsidR="00591F26" w:rsidRPr="00D76D7A">
        <w:rPr>
          <w:rFonts w:hint="eastAsia"/>
          <w:b/>
          <w:sz w:val="24"/>
          <w:szCs w:val="24"/>
        </w:rPr>
        <w:t>来源</w:t>
      </w:r>
      <w:r w:rsidRPr="00D76D7A">
        <w:rPr>
          <w:b/>
          <w:sz w:val="24"/>
          <w:szCs w:val="24"/>
        </w:rPr>
        <w:t>：</w:t>
      </w:r>
    </w:p>
    <w:p w:rsidR="00BC1DC7" w:rsidRPr="00C0336D" w:rsidRDefault="00755BE0" w:rsidP="00755BE0">
      <w:pPr>
        <w:ind w:firstLineChars="200" w:firstLine="420"/>
        <w:rPr>
          <w:rStyle w:val="a3"/>
          <w:rFonts w:hint="eastAsia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</w:instrText>
      </w:r>
      <w:r>
        <w:rPr>
          <w:rStyle w:val="a3"/>
          <w:rFonts w:hint="eastAsia"/>
        </w:rPr>
        <w:instrText>eq \o\ac(</w:instrText>
      </w:r>
      <w:r>
        <w:rPr>
          <w:rStyle w:val="a3"/>
          <w:rFonts w:hint="eastAsia"/>
        </w:rPr>
        <w:instrText>○</w:instrText>
      </w:r>
      <w:r>
        <w:rPr>
          <w:rStyle w:val="a3"/>
          <w:rFonts w:hint="eastAsia"/>
        </w:rPr>
        <w:instrText>,</w:instrText>
      </w:r>
      <w:r w:rsidRPr="00755BE0">
        <w:rPr>
          <w:rStyle w:val="a3"/>
          <w:rFonts w:ascii="Calibri" w:hint="eastAsia"/>
          <w:position w:val="2"/>
          <w:sz w:val="14"/>
          <w:u w:val="none"/>
        </w:rPr>
        <w:instrText>1</w:instrText>
      </w:r>
      <w:r>
        <w:rPr>
          <w:rStyle w:val="a3"/>
          <w:rFonts w:hint="eastAsia"/>
        </w:rPr>
        <w:instrText>)</w:instrText>
      </w:r>
      <w:r>
        <w:rPr>
          <w:rStyle w:val="a3"/>
        </w:rPr>
        <w:fldChar w:fldCharType="end"/>
      </w:r>
      <w:r>
        <w:rPr>
          <w:rStyle w:val="a3"/>
        </w:rPr>
        <w:t xml:space="preserve">  </w:t>
      </w:r>
      <w:r w:rsidR="00B95234">
        <w:rPr>
          <w:rStyle w:val="a3"/>
          <w:rFonts w:hint="eastAsia"/>
        </w:rPr>
        <w:t>小数据集</w:t>
      </w:r>
      <w:r w:rsidR="00B95234">
        <w:rPr>
          <w:rStyle w:val="a3"/>
        </w:rPr>
        <w:t>：</w:t>
      </w:r>
      <w:r w:rsidR="00BC1DC7" w:rsidRPr="00C0336D">
        <w:rPr>
          <w:rStyle w:val="a3"/>
        </w:rPr>
        <w:t>http://konect.uni-koblenz.de/networks/douban</w:t>
      </w:r>
    </w:p>
    <w:p w:rsidR="00543A60" w:rsidRPr="00C0336D" w:rsidRDefault="00755BE0" w:rsidP="00755BE0">
      <w:pPr>
        <w:ind w:firstLineChars="200" w:firstLine="420"/>
        <w:rPr>
          <w:rStyle w:val="a3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</w:instrText>
      </w:r>
      <w:r>
        <w:rPr>
          <w:rStyle w:val="a3"/>
          <w:rFonts w:hint="eastAsia"/>
        </w:rPr>
        <w:instrText>eq \o\ac(</w:instrText>
      </w:r>
      <w:r>
        <w:rPr>
          <w:rStyle w:val="a3"/>
          <w:rFonts w:hint="eastAsia"/>
        </w:rPr>
        <w:instrText>○</w:instrText>
      </w:r>
      <w:r>
        <w:rPr>
          <w:rStyle w:val="a3"/>
          <w:rFonts w:hint="eastAsia"/>
        </w:rPr>
        <w:instrText>,</w:instrText>
      </w:r>
      <w:r w:rsidRPr="00755BE0">
        <w:rPr>
          <w:rStyle w:val="a3"/>
          <w:rFonts w:ascii="Calibri" w:hint="eastAsia"/>
          <w:position w:val="2"/>
          <w:sz w:val="14"/>
          <w:u w:val="none"/>
        </w:rPr>
        <w:instrText>2</w:instrText>
      </w:r>
      <w:r>
        <w:rPr>
          <w:rStyle w:val="a3"/>
          <w:rFonts w:hint="eastAsia"/>
        </w:rPr>
        <w:instrText>)</w:instrText>
      </w:r>
      <w:r>
        <w:rPr>
          <w:rStyle w:val="a3"/>
        </w:rPr>
        <w:fldChar w:fldCharType="end"/>
      </w:r>
      <w:r>
        <w:rPr>
          <w:rStyle w:val="a3"/>
        </w:rPr>
        <w:t xml:space="preserve">  </w:t>
      </w:r>
      <w:r w:rsidR="00B95234">
        <w:rPr>
          <w:rStyle w:val="a3"/>
          <w:rFonts w:hint="eastAsia"/>
        </w:rPr>
        <w:t>大数据集</w:t>
      </w:r>
      <w:r w:rsidR="00B95234">
        <w:rPr>
          <w:rStyle w:val="a3"/>
        </w:rPr>
        <w:t>：</w:t>
      </w:r>
      <w:hyperlink r:id="rId5" w:history="1">
        <w:r w:rsidR="00543A60" w:rsidRPr="00E21E1C">
          <w:rPr>
            <w:rStyle w:val="a3"/>
          </w:rPr>
          <w:t>http://konect.uni-koblenz.de/networks/livejournal-groupmemberships</w:t>
        </w:r>
      </w:hyperlink>
    </w:p>
    <w:p w:rsidR="00B61677" w:rsidRDefault="00B61677" w:rsidP="00591F26">
      <w:pPr>
        <w:ind w:firstLine="420"/>
      </w:pPr>
    </w:p>
    <w:p w:rsidR="00543A60" w:rsidRPr="00D76D7A" w:rsidRDefault="00591F26">
      <w:pPr>
        <w:rPr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 w:rsidR="002A5DF8">
        <w:rPr>
          <w:b/>
          <w:sz w:val="24"/>
          <w:szCs w:val="24"/>
        </w:rPr>
        <w:fldChar w:fldCharType="begin"/>
      </w:r>
      <w:r w:rsidR="002A5DF8">
        <w:rPr>
          <w:b/>
          <w:sz w:val="24"/>
          <w:szCs w:val="24"/>
        </w:rPr>
        <w:instrText xml:space="preserve"> </w:instrText>
      </w:r>
      <w:r w:rsidR="002A5DF8">
        <w:rPr>
          <w:rFonts w:hint="eastAsia"/>
          <w:b/>
          <w:sz w:val="24"/>
          <w:szCs w:val="24"/>
        </w:rPr>
        <w:instrText>eq \o\ac(</w:instrText>
      </w:r>
      <w:r w:rsidR="002A5DF8">
        <w:rPr>
          <w:rFonts w:hint="eastAsia"/>
          <w:b/>
          <w:sz w:val="24"/>
          <w:szCs w:val="24"/>
        </w:rPr>
        <w:instrText>○</w:instrText>
      </w:r>
      <w:r w:rsidR="002A5DF8">
        <w:rPr>
          <w:rFonts w:hint="eastAsia"/>
          <w:b/>
          <w:sz w:val="24"/>
          <w:szCs w:val="24"/>
        </w:rPr>
        <w:instrText>,</w:instrText>
      </w:r>
      <w:r w:rsidR="002A5DF8" w:rsidRPr="002A5DF8">
        <w:rPr>
          <w:rFonts w:ascii="宋体" w:hint="eastAsia"/>
          <w:b/>
          <w:position w:val="3"/>
          <w:sz w:val="16"/>
          <w:szCs w:val="24"/>
        </w:rPr>
        <w:instrText>1</w:instrText>
      </w:r>
      <w:r w:rsidR="002A5DF8">
        <w:rPr>
          <w:rFonts w:hint="eastAsia"/>
          <w:b/>
          <w:sz w:val="24"/>
          <w:szCs w:val="24"/>
        </w:rPr>
        <w:instrText>)</w:instrText>
      </w:r>
      <w:r w:rsidR="002A5DF8">
        <w:rPr>
          <w:b/>
          <w:sz w:val="24"/>
          <w:szCs w:val="24"/>
        </w:rPr>
        <w:fldChar w:fldCharType="end"/>
      </w:r>
      <w:r w:rsidRPr="00D76D7A">
        <w:rPr>
          <w:b/>
          <w:sz w:val="24"/>
          <w:szCs w:val="24"/>
        </w:rPr>
        <w:t>基本</w:t>
      </w:r>
      <w:r w:rsidRPr="00D76D7A">
        <w:rPr>
          <w:rFonts w:hint="eastAsia"/>
          <w:b/>
          <w:sz w:val="24"/>
          <w:szCs w:val="24"/>
        </w:rPr>
        <w:t>统计</w:t>
      </w:r>
      <w:r w:rsidRPr="00D76D7A">
        <w:rPr>
          <w:b/>
          <w:sz w:val="24"/>
          <w:szCs w:val="24"/>
        </w:rPr>
        <w:t>：</w:t>
      </w:r>
    </w:p>
    <w:p w:rsidR="00591F26" w:rsidRPr="000C0530" w:rsidRDefault="00591F26" w:rsidP="001D7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proofErr w:type="spellStart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Vertexs</w:t>
      </w:r>
      <w:proofErr w:type="spellEnd"/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proofErr w:type="spellStart"/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num</w:t>
      </w:r>
      <w:proofErr w:type="spellEnd"/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= </w:t>
      </w:r>
      <w:r w:rsidR="00850C47">
        <w:rPr>
          <w:rFonts w:ascii="Times New Roman" w:eastAsia="宋体" w:hAnsi="Times New Roman" w:cs="Times New Roman"/>
          <w:color w:val="222222"/>
          <w:kern w:val="0"/>
          <w:szCs w:val="21"/>
        </w:rPr>
        <w:t>154</w:t>
      </w:r>
      <w:r w:rsidR="000F6857" w:rsidRPr="000F6857">
        <w:rPr>
          <w:rFonts w:ascii="Times New Roman" w:eastAsia="宋体" w:hAnsi="Times New Roman" w:cs="Times New Roman"/>
          <w:color w:val="222222"/>
          <w:kern w:val="0"/>
          <w:szCs w:val="21"/>
        </w:rPr>
        <w:t>908</w:t>
      </w:r>
    </w:p>
    <w:p w:rsidR="00591F26" w:rsidRPr="000C0530" w:rsidRDefault="00591F26" w:rsidP="001D7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Edges</w:t>
      </w:r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proofErr w:type="spellStart"/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num</w:t>
      </w:r>
      <w:proofErr w:type="spellEnd"/>
      <w:r w:rsidR="001D748B"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= </w:t>
      </w:r>
      <w:r w:rsidR="00850C47">
        <w:rPr>
          <w:rFonts w:ascii="Times New Roman" w:eastAsia="宋体" w:hAnsi="Times New Roman" w:cs="Times New Roman"/>
          <w:color w:val="222222"/>
          <w:kern w:val="0"/>
          <w:szCs w:val="21"/>
        </w:rPr>
        <w:t>327</w:t>
      </w:r>
      <w:r w:rsidR="000F6857" w:rsidRPr="000F6857">
        <w:rPr>
          <w:rFonts w:ascii="Times New Roman" w:eastAsia="宋体" w:hAnsi="Times New Roman" w:cs="Times New Roman"/>
          <w:color w:val="222222"/>
          <w:kern w:val="0"/>
          <w:szCs w:val="21"/>
        </w:rPr>
        <w:t>162</w:t>
      </w:r>
    </w:p>
    <w:p w:rsidR="00591F26" w:rsidRPr="00FC2230" w:rsidRDefault="00881410" w:rsidP="00FC2230">
      <w:pPr>
        <w:pStyle w:val="HTML"/>
        <w:shd w:val="clear" w:color="auto" w:fill="FFFFFF"/>
        <w:rPr>
          <w:rFonts w:hint="eastAsia"/>
          <w:color w:val="222222"/>
        </w:rPr>
      </w:pPr>
      <w:proofErr w:type="spellStart"/>
      <w:proofErr w:type="gramStart"/>
      <w:r w:rsidRPr="001D748B">
        <w:rPr>
          <w:rFonts w:ascii="Times New Roman" w:hAnsi="Times New Roman" w:cs="Times New Roman"/>
          <w:color w:val="222222"/>
          <w:szCs w:val="21"/>
        </w:rPr>
        <w:t>avgDist</w:t>
      </w:r>
      <w:proofErr w:type="spellEnd"/>
      <w:proofErr w:type="gramEnd"/>
      <w:r w:rsidR="001D748B" w:rsidRPr="000C0530">
        <w:rPr>
          <w:rFonts w:ascii="Times New Roman" w:hAnsi="Times New Roman" w:cs="Times New Roman"/>
          <w:color w:val="222222"/>
          <w:szCs w:val="21"/>
        </w:rPr>
        <w:t xml:space="preserve"> =</w:t>
      </w:r>
      <w:r w:rsidRPr="000C0530">
        <w:rPr>
          <w:rFonts w:ascii="Times New Roman" w:hAnsi="Times New Roman" w:cs="Times New Roman"/>
          <w:color w:val="222222"/>
          <w:szCs w:val="21"/>
        </w:rPr>
        <w:t xml:space="preserve"> </w:t>
      </w:r>
      <w:r w:rsidR="00560375">
        <w:rPr>
          <w:rFonts w:ascii="Times New Roman" w:hAnsi="Times New Roman" w:cs="Times New Roman"/>
          <w:color w:val="222222"/>
          <w:szCs w:val="21"/>
        </w:rPr>
        <w:t>5.10</w:t>
      </w:r>
    </w:p>
    <w:p w:rsidR="00CB5584" w:rsidRPr="00D76D7A" w:rsidRDefault="00CB5584" w:rsidP="00CB5584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D</w:t>
      </w:r>
      <w:r w:rsidR="00C0336D">
        <w:rPr>
          <w:rFonts w:ascii="Times New Roman" w:eastAsia="宋体" w:hAnsi="Times New Roman" w:cs="Times New Roman"/>
          <w:color w:val="222222"/>
          <w:kern w:val="0"/>
          <w:szCs w:val="21"/>
        </w:rPr>
        <w:t>iameter = 9</w:t>
      </w:r>
      <w:r>
        <w:rPr>
          <w:rFonts w:ascii="宋体" w:eastAsia="宋体" w:hAnsi="宋体" w:cs="宋体"/>
          <w:color w:val="222222"/>
          <w:kern w:val="0"/>
          <w:szCs w:val="21"/>
        </w:rPr>
        <w:tab/>
      </w:r>
    </w:p>
    <w:p w:rsidR="00FF2672" w:rsidRDefault="00FF2672"/>
    <w:p w:rsidR="00FF2672" w:rsidRPr="00D76D7A" w:rsidRDefault="002A5DF8">
      <w:pPr>
        <w:rPr>
          <w:rFonts w:asciiTheme="minorEastAsia" w:hAnsiTheme="minorEastAsia"/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eq \o\ac(</w:instrText>
      </w:r>
      <w:r>
        <w:rPr>
          <w:rFonts w:hint="eastAsia"/>
          <w:b/>
          <w:sz w:val="24"/>
          <w:szCs w:val="24"/>
        </w:rPr>
        <w:instrText>○</w:instrText>
      </w:r>
      <w:r>
        <w:rPr>
          <w:rFonts w:hint="eastAsia"/>
          <w:b/>
          <w:sz w:val="24"/>
          <w:szCs w:val="24"/>
        </w:rPr>
        <w:instrText>,</w:instrText>
      </w:r>
      <w:r w:rsidRPr="002A5DF8">
        <w:rPr>
          <w:rFonts w:ascii="宋体" w:hint="eastAsia"/>
          <w:b/>
          <w:position w:val="3"/>
          <w:sz w:val="16"/>
          <w:szCs w:val="24"/>
        </w:rPr>
        <w:instrText>1</w:instrText>
      </w:r>
      <w:r>
        <w:rPr>
          <w:rFonts w:hint="eastAsia"/>
          <w:b/>
          <w:sz w:val="24"/>
          <w:szCs w:val="24"/>
        </w:rPr>
        <w:instrText>)</w:instrText>
      </w:r>
      <w:r>
        <w:rPr>
          <w:b/>
          <w:sz w:val="24"/>
          <w:szCs w:val="24"/>
        </w:rPr>
        <w:fldChar w:fldCharType="end"/>
      </w:r>
      <w:proofErr w:type="spellStart"/>
      <w:r w:rsidR="002B64FC" w:rsidRPr="00D76D7A">
        <w:rPr>
          <w:rFonts w:asciiTheme="minorEastAsia" w:hAnsiTheme="minorEastAsia"/>
          <w:b/>
          <w:sz w:val="24"/>
          <w:szCs w:val="24"/>
        </w:rPr>
        <w:t>H</w:t>
      </w:r>
      <w:r w:rsidR="00FF2672" w:rsidRPr="00D76D7A">
        <w:rPr>
          <w:rFonts w:asciiTheme="minorEastAsia" w:hAnsiTheme="minorEastAsia" w:hint="eastAsia"/>
          <w:b/>
          <w:sz w:val="24"/>
          <w:szCs w:val="24"/>
        </w:rPr>
        <w:t>yperAnf</w:t>
      </w:r>
      <w:proofErr w:type="spellEnd"/>
      <w:r w:rsidR="00FF2672" w:rsidRPr="00D76D7A">
        <w:rPr>
          <w:rFonts w:asciiTheme="minorEastAsia" w:hAnsiTheme="minorEastAsia"/>
          <w:b/>
          <w:sz w:val="24"/>
          <w:szCs w:val="24"/>
        </w:rPr>
        <w:t>结果：</w:t>
      </w:r>
    </w:p>
    <w:p w:rsidR="001D748B" w:rsidRDefault="001D748B" w:rsidP="001D7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1D748B">
        <w:rPr>
          <w:rFonts w:ascii="宋体" w:eastAsia="宋体" w:hAnsi="宋体" w:cs="宋体"/>
          <w:color w:val="222222"/>
          <w:kern w:val="0"/>
          <w:szCs w:val="21"/>
        </w:rPr>
        <w:t>avgDist</w:t>
      </w:r>
      <w:proofErr w:type="spellEnd"/>
      <w:proofErr w:type="gramEnd"/>
      <w:r w:rsidRPr="001D748B">
        <w:rPr>
          <w:rFonts w:ascii="宋体" w:eastAsia="宋体" w:hAnsi="宋体" w:cs="宋体"/>
          <w:color w:val="222222"/>
          <w:kern w:val="0"/>
          <w:szCs w:val="21"/>
        </w:rPr>
        <w:t xml:space="preserve"> =</w:t>
      </w:r>
      <w:r w:rsidRPr="00D76D7A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r w:rsidR="00560375" w:rsidRPr="003959A8">
        <w:rPr>
          <w:rFonts w:ascii="Times New Roman" w:hAnsi="Times New Roman" w:cs="Times New Roman"/>
          <w:color w:val="222222"/>
          <w:szCs w:val="21"/>
        </w:rPr>
        <w:t>4.88</w:t>
      </w:r>
    </w:p>
    <w:p w:rsidR="00B61677" w:rsidRDefault="00B61677" w:rsidP="001D7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B61677" w:rsidRPr="00D76D7A" w:rsidRDefault="002A5DF8" w:rsidP="009319ED">
      <w:pPr>
        <w:rPr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eq \o\ac(</w:instrText>
      </w:r>
      <w:r>
        <w:rPr>
          <w:rFonts w:hint="eastAsia"/>
          <w:b/>
          <w:sz w:val="24"/>
          <w:szCs w:val="24"/>
        </w:rPr>
        <w:instrText>○</w:instrText>
      </w:r>
      <w:r>
        <w:rPr>
          <w:rFonts w:hint="eastAsia"/>
          <w:b/>
          <w:sz w:val="24"/>
          <w:szCs w:val="24"/>
        </w:rPr>
        <w:instrText>,</w:instrText>
      </w:r>
      <w:r w:rsidRPr="002A5DF8">
        <w:rPr>
          <w:rFonts w:ascii="宋体" w:hint="eastAsia"/>
          <w:b/>
          <w:position w:val="3"/>
          <w:sz w:val="16"/>
          <w:szCs w:val="24"/>
        </w:rPr>
        <w:instrText>1</w:instrText>
      </w:r>
      <w:r>
        <w:rPr>
          <w:rFonts w:hint="eastAsia"/>
          <w:b/>
          <w:sz w:val="24"/>
          <w:szCs w:val="24"/>
        </w:rPr>
        <w:instrText>)</w:instrText>
      </w:r>
      <w:r>
        <w:rPr>
          <w:b/>
          <w:sz w:val="24"/>
          <w:szCs w:val="24"/>
        </w:rPr>
        <w:fldChar w:fldCharType="end"/>
      </w:r>
      <w:r w:rsidR="00B61677" w:rsidRPr="00D76D7A">
        <w:rPr>
          <w:rFonts w:hint="eastAsia"/>
          <w:b/>
          <w:sz w:val="24"/>
          <w:szCs w:val="24"/>
        </w:rPr>
        <w:t>抽样</w:t>
      </w:r>
      <w:r w:rsidR="0054309F">
        <w:rPr>
          <w:rFonts w:hint="eastAsia"/>
          <w:b/>
          <w:sz w:val="24"/>
          <w:szCs w:val="24"/>
        </w:rPr>
        <w:t>方法</w:t>
      </w:r>
      <w:r w:rsidR="0054309F">
        <w:rPr>
          <w:b/>
          <w:sz w:val="24"/>
          <w:szCs w:val="24"/>
        </w:rPr>
        <w:t>结果</w:t>
      </w:r>
      <w:r w:rsidR="00B61677" w:rsidRPr="00D76D7A">
        <w:rPr>
          <w:b/>
          <w:sz w:val="24"/>
          <w:szCs w:val="24"/>
        </w:rPr>
        <w:t>：</w:t>
      </w:r>
    </w:p>
    <w:p w:rsidR="00D76D7A" w:rsidRPr="00B54208" w:rsidRDefault="000C3474" w:rsidP="001D7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76D7A">
        <w:rPr>
          <w:rFonts w:ascii="宋体" w:eastAsia="宋体" w:hAnsi="宋体" w:cs="宋体"/>
          <w:color w:val="222222"/>
          <w:kern w:val="0"/>
          <w:szCs w:val="21"/>
        </w:rPr>
        <w:t>抽样k</w:t>
      </w:r>
      <w:proofErr w:type="gramStart"/>
      <w:r w:rsidRPr="00D76D7A">
        <w:rPr>
          <w:rFonts w:ascii="宋体" w:eastAsia="宋体" w:hAnsi="宋体" w:cs="宋体"/>
          <w:color w:val="222222"/>
          <w:kern w:val="0"/>
          <w:szCs w:val="21"/>
        </w:rPr>
        <w:t>个</w:t>
      </w:r>
      <w:proofErr w:type="gramEnd"/>
      <w:r w:rsidRPr="00D76D7A">
        <w:rPr>
          <w:rFonts w:ascii="宋体" w:eastAsia="宋体" w:hAnsi="宋体" w:cs="宋体"/>
          <w:color w:val="222222"/>
          <w:kern w:val="0"/>
          <w:szCs w:val="21"/>
        </w:rPr>
        <w:t>样本，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为</m:t>
        </m:r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整体均值，</m:t>
        </m:r>
        <m:sSup>
          <m:sSupPr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为</m:t>
        </m:r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整体方差，</m:t>
        </m:r>
        <m:acc>
          <m:accPr>
            <m:chr m:val="̅"/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acc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为</m:t>
        </m:r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抽样均值，</m:t>
        </m:r>
        <m:sSup>
          <m:sSupPr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2</m:t>
            </m:r>
          </m:sup>
        </m:sSup>
      </m:oMath>
      <w:r w:rsidR="00DC7DEC" w:rsidRPr="00DC7DEC">
        <w:rPr>
          <w:rFonts w:ascii="宋体" w:eastAsia="宋体" w:hAnsi="宋体" w:cs="宋体" w:hint="eastAsia"/>
          <w:color w:val="222222"/>
          <w:kern w:val="0"/>
          <w:szCs w:val="21"/>
        </w:rPr>
        <w:t>为抽样方差的无偏估计</w:t>
      </w:r>
    </w:p>
    <w:p w:rsidR="00D76D7A" w:rsidRPr="00D76D7A" w:rsidRDefault="00D76D7A" w:rsidP="00D76D7A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76D7A">
        <w:rPr>
          <w:rFonts w:ascii="宋体" w:eastAsia="宋体" w:hAnsi="宋体" w:cs="宋体" w:hint="eastAsia"/>
          <w:color w:val="222222"/>
          <w:kern w:val="0"/>
          <w:szCs w:val="21"/>
        </w:rPr>
        <w:t>计算</w:t>
      </w:r>
      <w:r w:rsidRPr="00D76D7A">
        <w:rPr>
          <w:rFonts w:ascii="宋体" w:eastAsia="宋体" w:hAnsi="宋体" w:cs="宋体"/>
          <w:color w:val="222222"/>
          <w:kern w:val="0"/>
          <w:szCs w:val="21"/>
        </w:rPr>
        <w:t>k</w:t>
      </w:r>
      <w:proofErr w:type="gramStart"/>
      <w:r w:rsidRPr="00D76D7A">
        <w:rPr>
          <w:rFonts w:ascii="宋体" w:eastAsia="宋体" w:hAnsi="宋体" w:cs="宋体"/>
          <w:color w:val="222222"/>
          <w:kern w:val="0"/>
          <w:szCs w:val="21"/>
        </w:rPr>
        <w:t>个</w:t>
      </w:r>
      <w:proofErr w:type="gramEnd"/>
      <w:r w:rsidRPr="00D76D7A">
        <w:rPr>
          <w:rFonts w:ascii="宋体" w:eastAsia="宋体" w:hAnsi="宋体" w:cs="宋体"/>
          <w:color w:val="222222"/>
          <w:kern w:val="0"/>
          <w:szCs w:val="21"/>
        </w:rPr>
        <w:t>样本的均值</w:t>
      </w:r>
      <w:r w:rsidRPr="00D76D7A">
        <w:rPr>
          <w:rFonts w:ascii="宋体" w:eastAsia="宋体" w:hAnsi="宋体" w:cs="宋体" w:hint="eastAsia"/>
          <w:color w:val="222222"/>
          <w:kern w:val="0"/>
          <w:szCs w:val="21"/>
        </w:rPr>
        <w:t>当作</w:t>
      </w:r>
      <w:r>
        <w:rPr>
          <w:rFonts w:ascii="宋体" w:eastAsia="宋体" w:hAnsi="宋体" w:cs="宋体"/>
          <w:color w:val="222222"/>
          <w:kern w:val="0"/>
          <w:szCs w:val="21"/>
        </w:rPr>
        <w:t>整体均值的估计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，即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μ=</m:t>
        </m:r>
        <m:acc>
          <m:accPr>
            <m:chr m:val="̅"/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acc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X</m:t>
            </m:r>
          </m:e>
        </m:acc>
      </m:oMath>
    </w:p>
    <w:p w:rsidR="00B61677" w:rsidRDefault="00D76D7A" w:rsidP="00D76D7A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76D7A">
        <w:rPr>
          <w:rFonts w:ascii="宋体" w:eastAsia="宋体" w:hAnsi="宋体" w:cs="宋体" w:hint="eastAsia"/>
          <w:color w:val="222222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k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</w:rPr>
        <w:t>个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</w:rPr>
        <w:t>样本的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方差</w:t>
      </w:r>
      <w:r>
        <w:rPr>
          <w:rFonts w:ascii="宋体" w:eastAsia="宋体" w:hAnsi="宋体" w:cs="宋体"/>
          <w:color w:val="222222"/>
          <w:kern w:val="0"/>
          <w:szCs w:val="21"/>
        </w:rPr>
        <w:t>的无偏估计当作整体的方差估计</w:t>
      </w:r>
      <w:r w:rsidR="00B54208">
        <w:rPr>
          <w:rFonts w:ascii="宋体" w:eastAsia="宋体" w:hAnsi="宋体" w:cs="宋体" w:hint="eastAsia"/>
          <w:color w:val="222222"/>
          <w:kern w:val="0"/>
          <w:szCs w:val="21"/>
        </w:rPr>
        <w:t>，即</w:t>
      </w:r>
      <m:oMath>
        <m:sSup>
          <m:sSupPr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22222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S</m:t>
            </m:r>
          </m:e>
          <m:sup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2</m:t>
            </m:r>
          </m:sup>
        </m:sSup>
      </m:oMath>
    </w:p>
    <w:p w:rsidR="00D76D7A" w:rsidRDefault="00D76D7A" w:rsidP="00D76D7A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根据</w:t>
      </w:r>
      <w:r>
        <w:rPr>
          <w:rFonts w:ascii="宋体" w:eastAsia="宋体" w:hAnsi="宋体" w:cs="宋体"/>
          <w:color w:val="222222"/>
          <w:kern w:val="0"/>
          <w:szCs w:val="21"/>
        </w:rPr>
        <w:t>中心极限定理，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无论</w:t>
      </w:r>
      <w:r>
        <w:rPr>
          <w:rFonts w:ascii="宋体" w:eastAsia="宋体" w:hAnsi="宋体" w:cs="宋体"/>
          <w:color w:val="222222"/>
          <w:kern w:val="0"/>
          <w:szCs w:val="21"/>
        </w:rPr>
        <w:t>原始数据满足何种分布，</w:t>
      </w:r>
      <w:r w:rsidR="00823BC1">
        <w:rPr>
          <w:rFonts w:ascii="宋体" w:eastAsia="宋体" w:hAnsi="宋体" w:cs="宋体" w:hint="eastAsia"/>
          <w:color w:val="222222"/>
          <w:kern w:val="0"/>
          <w:szCs w:val="21"/>
        </w:rPr>
        <w:t>随机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抽样</w:t>
      </w:r>
      <w:r>
        <w:rPr>
          <w:rFonts w:ascii="宋体" w:eastAsia="宋体" w:hAnsi="宋体" w:cs="宋体"/>
          <w:color w:val="222222"/>
          <w:kern w:val="0"/>
          <w:szCs w:val="21"/>
        </w:rPr>
        <w:t>k</w:t>
      </w:r>
      <w:proofErr w:type="gramStart"/>
      <w:r w:rsidR="009A7F8B">
        <w:rPr>
          <w:rFonts w:ascii="宋体" w:eastAsia="宋体" w:hAnsi="宋体" w:cs="宋体"/>
          <w:color w:val="222222"/>
          <w:kern w:val="0"/>
          <w:szCs w:val="21"/>
        </w:rPr>
        <w:t>个</w:t>
      </w:r>
      <w:proofErr w:type="gramEnd"/>
      <w:r w:rsidR="009A7F8B">
        <w:rPr>
          <w:rFonts w:ascii="宋体" w:eastAsia="宋体" w:hAnsi="宋体" w:cs="宋体"/>
          <w:color w:val="222222"/>
          <w:kern w:val="0"/>
          <w:szCs w:val="21"/>
        </w:rPr>
        <w:t>样本，连续抽</w:t>
      </w:r>
      <w:r w:rsidR="009A7F8B">
        <w:rPr>
          <w:rFonts w:ascii="宋体" w:eastAsia="宋体" w:hAnsi="宋体" w:cs="宋体" w:hint="eastAsia"/>
          <w:color w:val="222222"/>
          <w:kern w:val="0"/>
          <w:szCs w:val="21"/>
        </w:rPr>
        <w:t>样</w:t>
      </w:r>
      <w:r>
        <w:rPr>
          <w:rFonts w:ascii="宋体" w:eastAsia="宋体" w:hAnsi="宋体" w:cs="宋体"/>
          <w:color w:val="222222"/>
          <w:kern w:val="0"/>
          <w:szCs w:val="21"/>
        </w:rPr>
        <w:t>n次，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这</w:t>
      </w:r>
      <w:r>
        <w:rPr>
          <w:rFonts w:ascii="宋体" w:eastAsia="宋体" w:hAnsi="宋体" w:cs="宋体"/>
          <w:color w:val="222222"/>
          <w:kern w:val="0"/>
          <w:szCs w:val="21"/>
        </w:rPr>
        <w:t>n次</w:t>
      </w:r>
      <w:r w:rsidR="00BD1924">
        <w:rPr>
          <w:rFonts w:ascii="宋体" w:eastAsia="宋体" w:hAnsi="宋体" w:cs="宋体" w:hint="eastAsia"/>
          <w:color w:val="222222"/>
          <w:kern w:val="0"/>
          <w:szCs w:val="21"/>
        </w:rPr>
        <w:t>抽样</w:t>
      </w:r>
      <w:r>
        <w:rPr>
          <w:rFonts w:ascii="宋体" w:eastAsia="宋体" w:hAnsi="宋体" w:cs="宋体"/>
          <w:color w:val="222222"/>
          <w:kern w:val="0"/>
          <w:szCs w:val="21"/>
        </w:rPr>
        <w:t>的</w:t>
      </w:r>
      <w:r w:rsidR="00B413CA">
        <w:rPr>
          <w:rFonts w:ascii="宋体" w:eastAsia="宋体" w:hAnsi="宋体" w:cs="宋体" w:hint="eastAsia"/>
          <w:color w:val="222222"/>
          <w:kern w:val="0"/>
          <w:szCs w:val="21"/>
        </w:rPr>
        <w:t>均值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都</w:t>
      </w:r>
      <w:r>
        <w:rPr>
          <w:rFonts w:ascii="宋体" w:eastAsia="宋体" w:hAnsi="宋体" w:cs="宋体"/>
          <w:color w:val="222222"/>
          <w:kern w:val="0"/>
          <w:szCs w:val="21"/>
        </w:rPr>
        <w:t>会满足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正态</w:t>
      </w:r>
      <w:r>
        <w:rPr>
          <w:rFonts w:ascii="宋体" w:eastAsia="宋体" w:hAnsi="宋体" w:cs="宋体"/>
          <w:color w:val="222222"/>
          <w:kern w:val="0"/>
          <w:szCs w:val="21"/>
        </w:rPr>
        <w:t>分布，</w:t>
      </w:r>
      <w:r w:rsidR="00B54208">
        <w:rPr>
          <w:rFonts w:ascii="宋体" w:eastAsia="宋体" w:hAnsi="宋体" w:cs="宋体" w:hint="eastAsia"/>
          <w:color w:val="222222"/>
          <w:kern w:val="0"/>
          <w:szCs w:val="21"/>
        </w:rPr>
        <w:t>该正态</w:t>
      </w:r>
      <w:r w:rsidR="00B54208">
        <w:rPr>
          <w:rFonts w:ascii="宋体" w:eastAsia="宋体" w:hAnsi="宋体" w:cs="宋体"/>
          <w:color w:val="222222"/>
          <w:kern w:val="0"/>
          <w:szCs w:val="21"/>
        </w:rPr>
        <w:t>分布</w:t>
      </w:r>
      <w:r w:rsidR="00B54208">
        <w:rPr>
          <w:rFonts w:ascii="宋体" w:eastAsia="宋体" w:hAnsi="宋体" w:cs="宋体" w:hint="eastAsia"/>
          <w:color w:val="222222"/>
          <w:kern w:val="0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N(μ</m:t>
        </m:r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,</m:t>
        </m:r>
        <m:f>
          <m:fPr>
            <m:type m:val="lin"/>
            <m:ctrlPr>
              <w:rPr>
                <w:rFonts w:ascii="Cambria Math" w:eastAsia="宋体" w:hAnsi="Cambria Math" w:cs="宋体"/>
                <w:i/>
                <w:color w:val="222222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color w:val="222222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)</m:t>
        </m:r>
      </m:oMath>
    </w:p>
    <w:p w:rsidR="00F51571" w:rsidRPr="00C835F7" w:rsidRDefault="00F51571" w:rsidP="00F51571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计算正态</w:t>
      </w:r>
      <w:r>
        <w:rPr>
          <w:rFonts w:ascii="宋体" w:eastAsia="宋体" w:hAnsi="宋体" w:cs="宋体"/>
          <w:color w:val="222222"/>
          <w:kern w:val="0"/>
          <w:szCs w:val="21"/>
        </w:rPr>
        <w:t>分布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N(μ</m:t>
        </m:r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,</m:t>
        </m:r>
        <m:f>
          <m:fPr>
            <m:type m:val="lin"/>
            <m:ctrlPr>
              <w:rPr>
                <w:rFonts w:ascii="Cambria Math" w:eastAsia="宋体" w:hAnsi="Cambria Math" w:cs="宋体"/>
                <w:i/>
                <w:color w:val="222222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color w:val="222222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)</m:t>
        </m:r>
      </m:oMath>
      <w:r>
        <w:rPr>
          <w:rFonts w:ascii="宋体" w:eastAsia="宋体" w:hAnsi="宋体" w:cs="宋体" w:hint="eastAsia"/>
          <w:color w:val="222222"/>
          <w:kern w:val="0"/>
          <w:szCs w:val="21"/>
        </w:rPr>
        <w:t>为2个</w:t>
      </w:r>
      <w:r>
        <w:rPr>
          <w:rFonts w:ascii="宋体" w:eastAsia="宋体" w:hAnsi="宋体" w:cs="宋体"/>
          <w:color w:val="222222"/>
          <w:kern w:val="0"/>
          <w:szCs w:val="21"/>
        </w:rPr>
        <w:t>标准差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的置信</w:t>
      </w:r>
      <w:r>
        <w:rPr>
          <w:rFonts w:ascii="宋体" w:eastAsia="宋体" w:hAnsi="宋体" w:cs="宋体"/>
          <w:color w:val="222222"/>
          <w:kern w:val="0"/>
          <w:szCs w:val="21"/>
        </w:rPr>
        <w:t>区间，根据正态分布的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68-95-99.7的</w:t>
      </w:r>
      <w:r>
        <w:rPr>
          <w:rFonts w:ascii="宋体" w:eastAsia="宋体" w:hAnsi="宋体" w:cs="宋体"/>
          <w:color w:val="222222"/>
          <w:kern w:val="0"/>
          <w:szCs w:val="21"/>
        </w:rPr>
        <w:t>经验法则，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即</w:t>
      </w:r>
      <w:r>
        <w:rPr>
          <w:rFonts w:ascii="宋体" w:eastAsia="宋体" w:hAnsi="宋体" w:cs="宋体"/>
          <w:color w:val="222222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正态</w:t>
      </w:r>
      <w:r>
        <w:rPr>
          <w:rFonts w:ascii="宋体" w:eastAsia="宋体" w:hAnsi="宋体" w:cs="宋体"/>
          <w:color w:val="222222"/>
          <w:kern w:val="0"/>
          <w:szCs w:val="21"/>
        </w:rPr>
        <w:t>分布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N(μ</m:t>
        </m:r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,</m:t>
        </m:r>
        <m:f>
          <m:fPr>
            <m:type m:val="lin"/>
            <m:ctrlPr>
              <w:rPr>
                <w:rFonts w:ascii="Cambria Math" w:eastAsia="宋体" w:hAnsi="Cambria Math" w:cs="宋体"/>
                <w:i/>
                <w:color w:val="222222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color w:val="222222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)</m:t>
        </m:r>
      </m:oMath>
      <w:r>
        <w:rPr>
          <w:rFonts w:ascii="宋体" w:eastAsia="宋体" w:hAnsi="宋体" w:cs="宋体" w:hint="eastAsia"/>
          <w:color w:val="222222"/>
          <w:kern w:val="0"/>
          <w:szCs w:val="21"/>
        </w:rPr>
        <w:t>的</w:t>
      </w:r>
      <w:r>
        <w:rPr>
          <w:rFonts w:ascii="宋体" w:eastAsia="宋体" w:hAnsi="宋体" w:cs="宋体"/>
          <w:color w:val="222222"/>
          <w:kern w:val="0"/>
          <w:szCs w:val="21"/>
        </w:rPr>
        <w:t>置信度为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95</w:t>
      </w:r>
      <w:r>
        <w:rPr>
          <w:rFonts w:ascii="宋体" w:eastAsia="宋体" w:hAnsi="宋体" w:cs="宋体"/>
          <w:color w:val="222222"/>
          <w:kern w:val="0"/>
          <w:szCs w:val="21"/>
        </w:rPr>
        <w:t>%的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置信</w:t>
      </w:r>
      <w:r>
        <w:rPr>
          <w:rFonts w:ascii="宋体" w:eastAsia="宋体" w:hAnsi="宋体" w:cs="宋体"/>
          <w:color w:val="222222"/>
          <w:kern w:val="0"/>
          <w:szCs w:val="21"/>
        </w:rPr>
        <w:t>区间（</w:t>
      </w:r>
      <m:oMath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μ-2*</m:t>
        </m:r>
        <m:f>
          <m:fPr>
            <m:type m:val="lin"/>
            <m:ctrlPr>
              <w:rPr>
                <w:rFonts w:ascii="Cambria Math" w:eastAsia="宋体" w:hAnsi="Cambria Math" w:cs="宋体"/>
                <w:i/>
                <w:color w:val="222222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222222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k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宋体" w:hint="eastAsia"/>
            <w:color w:val="222222"/>
            <w:kern w:val="0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宋体"/>
            <w:color w:val="222222"/>
            <w:kern w:val="0"/>
            <w:szCs w:val="21"/>
          </w:rPr>
          <m:t>μ+2*</m:t>
        </m:r>
        <m:f>
          <m:fPr>
            <m:type m:val="lin"/>
            <m:ctrlPr>
              <w:rPr>
                <w:rFonts w:ascii="Cambria Math" w:eastAsia="宋体" w:hAnsi="Cambria Math" w:cs="宋体"/>
                <w:i/>
                <w:color w:val="222222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222222"/>
                <w:kern w:val="0"/>
                <w:szCs w:val="21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222222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color w:val="222222"/>
                    <w:kern w:val="0"/>
                    <w:szCs w:val="21"/>
                  </w:rPr>
                  <m:t>k</m:t>
                </m:r>
              </m:e>
            </m:rad>
          </m:den>
        </m:f>
      </m:oMath>
      <w:r>
        <w:rPr>
          <w:rFonts w:ascii="宋体" w:eastAsia="宋体" w:hAnsi="宋体" w:cs="宋体"/>
          <w:color w:val="222222"/>
          <w:kern w:val="0"/>
          <w:szCs w:val="21"/>
        </w:rPr>
        <w:t>）</w:t>
      </w:r>
    </w:p>
    <w:p w:rsidR="00F51571" w:rsidRPr="003559A8" w:rsidRDefault="00F51571" w:rsidP="003559A8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3559A8">
        <w:rPr>
          <w:rFonts w:ascii="宋体" w:eastAsia="宋体" w:hAnsi="宋体" w:cs="宋体" w:hint="eastAsia"/>
          <w:color w:val="222222"/>
          <w:kern w:val="0"/>
          <w:szCs w:val="21"/>
        </w:rPr>
        <w:t>不停的</w:t>
      </w:r>
      <w:r w:rsidRPr="003559A8">
        <w:rPr>
          <w:rFonts w:ascii="宋体" w:eastAsia="宋体" w:hAnsi="宋体" w:cs="宋体"/>
          <w:color w:val="222222"/>
          <w:kern w:val="0"/>
          <w:szCs w:val="21"/>
        </w:rPr>
        <w:t>增大</w:t>
      </w:r>
      <w:r w:rsidR="00C84AAF" w:rsidRPr="00D76D7A">
        <w:rPr>
          <w:rFonts w:ascii="宋体" w:eastAsia="宋体" w:hAnsi="宋体" w:cs="宋体"/>
          <w:color w:val="222222"/>
          <w:kern w:val="0"/>
          <w:szCs w:val="21"/>
        </w:rPr>
        <w:t>k</w:t>
      </w:r>
      <w:r w:rsidRPr="003559A8">
        <w:rPr>
          <w:rFonts w:ascii="宋体" w:eastAsia="宋体" w:hAnsi="宋体" w:cs="宋体"/>
          <w:color w:val="222222"/>
          <w:kern w:val="0"/>
          <w:szCs w:val="21"/>
        </w:rPr>
        <w:t>值，观察</w:t>
      </w:r>
      <w:r w:rsidR="00C835F7" w:rsidRPr="003559A8">
        <w:rPr>
          <w:rFonts w:ascii="宋体" w:eastAsia="宋体" w:hAnsi="宋体" w:cs="宋体" w:hint="eastAsia"/>
          <w:color w:val="222222"/>
          <w:kern w:val="0"/>
          <w:szCs w:val="21"/>
        </w:rPr>
        <w:t>抽样</w:t>
      </w:r>
      <w:r w:rsidR="00C835F7" w:rsidRPr="003559A8">
        <w:rPr>
          <w:rFonts w:ascii="宋体" w:eastAsia="宋体" w:hAnsi="宋体" w:cs="宋体"/>
          <w:color w:val="222222"/>
          <w:kern w:val="0"/>
          <w:szCs w:val="21"/>
        </w:rPr>
        <w:t>均值</w:t>
      </w:r>
      <w:r w:rsidR="00C84AAF">
        <w:rPr>
          <w:rFonts w:ascii="宋体" w:eastAsia="宋体" w:hAnsi="宋体" w:cs="宋体" w:hint="eastAsia"/>
          <w:color w:val="222222"/>
          <w:kern w:val="0"/>
          <w:szCs w:val="21"/>
        </w:rPr>
        <w:t>正态</w:t>
      </w:r>
      <w:r w:rsidR="00C84AAF">
        <w:rPr>
          <w:rFonts w:ascii="宋体" w:eastAsia="宋体" w:hAnsi="宋体" w:cs="宋体"/>
          <w:color w:val="222222"/>
          <w:kern w:val="0"/>
          <w:szCs w:val="21"/>
        </w:rPr>
        <w:t>分布</w:t>
      </w:r>
      <w:r w:rsidR="00C835F7" w:rsidRPr="003559A8">
        <w:rPr>
          <w:rFonts w:ascii="宋体" w:eastAsia="宋体" w:hAnsi="宋体" w:cs="宋体"/>
          <w:color w:val="222222"/>
          <w:kern w:val="0"/>
          <w:szCs w:val="21"/>
        </w:rPr>
        <w:t>的</w:t>
      </w:r>
      <w:r w:rsidR="00CB11A0">
        <w:rPr>
          <w:rFonts w:ascii="宋体" w:eastAsia="宋体" w:hAnsi="宋体" w:cs="宋体" w:hint="eastAsia"/>
          <w:color w:val="222222"/>
          <w:kern w:val="0"/>
          <w:szCs w:val="21"/>
        </w:rPr>
        <w:t>统计</w:t>
      </w:r>
      <w:r w:rsidR="00C835F7" w:rsidRPr="003559A8">
        <w:rPr>
          <w:rFonts w:ascii="宋体" w:eastAsia="宋体" w:hAnsi="宋体" w:cs="宋体"/>
          <w:color w:val="222222"/>
          <w:kern w:val="0"/>
          <w:szCs w:val="21"/>
        </w:rPr>
        <w:t>数据</w:t>
      </w:r>
    </w:p>
    <w:p w:rsidR="003559A8" w:rsidRPr="001F3A61" w:rsidRDefault="003559A8" w:rsidP="0035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A00746" w:rsidRDefault="004F1D71" w:rsidP="0035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随着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抽样</w:t>
      </w:r>
      <w:r>
        <w:rPr>
          <w:rFonts w:ascii="宋体" w:eastAsia="宋体" w:hAnsi="宋体" w:cs="宋体"/>
          <w:color w:val="222222"/>
          <w:kern w:val="0"/>
          <w:szCs w:val="21"/>
        </w:rPr>
        <w:t>样本个数k增大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CC11C4">
        <w:rPr>
          <w:rFonts w:ascii="宋体" w:eastAsia="宋体" w:hAnsi="宋体" w:cs="宋体" w:hint="eastAsia"/>
          <w:color w:val="222222"/>
          <w:kern w:val="0"/>
          <w:szCs w:val="21"/>
        </w:rPr>
        <w:t>均值</w:t>
      </w:r>
      <w:r w:rsidR="00CC11C4">
        <w:rPr>
          <w:rFonts w:ascii="宋体" w:eastAsia="宋体" w:hAnsi="宋体" w:cs="宋体"/>
          <w:color w:val="222222"/>
          <w:kern w:val="0"/>
          <w:szCs w:val="21"/>
        </w:rPr>
        <w:t>很快就收敛，</w:t>
      </w:r>
      <w:r w:rsidR="00913425">
        <w:rPr>
          <w:rFonts w:ascii="宋体" w:eastAsia="宋体" w:hAnsi="宋体" w:cs="宋体" w:hint="eastAsia"/>
          <w:color w:val="222222"/>
          <w:kern w:val="0"/>
          <w:szCs w:val="21"/>
        </w:rPr>
        <w:t>抽样</w:t>
      </w:r>
      <w:r w:rsidR="00913425">
        <w:rPr>
          <w:rFonts w:ascii="宋体" w:eastAsia="宋体" w:hAnsi="宋体" w:cs="宋体"/>
          <w:color w:val="222222"/>
          <w:kern w:val="0"/>
          <w:szCs w:val="21"/>
        </w:rPr>
        <w:t>均值的</w:t>
      </w:r>
      <w:r w:rsidR="00CC11C4">
        <w:rPr>
          <w:rFonts w:ascii="宋体" w:eastAsia="宋体" w:hAnsi="宋体" w:cs="宋体" w:hint="eastAsia"/>
          <w:color w:val="222222"/>
          <w:kern w:val="0"/>
          <w:szCs w:val="21"/>
        </w:rPr>
        <w:t>正态</w:t>
      </w:r>
      <w:r w:rsidR="00CC11C4">
        <w:rPr>
          <w:rFonts w:ascii="宋体" w:eastAsia="宋体" w:hAnsi="宋体" w:cs="宋体"/>
          <w:color w:val="222222"/>
          <w:kern w:val="0"/>
          <w:szCs w:val="21"/>
        </w:rPr>
        <w:t>分布</w:t>
      </w:r>
      <w:r w:rsidR="00CC11C4">
        <w:rPr>
          <w:rFonts w:ascii="宋体" w:eastAsia="宋体" w:hAnsi="宋体" w:cs="宋体" w:hint="eastAsia"/>
          <w:color w:val="222222"/>
          <w:kern w:val="0"/>
          <w:szCs w:val="21"/>
        </w:rPr>
        <w:t>趋势</w:t>
      </w:r>
      <w:r>
        <w:rPr>
          <w:rFonts w:ascii="宋体" w:eastAsia="宋体" w:hAnsi="宋体" w:cs="宋体"/>
          <w:color w:val="222222"/>
          <w:kern w:val="0"/>
          <w:szCs w:val="21"/>
        </w:rPr>
        <w:t>越集中，</w:t>
      </w:r>
      <w:r w:rsidR="00CC11C4">
        <w:rPr>
          <w:rFonts w:ascii="宋体" w:eastAsia="宋体" w:hAnsi="宋体" w:cs="宋体" w:hint="eastAsia"/>
          <w:color w:val="222222"/>
          <w:kern w:val="0"/>
          <w:szCs w:val="21"/>
        </w:rPr>
        <w:t>2个</w:t>
      </w:r>
      <w:r w:rsidR="00CC11C4">
        <w:rPr>
          <w:rFonts w:ascii="宋体" w:eastAsia="宋体" w:hAnsi="宋体" w:cs="宋体"/>
          <w:color w:val="222222"/>
          <w:kern w:val="0"/>
          <w:szCs w:val="21"/>
        </w:rPr>
        <w:t>标准差</w:t>
      </w:r>
      <w:r w:rsidR="00CC11C4">
        <w:rPr>
          <w:rFonts w:ascii="宋体" w:eastAsia="宋体" w:hAnsi="宋体" w:cs="宋体" w:hint="eastAsia"/>
          <w:color w:val="222222"/>
          <w:kern w:val="0"/>
          <w:szCs w:val="21"/>
        </w:rPr>
        <w:t>的</w:t>
      </w:r>
      <w:r w:rsidR="00CC11C4">
        <w:rPr>
          <w:rFonts w:ascii="宋体" w:eastAsia="宋体" w:hAnsi="宋体" w:cs="宋体"/>
          <w:color w:val="222222"/>
          <w:kern w:val="0"/>
          <w:szCs w:val="21"/>
        </w:rPr>
        <w:t>置信区间在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逐渐</w:t>
      </w:r>
      <w:r w:rsidR="00CC11C4">
        <w:rPr>
          <w:rFonts w:ascii="宋体" w:eastAsia="宋体" w:hAnsi="宋体" w:cs="宋体"/>
          <w:color w:val="222222"/>
          <w:kern w:val="0"/>
          <w:szCs w:val="21"/>
        </w:rPr>
        <w:t>减小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1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2.435067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10, Mean = 5.151680, Sigma = 0.652229.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[4.739175,5.564186]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2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2.384917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20, Mean = 5.138057, Sigma = 0.507150.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[4.911252,5.364861]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3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3.321983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30, Mean = 5.117406, Sigma = 0.469201.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[4.946077,5.288734]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4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2.499300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40, Mean = 5.120099, Sigma = 0.506294.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[4.959994,5.280203]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5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3.362150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50, Mean = 5.090705, Sigma = 0.535899.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[4.939130,5.242280]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6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2.400317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60, Mean = 5.088548, Sigma = 0.525080.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[4.952973,5.224123]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7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2.801850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70, Mean = 5.083020, Sigma = 0.498011.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[4.963972,5.202067]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8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2.942117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80, Mean = 5.082336, Sigma = 0.507507.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[4.968854,5.195818]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9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5.613250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90, Mean = 5.099874, Sigma = 0.505322.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[4.993342,5.206405]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10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2.923817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100, Mean = 5.117239, Sigma = 0.488681.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[5.019503,5.214975]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11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2.353917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110, Mean = 5.125184, Sigma = 0.497958.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[5.030227,5.220141]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The 12 </w:t>
      </w:r>
      <w:proofErr w:type="gramStart"/>
      <w:r>
        <w:rPr>
          <w:color w:val="222222"/>
        </w:rPr>
        <w:t>round ,</w:t>
      </w:r>
      <w:proofErr w:type="gramEnd"/>
      <w:r>
        <w:rPr>
          <w:color w:val="222222"/>
        </w:rPr>
        <w:t xml:space="preserve"> Cost Time = 2.653667 min.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SampleSize</w:t>
      </w:r>
      <w:proofErr w:type="spellEnd"/>
      <w:r>
        <w:rPr>
          <w:color w:val="222222"/>
        </w:rPr>
        <w:t xml:space="preserve"> = 120, Mean = 5.108776, Sigma = 0.486976.</w:t>
      </w:r>
    </w:p>
    <w:p w:rsidR="00993200" w:rsidRDefault="00993200" w:rsidP="00993200">
      <w:pPr>
        <w:pStyle w:val="HTML"/>
        <w:shd w:val="clear" w:color="auto" w:fill="FFFFFF"/>
        <w:rPr>
          <w:color w:val="222222"/>
        </w:rPr>
      </w:pPr>
      <w:r>
        <w:rPr>
          <w:color w:val="222222"/>
        </w:rPr>
        <w:t xml:space="preserve">Confident </w:t>
      </w:r>
      <w:proofErr w:type="gramStart"/>
      <w:r>
        <w:rPr>
          <w:color w:val="222222"/>
        </w:rPr>
        <w:t>that :</w:t>
      </w:r>
      <w:proofErr w:type="gramEnd"/>
      <w:r>
        <w:rPr>
          <w:color w:val="222222"/>
        </w:rPr>
        <w:t xml:space="preserve"> total mean 95 percent in [5.019867,5.197685]</w:t>
      </w:r>
    </w:p>
    <w:p w:rsidR="00A00746" w:rsidRPr="00993200" w:rsidRDefault="00A00746" w:rsidP="0035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A00746" w:rsidRDefault="00A00746" w:rsidP="0035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</w:p>
    <w:p w:rsidR="00A00746" w:rsidRPr="00D76D7A" w:rsidRDefault="00A00746" w:rsidP="00A00746">
      <w:pPr>
        <w:rPr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eq \o\ac(</w:instrText>
      </w:r>
      <w:r>
        <w:rPr>
          <w:rFonts w:hint="eastAsia"/>
          <w:b/>
          <w:sz w:val="24"/>
          <w:szCs w:val="24"/>
        </w:rPr>
        <w:instrText>○</w:instrText>
      </w:r>
      <w:r>
        <w:rPr>
          <w:rFonts w:hint="eastAsia"/>
          <w:b/>
          <w:sz w:val="24"/>
          <w:szCs w:val="24"/>
        </w:rPr>
        <w:instrText>,</w:instrText>
      </w:r>
      <w:r w:rsidRPr="00A00746">
        <w:rPr>
          <w:rFonts w:ascii="Calibri" w:hint="eastAsia"/>
          <w:b/>
          <w:position w:val="3"/>
          <w:sz w:val="16"/>
          <w:szCs w:val="24"/>
        </w:rPr>
        <w:instrText>2</w:instrText>
      </w:r>
      <w:r>
        <w:rPr>
          <w:rFonts w:hint="eastAsia"/>
          <w:b/>
          <w:sz w:val="24"/>
          <w:szCs w:val="24"/>
        </w:rPr>
        <w:instrText>)</w:instrText>
      </w:r>
      <w:r>
        <w:rPr>
          <w:b/>
          <w:sz w:val="24"/>
          <w:szCs w:val="24"/>
        </w:rPr>
        <w:fldChar w:fldCharType="end"/>
      </w:r>
      <w:r w:rsidRPr="00D76D7A">
        <w:rPr>
          <w:b/>
          <w:sz w:val="24"/>
          <w:szCs w:val="24"/>
        </w:rPr>
        <w:t>基本</w:t>
      </w:r>
      <w:r w:rsidRPr="00D76D7A">
        <w:rPr>
          <w:rFonts w:hint="eastAsia"/>
          <w:b/>
          <w:sz w:val="24"/>
          <w:szCs w:val="24"/>
        </w:rPr>
        <w:t>统计</w:t>
      </w:r>
      <w:r w:rsidRPr="00D76D7A">
        <w:rPr>
          <w:b/>
          <w:sz w:val="24"/>
          <w:szCs w:val="24"/>
        </w:rPr>
        <w:t>：</w:t>
      </w:r>
    </w:p>
    <w:p w:rsidR="00A00746" w:rsidRPr="000C0530" w:rsidRDefault="00A00746" w:rsidP="00A00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proofErr w:type="spellStart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Vertexs</w:t>
      </w:r>
      <w:proofErr w:type="spellEnd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proofErr w:type="spellStart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num</w:t>
      </w:r>
      <w:proofErr w:type="spellEnd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= </w:t>
      </w:r>
      <w:r w:rsidR="00F71B99" w:rsidRPr="00F71B99">
        <w:rPr>
          <w:rFonts w:ascii="Times New Roman" w:eastAsia="宋体" w:hAnsi="Times New Roman" w:cs="Times New Roman"/>
          <w:color w:val="222222"/>
          <w:kern w:val="0"/>
          <w:szCs w:val="21"/>
        </w:rPr>
        <w:t>13,891,479</w:t>
      </w:r>
    </w:p>
    <w:p w:rsidR="00F71B99" w:rsidRDefault="00A00746" w:rsidP="00F71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Edges </w:t>
      </w:r>
      <w:proofErr w:type="spellStart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num</w:t>
      </w:r>
      <w:proofErr w:type="spellEnd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= </w:t>
      </w:r>
      <w:r w:rsidR="00F71B99" w:rsidRPr="00F71B99">
        <w:rPr>
          <w:rFonts w:ascii="Times New Roman" w:eastAsia="宋体" w:hAnsi="Times New Roman" w:cs="Times New Roman"/>
          <w:color w:val="222222"/>
          <w:kern w:val="0"/>
          <w:szCs w:val="21"/>
        </w:rPr>
        <w:t>112,307,385</w:t>
      </w:r>
    </w:p>
    <w:p w:rsidR="00A00746" w:rsidRPr="00FC2230" w:rsidRDefault="00A00746" w:rsidP="00F71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22222"/>
          <w:kern w:val="0"/>
          <w:szCs w:val="24"/>
        </w:rPr>
      </w:pPr>
      <w:proofErr w:type="spellStart"/>
      <w:proofErr w:type="gramStart"/>
      <w:r w:rsidRPr="001D748B">
        <w:rPr>
          <w:rFonts w:ascii="Times New Roman" w:eastAsia="宋体" w:hAnsi="Times New Roman" w:cs="Times New Roman"/>
          <w:color w:val="222222"/>
          <w:kern w:val="0"/>
          <w:szCs w:val="21"/>
        </w:rPr>
        <w:t>avgDist</w:t>
      </w:r>
      <w:proofErr w:type="spellEnd"/>
      <w:proofErr w:type="gramEnd"/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= </w:t>
      </w:r>
      <w:r w:rsidR="00F71B99">
        <w:rPr>
          <w:rFonts w:ascii="Times New Roman" w:hAnsi="Times New Roman" w:cs="Times New Roman"/>
          <w:color w:val="222222"/>
          <w:szCs w:val="21"/>
        </w:rPr>
        <w:t>4.73</w:t>
      </w:r>
    </w:p>
    <w:p w:rsidR="00A00746" w:rsidRDefault="00A00746" w:rsidP="00A00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0C0530">
        <w:rPr>
          <w:rFonts w:ascii="Times New Roman" w:eastAsia="宋体" w:hAnsi="Times New Roman" w:cs="Times New Roman"/>
          <w:color w:val="222222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iameter = </w:t>
      </w:r>
      <w:r w:rsidR="00F71B99">
        <w:rPr>
          <w:rFonts w:ascii="Times New Roman" w:eastAsia="宋体" w:hAnsi="Times New Roman" w:cs="Times New Roman"/>
          <w:color w:val="222222"/>
          <w:kern w:val="0"/>
          <w:szCs w:val="21"/>
        </w:rPr>
        <w:t>28</w:t>
      </w:r>
    </w:p>
    <w:p w:rsidR="002F2405" w:rsidRDefault="002F2405" w:rsidP="00A00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</w:p>
    <w:p w:rsidR="00F71B99" w:rsidRPr="00D76D7A" w:rsidRDefault="00F71B99" w:rsidP="00F71B99">
      <w:pPr>
        <w:rPr>
          <w:rFonts w:asciiTheme="minorEastAsia" w:hAnsiTheme="minorEastAsia"/>
          <w:b/>
          <w:sz w:val="24"/>
          <w:szCs w:val="24"/>
        </w:rPr>
      </w:pPr>
      <w:r w:rsidRPr="00D76D7A">
        <w:rPr>
          <w:rFonts w:hint="eastAsia"/>
          <w:b/>
          <w:sz w:val="24"/>
          <w:szCs w:val="24"/>
        </w:rPr>
        <w:t>数据集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eq \o\ac(</w:instrText>
      </w:r>
      <w:r>
        <w:rPr>
          <w:rFonts w:hint="eastAsia"/>
          <w:b/>
          <w:sz w:val="24"/>
          <w:szCs w:val="24"/>
        </w:rPr>
        <w:instrText>○</w:instrText>
      </w:r>
      <w:r>
        <w:rPr>
          <w:rFonts w:hint="eastAsia"/>
          <w:b/>
          <w:sz w:val="24"/>
          <w:szCs w:val="24"/>
        </w:rPr>
        <w:instrText>,</w:instrText>
      </w:r>
      <w:r w:rsidRPr="00A00746">
        <w:rPr>
          <w:rFonts w:ascii="Calibri" w:hint="eastAsia"/>
          <w:b/>
          <w:position w:val="3"/>
          <w:sz w:val="16"/>
          <w:szCs w:val="24"/>
        </w:rPr>
        <w:instrText>2</w:instrText>
      </w:r>
      <w:r>
        <w:rPr>
          <w:rFonts w:hint="eastAsia"/>
          <w:b/>
          <w:sz w:val="24"/>
          <w:szCs w:val="24"/>
        </w:rPr>
        <w:instrText>)</w:instrText>
      </w:r>
      <w:r>
        <w:rPr>
          <w:b/>
          <w:sz w:val="24"/>
          <w:szCs w:val="24"/>
        </w:rPr>
        <w:fldChar w:fldCharType="end"/>
      </w:r>
      <w:proofErr w:type="spellStart"/>
      <w:r w:rsidRPr="00D76D7A">
        <w:rPr>
          <w:rFonts w:asciiTheme="minorEastAsia" w:hAnsiTheme="minorEastAsia"/>
          <w:b/>
          <w:sz w:val="24"/>
          <w:szCs w:val="24"/>
        </w:rPr>
        <w:t>H</w:t>
      </w:r>
      <w:r w:rsidRPr="00D76D7A">
        <w:rPr>
          <w:rFonts w:asciiTheme="minorEastAsia" w:hAnsiTheme="minorEastAsia" w:hint="eastAsia"/>
          <w:b/>
          <w:sz w:val="24"/>
          <w:szCs w:val="24"/>
        </w:rPr>
        <w:t>yperAnf</w:t>
      </w:r>
      <w:proofErr w:type="spellEnd"/>
      <w:r w:rsidRPr="00D76D7A">
        <w:rPr>
          <w:rFonts w:asciiTheme="minorEastAsia" w:hAnsiTheme="minorEastAsia"/>
          <w:b/>
          <w:sz w:val="24"/>
          <w:szCs w:val="24"/>
        </w:rPr>
        <w:t>结果：</w:t>
      </w:r>
    </w:p>
    <w:p w:rsidR="00F71B99" w:rsidRDefault="00F71B99" w:rsidP="00F71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proofErr w:type="spellStart"/>
      <w:r w:rsidRPr="001D748B">
        <w:rPr>
          <w:rFonts w:ascii="宋体" w:eastAsia="宋体" w:hAnsi="宋体" w:cs="宋体"/>
          <w:color w:val="222222"/>
          <w:kern w:val="0"/>
          <w:szCs w:val="21"/>
        </w:rPr>
        <w:t>avgDist</w:t>
      </w:r>
      <w:proofErr w:type="spellEnd"/>
      <w:r w:rsidRPr="001D748B">
        <w:rPr>
          <w:rFonts w:ascii="宋体" w:eastAsia="宋体" w:hAnsi="宋体" w:cs="宋体"/>
          <w:color w:val="222222"/>
          <w:kern w:val="0"/>
          <w:szCs w:val="21"/>
        </w:rPr>
        <w:t xml:space="preserve"> =</w:t>
      </w:r>
      <w:r w:rsidRPr="00D76D7A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r w:rsidR="00487423">
        <w:rPr>
          <w:rFonts w:ascii="Times New Roman" w:hAnsi="Times New Roman" w:cs="Times New Roman"/>
          <w:color w:val="222222"/>
          <w:szCs w:val="21"/>
        </w:rPr>
        <w:t>6.5</w:t>
      </w:r>
      <w:r w:rsidR="007E6019">
        <w:rPr>
          <w:rFonts w:ascii="Times New Roman" w:hAnsi="Times New Roman" w:cs="Times New Roman"/>
          <w:color w:val="222222"/>
          <w:szCs w:val="21"/>
        </w:rPr>
        <w:t>7</w:t>
      </w:r>
      <w:r w:rsidR="00176DCE">
        <w:rPr>
          <w:rFonts w:ascii="Times New Roman" w:hAnsi="Times New Roman" w:cs="Times New Roman"/>
          <w:color w:val="222222"/>
          <w:szCs w:val="21"/>
        </w:rPr>
        <w:t xml:space="preserve"> </w:t>
      </w:r>
      <w:r w:rsidR="00176DCE">
        <w:rPr>
          <w:rFonts w:ascii="Times New Roman" w:hAnsi="Times New Roman" w:cs="Times New Roman" w:hint="eastAsia"/>
          <w:color w:val="222222"/>
          <w:szCs w:val="21"/>
        </w:rPr>
        <w:t>与</w:t>
      </w:r>
      <w:r w:rsidR="00176DCE">
        <w:rPr>
          <w:rFonts w:ascii="Times New Roman" w:hAnsi="Times New Roman" w:cs="Times New Roman"/>
          <w:color w:val="222222"/>
          <w:szCs w:val="21"/>
        </w:rPr>
        <w:t>真实平均最短路径相差比较大</w:t>
      </w:r>
      <w:r w:rsidR="005C4CE7">
        <w:rPr>
          <w:rFonts w:ascii="Times New Roman" w:hAnsi="Times New Roman" w:cs="Times New Roman" w:hint="eastAsia"/>
          <w:color w:val="222222"/>
          <w:szCs w:val="21"/>
        </w:rPr>
        <w:t>，</w:t>
      </w:r>
      <w:r w:rsidR="005C4CE7">
        <w:rPr>
          <w:rFonts w:ascii="Times New Roman" w:hAnsi="Times New Roman" w:cs="Times New Roman"/>
          <w:color w:val="222222"/>
          <w:szCs w:val="21"/>
        </w:rPr>
        <w:t>小数据集上的差距会稍微小一些</w:t>
      </w:r>
    </w:p>
    <w:p w:rsidR="002F2405" w:rsidRDefault="002F2405" w:rsidP="00A00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</w:p>
    <w:p w:rsidR="002F2405" w:rsidRPr="007503CA" w:rsidRDefault="00A93B17" w:rsidP="00A00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222222"/>
          <w:kern w:val="0"/>
          <w:szCs w:val="21"/>
        </w:rPr>
      </w:pPr>
      <w:r w:rsidRPr="00D76D7A">
        <w:rPr>
          <w:rFonts w:hint="eastAsia"/>
          <w:b/>
          <w:sz w:val="24"/>
          <w:szCs w:val="24"/>
        </w:rPr>
        <w:t>数据集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>eq \o\ac(</w:instrText>
      </w:r>
      <w:r>
        <w:rPr>
          <w:rFonts w:hint="eastAsia"/>
          <w:b/>
          <w:sz w:val="24"/>
          <w:szCs w:val="24"/>
        </w:rPr>
        <w:instrText>○</w:instrText>
      </w:r>
      <w:r>
        <w:rPr>
          <w:rFonts w:hint="eastAsia"/>
          <w:b/>
          <w:sz w:val="24"/>
          <w:szCs w:val="24"/>
        </w:rPr>
        <w:instrText>,</w:instrText>
      </w:r>
      <w:r w:rsidRPr="00A00746">
        <w:rPr>
          <w:rFonts w:ascii="Calibri" w:hint="eastAsia"/>
          <w:b/>
          <w:position w:val="3"/>
          <w:sz w:val="16"/>
          <w:szCs w:val="24"/>
        </w:rPr>
        <w:instrText>2</w:instrText>
      </w:r>
      <w:r>
        <w:rPr>
          <w:rFonts w:hint="eastAsia"/>
          <w:b/>
          <w:sz w:val="24"/>
          <w:szCs w:val="24"/>
        </w:rPr>
        <w:instrText>)</w:instrText>
      </w:r>
      <w:r>
        <w:rPr>
          <w:b/>
          <w:sz w:val="24"/>
          <w:szCs w:val="24"/>
        </w:rPr>
        <w:fldChar w:fldCharType="end"/>
      </w:r>
      <w:r w:rsidRPr="00D76D7A">
        <w:rPr>
          <w:rFonts w:hint="eastAsia"/>
          <w:b/>
          <w:sz w:val="24"/>
          <w:szCs w:val="24"/>
        </w:rPr>
        <w:t>抽样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结果</w:t>
      </w:r>
      <w:r>
        <w:rPr>
          <w:rFonts w:hint="eastAsia"/>
          <w:b/>
          <w:sz w:val="24"/>
          <w:szCs w:val="24"/>
        </w:rPr>
        <w:t>：</w:t>
      </w:r>
      <w:r w:rsidR="007503CA" w:rsidRPr="005E2609">
        <w:rPr>
          <w:rFonts w:asciiTheme="minorEastAsia" w:hAnsiTheme="minorEastAsia" w:hint="eastAsia"/>
          <w:b/>
          <w:szCs w:val="21"/>
        </w:rPr>
        <w:t>这几天跑不动</w:t>
      </w:r>
      <w:bookmarkStart w:id="0" w:name="_GoBack"/>
      <w:bookmarkEnd w:id="0"/>
    </w:p>
    <w:sectPr w:rsidR="002F2405" w:rsidRPr="0075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80"/>
    <w:multiLevelType w:val="hybridMultilevel"/>
    <w:tmpl w:val="E6E0DE22"/>
    <w:lvl w:ilvl="0" w:tplc="6840D6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F2ED4"/>
    <w:multiLevelType w:val="hybridMultilevel"/>
    <w:tmpl w:val="C548D8C8"/>
    <w:lvl w:ilvl="0" w:tplc="AAB69E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9D"/>
    <w:rsid w:val="000369D3"/>
    <w:rsid w:val="00067DB3"/>
    <w:rsid w:val="000A6487"/>
    <w:rsid w:val="000C0530"/>
    <w:rsid w:val="000C3474"/>
    <w:rsid w:val="000F6857"/>
    <w:rsid w:val="00176DCE"/>
    <w:rsid w:val="00180858"/>
    <w:rsid w:val="001D748B"/>
    <w:rsid w:val="001E451B"/>
    <w:rsid w:val="001F3A61"/>
    <w:rsid w:val="002278E7"/>
    <w:rsid w:val="002348EE"/>
    <w:rsid w:val="002A5DF8"/>
    <w:rsid w:val="002B64FC"/>
    <w:rsid w:val="002F2012"/>
    <w:rsid w:val="002F2405"/>
    <w:rsid w:val="003559A8"/>
    <w:rsid w:val="00370BB3"/>
    <w:rsid w:val="003959A8"/>
    <w:rsid w:val="0042390C"/>
    <w:rsid w:val="00451D06"/>
    <w:rsid w:val="00487423"/>
    <w:rsid w:val="004E1A8F"/>
    <w:rsid w:val="004F1D71"/>
    <w:rsid w:val="005267C0"/>
    <w:rsid w:val="0054309F"/>
    <w:rsid w:val="00543A60"/>
    <w:rsid w:val="00560375"/>
    <w:rsid w:val="00591F26"/>
    <w:rsid w:val="005B5AB6"/>
    <w:rsid w:val="005C4CE7"/>
    <w:rsid w:val="005E2609"/>
    <w:rsid w:val="00693E11"/>
    <w:rsid w:val="00732EFD"/>
    <w:rsid w:val="007348EA"/>
    <w:rsid w:val="007503CA"/>
    <w:rsid w:val="00755BE0"/>
    <w:rsid w:val="007D7D3C"/>
    <w:rsid w:val="007E6019"/>
    <w:rsid w:val="00823BC1"/>
    <w:rsid w:val="00850C47"/>
    <w:rsid w:val="00881410"/>
    <w:rsid w:val="00913425"/>
    <w:rsid w:val="009158C9"/>
    <w:rsid w:val="009319ED"/>
    <w:rsid w:val="00993200"/>
    <w:rsid w:val="009A7F8B"/>
    <w:rsid w:val="009D3A40"/>
    <w:rsid w:val="00A00746"/>
    <w:rsid w:val="00A93B17"/>
    <w:rsid w:val="00B413CA"/>
    <w:rsid w:val="00B54208"/>
    <w:rsid w:val="00B61677"/>
    <w:rsid w:val="00B83A59"/>
    <w:rsid w:val="00B95234"/>
    <w:rsid w:val="00BB5F05"/>
    <w:rsid w:val="00BB7099"/>
    <w:rsid w:val="00BC1DC7"/>
    <w:rsid w:val="00BD1924"/>
    <w:rsid w:val="00C0147B"/>
    <w:rsid w:val="00C0336D"/>
    <w:rsid w:val="00C77B6F"/>
    <w:rsid w:val="00C835F7"/>
    <w:rsid w:val="00C84AAF"/>
    <w:rsid w:val="00CB11A0"/>
    <w:rsid w:val="00CB5584"/>
    <w:rsid w:val="00CC11C4"/>
    <w:rsid w:val="00D76D7A"/>
    <w:rsid w:val="00DC7DEC"/>
    <w:rsid w:val="00F3289D"/>
    <w:rsid w:val="00F51571"/>
    <w:rsid w:val="00F6065B"/>
    <w:rsid w:val="00F71B99"/>
    <w:rsid w:val="00F71C64"/>
    <w:rsid w:val="00F81808"/>
    <w:rsid w:val="00FC2230"/>
    <w:rsid w:val="00FD1404"/>
    <w:rsid w:val="00FD1688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F3C5-1D3C-4AE0-B2EB-5A0CF336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B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A6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748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76D7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76D7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CB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onect.uni-koblenz.de/networks/livejournal-groupmember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fenghe(何峰)</dc:creator>
  <cp:keywords/>
  <dc:description/>
  <cp:lastModifiedBy>fenghe(何峰)</cp:lastModifiedBy>
  <cp:revision>83</cp:revision>
  <dcterms:created xsi:type="dcterms:W3CDTF">2017-01-03T02:49:00Z</dcterms:created>
  <dcterms:modified xsi:type="dcterms:W3CDTF">2017-01-03T09:17:00Z</dcterms:modified>
</cp:coreProperties>
</file>