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68CD35" w14:textId="157B2D9C" w:rsidR="00503B35" w:rsidRPr="002B2452" w:rsidRDefault="00000000" w:rsidP="00E14D7C">
      <w:pPr>
        <w:pStyle w:val="Title"/>
        <w:spacing w:before="240" w:after="240"/>
        <w:jc w:val="center"/>
      </w:pPr>
      <w:r w:rsidRPr="002B2452">
        <w:t>IoT based Energy-</w:t>
      </w:r>
      <w:r w:rsidR="00F72D6A" w:rsidRPr="002B2452">
        <w:t>Efficient System</w:t>
      </w:r>
      <w:r w:rsidR="00CE366C" w:rsidRPr="002B2452">
        <w:t xml:space="preserve"> </w:t>
      </w:r>
      <w:r w:rsidR="00F72D6A" w:rsidRPr="002B2452">
        <w:t>for</w:t>
      </w:r>
      <w:r w:rsidR="00CE366C" w:rsidRPr="002B2452">
        <w:t xml:space="preserve"> </w:t>
      </w:r>
      <w:r w:rsidRPr="002B2452">
        <w:t>Smart Irrigation System</w:t>
      </w:r>
    </w:p>
    <w:p w14:paraId="66951DCD" w14:textId="5A529FA8" w:rsidR="00503B35" w:rsidRPr="002B2452" w:rsidRDefault="00504A97" w:rsidP="00327B3F">
      <w:pPr>
        <w:jc w:val="both"/>
        <w:rPr>
          <w:vertAlign w:val="superscript"/>
        </w:rPr>
      </w:pPr>
      <w:r>
        <w:t>Raju Patel</w:t>
      </w:r>
      <w:r w:rsidR="007C7853" w:rsidRPr="007C7853">
        <w:rPr>
          <w:vertAlign w:val="superscript"/>
        </w:rPr>
        <w:t>a</w:t>
      </w:r>
      <w:r>
        <w:t xml:space="preserve">, </w:t>
      </w:r>
      <w:r w:rsidRPr="002B2452">
        <w:t>Devansh Tewari</w:t>
      </w:r>
      <w:r>
        <w:rPr>
          <w:vertAlign w:val="superscript"/>
        </w:rPr>
        <w:t>b</w:t>
      </w:r>
      <w:r w:rsidRPr="002B2452">
        <w:t>, Adarsh Kumar Upadhyay</w:t>
      </w:r>
      <w:r>
        <w:rPr>
          <w:vertAlign w:val="superscript"/>
        </w:rPr>
        <w:t>b</w:t>
      </w:r>
      <w:r w:rsidRPr="002B2452">
        <w:t>, Parth Dedhia</w:t>
      </w:r>
      <w:r>
        <w:rPr>
          <w:vertAlign w:val="superscript"/>
        </w:rPr>
        <w:t>b</w:t>
      </w:r>
      <w:r w:rsidRPr="002B2452">
        <w:t>, Aneesh Raskar</w:t>
      </w:r>
      <w:r>
        <w:rPr>
          <w:vertAlign w:val="superscript"/>
        </w:rPr>
        <w:t>b</w:t>
      </w:r>
      <w:r w:rsidRPr="002B2452">
        <w:t>, Sahil Khodke</w:t>
      </w:r>
      <w:r>
        <w:rPr>
          <w:vertAlign w:val="superscript"/>
        </w:rPr>
        <w:t>b</w:t>
      </w:r>
    </w:p>
    <w:p w14:paraId="01A5407B" w14:textId="77777777" w:rsidR="00503B35" w:rsidRPr="002B2452" w:rsidRDefault="00503B35" w:rsidP="00327B3F">
      <w:pPr>
        <w:jc w:val="both"/>
      </w:pPr>
    </w:p>
    <w:p w14:paraId="3216B302" w14:textId="0A4515CC" w:rsidR="007C7853" w:rsidRPr="007C7853" w:rsidRDefault="007C7853" w:rsidP="00327B3F">
      <w:pPr>
        <w:jc w:val="both"/>
      </w:pPr>
      <w:r>
        <w:rPr>
          <w:vertAlign w:val="superscript"/>
        </w:rPr>
        <w:t>a.</w:t>
      </w:r>
      <w:r>
        <w:t xml:space="preserve"> Associate Professor at School of Electronics</w:t>
      </w:r>
      <w:r w:rsidRPr="002B2452">
        <w:t xml:space="preserve"> Engineering, Vellore Institute of Technology Chennai Campus, Vandalur - Kelambakkam Road, Chennai-600127, Tamil Nadu, India.</w:t>
      </w:r>
    </w:p>
    <w:p w14:paraId="438A717E" w14:textId="32A9AB20" w:rsidR="00226555" w:rsidRDefault="007C7853" w:rsidP="00327B3F">
      <w:pPr>
        <w:jc w:val="both"/>
      </w:pPr>
      <w:r>
        <w:rPr>
          <w:vertAlign w:val="superscript"/>
        </w:rPr>
        <w:t>b</w:t>
      </w:r>
      <w:r w:rsidRPr="002B2452">
        <w:rPr>
          <w:vertAlign w:val="superscript"/>
        </w:rPr>
        <w:t>.</w:t>
      </w:r>
      <w:r w:rsidRPr="002B2452">
        <w:t xml:space="preserve"> </w:t>
      </w:r>
      <w:r w:rsidR="00504A97">
        <w:t xml:space="preserve">Students at </w:t>
      </w:r>
      <w:r w:rsidRPr="002B2452">
        <w:t xml:space="preserve">School of Computer Science Engineering, Vellore Institute </w:t>
      </w:r>
      <w:r w:rsidR="00090091" w:rsidRPr="002B2452">
        <w:t>of</w:t>
      </w:r>
      <w:r w:rsidRPr="002B2452">
        <w:t xml:space="preserve"> Technology Chennai Campus, Vandalur - Kelambakkam Road, Chennai-600127, Tamil Nadu, India.</w:t>
      </w:r>
      <w:r w:rsidRPr="002B2452">
        <w:tab/>
      </w:r>
    </w:p>
    <w:p w14:paraId="13FEB9D2" w14:textId="77777777" w:rsidR="00FD1696" w:rsidRDefault="00FD1696" w:rsidP="00327B3F">
      <w:pPr>
        <w:jc w:val="both"/>
      </w:pPr>
    </w:p>
    <w:p w14:paraId="1DAA5AC3" w14:textId="77777777" w:rsidR="00E14D7C" w:rsidRDefault="00E14D7C" w:rsidP="00327B3F">
      <w:pPr>
        <w:jc w:val="both"/>
        <w:sectPr w:rsidR="00E14D7C" w:rsidSect="009C0934">
          <w:pgSz w:w="12240" w:h="15840"/>
          <w:pgMar w:top="720" w:right="720" w:bottom="720" w:left="720" w:header="720" w:footer="720" w:gutter="0"/>
          <w:pgNumType w:start="1"/>
          <w:cols w:space="720"/>
          <w:docGrid w:linePitch="299"/>
        </w:sectPr>
      </w:pPr>
    </w:p>
    <w:p w14:paraId="27435D4A" w14:textId="77777777" w:rsidR="007169D1" w:rsidRDefault="007169D1" w:rsidP="00327B3F">
      <w:pPr>
        <w:jc w:val="both"/>
        <w:rPr>
          <w:b/>
          <w:bCs/>
          <w:sz w:val="28"/>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5"/>
        <w:gridCol w:w="7394"/>
      </w:tblGrid>
      <w:tr w:rsidR="007169D1" w14:paraId="419F152B" w14:textId="77777777" w:rsidTr="00E14D7C">
        <w:trPr>
          <w:trHeight w:val="310"/>
        </w:trPr>
        <w:tc>
          <w:tcPr>
            <w:tcW w:w="3405" w:type="dxa"/>
          </w:tcPr>
          <w:p w14:paraId="432E7155" w14:textId="77777777" w:rsidR="00124CB3" w:rsidRDefault="00124CB3" w:rsidP="00327B3F">
            <w:pPr>
              <w:jc w:val="both"/>
              <w:rPr>
                <w:b/>
                <w:bCs/>
                <w:sz w:val="28"/>
                <w:szCs w:val="28"/>
              </w:rPr>
            </w:pPr>
          </w:p>
          <w:p w14:paraId="40E11611" w14:textId="2F89592A" w:rsidR="007169D1" w:rsidRDefault="007169D1" w:rsidP="00327B3F">
            <w:pPr>
              <w:jc w:val="both"/>
              <w:rPr>
                <w:b/>
                <w:bCs/>
                <w:sz w:val="28"/>
                <w:szCs w:val="28"/>
              </w:rPr>
            </w:pPr>
            <w:r>
              <w:rPr>
                <w:b/>
                <w:bCs/>
                <w:sz w:val="28"/>
                <w:szCs w:val="28"/>
              </w:rPr>
              <w:t>Article Info</w:t>
            </w:r>
          </w:p>
        </w:tc>
        <w:tc>
          <w:tcPr>
            <w:tcW w:w="7394" w:type="dxa"/>
          </w:tcPr>
          <w:p w14:paraId="14EF7A4C" w14:textId="77777777" w:rsidR="00124CB3" w:rsidRDefault="00124CB3" w:rsidP="00327B3F">
            <w:pPr>
              <w:jc w:val="both"/>
              <w:rPr>
                <w:b/>
                <w:bCs/>
                <w:sz w:val="28"/>
                <w:szCs w:val="28"/>
              </w:rPr>
            </w:pPr>
          </w:p>
          <w:p w14:paraId="161869CA" w14:textId="67BE91E2" w:rsidR="007169D1" w:rsidRDefault="007169D1" w:rsidP="00327B3F">
            <w:pPr>
              <w:jc w:val="both"/>
              <w:rPr>
                <w:b/>
                <w:bCs/>
                <w:sz w:val="28"/>
                <w:szCs w:val="28"/>
              </w:rPr>
            </w:pPr>
            <w:r>
              <w:rPr>
                <w:b/>
                <w:bCs/>
                <w:sz w:val="28"/>
                <w:szCs w:val="28"/>
              </w:rPr>
              <w:t>Abstract</w:t>
            </w:r>
          </w:p>
        </w:tc>
      </w:tr>
      <w:tr w:rsidR="007169D1" w14:paraId="5B5C5960" w14:textId="77777777" w:rsidTr="00E14D7C">
        <w:trPr>
          <w:trHeight w:val="3759"/>
        </w:trPr>
        <w:tc>
          <w:tcPr>
            <w:tcW w:w="3405" w:type="dxa"/>
          </w:tcPr>
          <w:p w14:paraId="1912729E" w14:textId="77777777" w:rsidR="00124CB3" w:rsidRDefault="00124CB3" w:rsidP="007169D1">
            <w:pPr>
              <w:jc w:val="both"/>
              <w:rPr>
                <w:b/>
              </w:rPr>
            </w:pPr>
          </w:p>
          <w:p w14:paraId="2A3E9E5B" w14:textId="704EC618" w:rsidR="007169D1" w:rsidRDefault="007169D1" w:rsidP="007169D1">
            <w:pPr>
              <w:jc w:val="both"/>
              <w:rPr>
                <w:b/>
              </w:rPr>
            </w:pPr>
            <w:r w:rsidRPr="002B2452">
              <w:rPr>
                <w:b/>
              </w:rPr>
              <w:t>Keywords:</w:t>
            </w:r>
          </w:p>
          <w:p w14:paraId="12F72149" w14:textId="28D2B4F6" w:rsidR="007169D1" w:rsidRDefault="007169D1" w:rsidP="007169D1">
            <w:pPr>
              <w:jc w:val="both"/>
            </w:pPr>
            <w:r w:rsidRPr="002B2452">
              <w:t xml:space="preserve">IoT </w:t>
            </w:r>
            <w:r w:rsidR="003D2615">
              <w:t>(Internet of Things)</w:t>
            </w:r>
          </w:p>
          <w:p w14:paraId="6A7572E9" w14:textId="77777777" w:rsidR="007169D1" w:rsidRDefault="007169D1" w:rsidP="007169D1">
            <w:pPr>
              <w:jc w:val="both"/>
            </w:pPr>
            <w:r w:rsidRPr="002B2452">
              <w:t xml:space="preserve">Smart crop irrigation </w:t>
            </w:r>
          </w:p>
          <w:p w14:paraId="02813087" w14:textId="730FFF98" w:rsidR="007169D1" w:rsidRDefault="007169D1" w:rsidP="007169D1">
            <w:pPr>
              <w:jc w:val="both"/>
            </w:pPr>
            <w:r w:rsidRPr="002B2452">
              <w:t>Real-time data</w:t>
            </w:r>
            <w:r w:rsidR="00894792">
              <w:t xml:space="preserve"> </w:t>
            </w:r>
            <w:r w:rsidRPr="002B2452">
              <w:t>sensing</w:t>
            </w:r>
          </w:p>
          <w:p w14:paraId="60FE01CF" w14:textId="6A4F9C3A" w:rsidR="007169D1" w:rsidRDefault="007169D1" w:rsidP="007169D1">
            <w:pPr>
              <w:jc w:val="both"/>
            </w:pPr>
            <w:r>
              <w:t>Machine Learning</w:t>
            </w:r>
            <w:r w:rsidR="00E533FA">
              <w:t xml:space="preserve"> (ML)</w:t>
            </w:r>
          </w:p>
          <w:p w14:paraId="7260E94D" w14:textId="5AFB0991" w:rsidR="007169D1" w:rsidRDefault="007169D1" w:rsidP="007169D1">
            <w:pPr>
              <w:jc w:val="both"/>
            </w:pPr>
            <w:r>
              <w:t>Decision Tree (DT)</w:t>
            </w:r>
          </w:p>
          <w:p w14:paraId="137E991A" w14:textId="66B84EBE" w:rsidR="007169D1" w:rsidRDefault="007169D1" w:rsidP="007169D1">
            <w:pPr>
              <w:jc w:val="both"/>
            </w:pPr>
            <w:r>
              <w:t>Support Vector Machines (SVM)</w:t>
            </w:r>
          </w:p>
          <w:p w14:paraId="11794978" w14:textId="77777777" w:rsidR="007169D1" w:rsidRDefault="007169D1" w:rsidP="00327B3F">
            <w:pPr>
              <w:jc w:val="both"/>
            </w:pPr>
            <w:r>
              <w:t>Logistic Regression (LR)</w:t>
            </w:r>
          </w:p>
          <w:p w14:paraId="6FA873CA" w14:textId="77777777" w:rsidR="00481434" w:rsidRDefault="00481434" w:rsidP="00327B3F">
            <w:pPr>
              <w:jc w:val="both"/>
            </w:pPr>
            <w:r>
              <w:t>Accuracy</w:t>
            </w:r>
          </w:p>
          <w:p w14:paraId="230B7B32" w14:textId="77777777" w:rsidR="00481434" w:rsidRDefault="00481434" w:rsidP="00327B3F">
            <w:pPr>
              <w:jc w:val="both"/>
            </w:pPr>
            <w:r>
              <w:t>Precision</w:t>
            </w:r>
          </w:p>
          <w:p w14:paraId="5619E325" w14:textId="77777777" w:rsidR="00481434" w:rsidRDefault="00481434" w:rsidP="00327B3F">
            <w:pPr>
              <w:jc w:val="both"/>
            </w:pPr>
            <w:r>
              <w:t>Recall</w:t>
            </w:r>
          </w:p>
          <w:p w14:paraId="0EFBE199" w14:textId="2B5F1EB4" w:rsidR="00481434" w:rsidRPr="00481434" w:rsidRDefault="00481434" w:rsidP="00327B3F">
            <w:pPr>
              <w:jc w:val="both"/>
            </w:pPr>
            <w:r>
              <w:t>F1-Score</w:t>
            </w:r>
          </w:p>
        </w:tc>
        <w:tc>
          <w:tcPr>
            <w:tcW w:w="7394" w:type="dxa"/>
          </w:tcPr>
          <w:p w14:paraId="4C839DEF" w14:textId="77777777" w:rsidR="00124CB3" w:rsidRDefault="00124CB3" w:rsidP="00F906DD">
            <w:pPr>
              <w:jc w:val="both"/>
            </w:pPr>
          </w:p>
          <w:p w14:paraId="5F4B1EF1" w14:textId="0432F7BF" w:rsidR="00F906DD" w:rsidRPr="002B2452" w:rsidRDefault="00F906DD" w:rsidP="000327EA">
            <w:pPr>
              <w:jc w:val="both"/>
            </w:pPr>
            <w:r w:rsidRPr="002B2452">
              <w:t>Agriculture plays a crucial role in Indian economy and is the highest employing sector in India contributing about 20.2% of the GDP (Gross Domestic Product). Water is one of the most scare resources for many farmers in India and the existing irrigation methods often rely on energy-intensive practices.</w:t>
            </w:r>
            <w:r w:rsidR="000327EA">
              <w:t xml:space="preserve"> To help provide solution to the problem</w:t>
            </w:r>
            <w:r w:rsidRPr="002B2452">
              <w:t xml:space="preserve">, we have developed a smart energy efficient irrigation system that can improve crop growth by </w:t>
            </w:r>
            <w:r w:rsidR="000327EA">
              <w:t>irrigating them based on the trained model predictions</w:t>
            </w:r>
            <w:r w:rsidRPr="002B2452">
              <w:t xml:space="preserve">, </w:t>
            </w:r>
            <w:r w:rsidR="00AD1936">
              <w:t>helping farmers in optimizing their water usage</w:t>
            </w:r>
            <w:r w:rsidRPr="002B2452">
              <w:t>.</w:t>
            </w:r>
            <w:r w:rsidR="000327EA">
              <w:t xml:space="preserve"> </w:t>
            </w:r>
            <w:r w:rsidR="00E533FA">
              <w:t>The IoT system proposed is a unique method for irrigation using ML</w:t>
            </w:r>
            <w:r w:rsidRPr="002B2452">
              <w:t xml:space="preserve"> which is created with the help of precise crop data and real-time sensor data.</w:t>
            </w:r>
            <w:r w:rsidR="000327EA">
              <w:t xml:space="preserve"> The proposed system irrigates crops based on their particular requirements which helps minimizing water wastage and helps with crop development</w:t>
            </w:r>
            <w:r w:rsidRPr="002B2452">
              <w:t>. In order to optimize water usage, the system primarily uses an intricate and sophisticated artificial intelligence (AI) model that carefully examines sensor data and makes automatic irrigation decisions. [1],[2]</w:t>
            </w:r>
          </w:p>
          <w:p w14:paraId="700A6F4A" w14:textId="77777777" w:rsidR="007169D1" w:rsidRDefault="007169D1" w:rsidP="00327B3F">
            <w:pPr>
              <w:jc w:val="both"/>
              <w:rPr>
                <w:b/>
                <w:bCs/>
                <w:sz w:val="28"/>
                <w:szCs w:val="28"/>
              </w:rPr>
            </w:pPr>
          </w:p>
        </w:tc>
      </w:tr>
    </w:tbl>
    <w:p w14:paraId="76BD0C42" w14:textId="0726BD0C" w:rsidR="00E14D7C" w:rsidRPr="00E14D7C" w:rsidRDefault="00E14D7C" w:rsidP="00E14D7C">
      <w:pPr>
        <w:tabs>
          <w:tab w:val="left" w:pos="760"/>
        </w:tabs>
        <w:sectPr w:rsidR="00E14D7C" w:rsidRPr="00E14D7C" w:rsidSect="009C0934">
          <w:type w:val="continuous"/>
          <w:pgSz w:w="12240" w:h="15840"/>
          <w:pgMar w:top="720" w:right="720" w:bottom="720" w:left="720" w:header="720" w:footer="720" w:gutter="0"/>
          <w:pgNumType w:start="1"/>
          <w:cols w:space="720"/>
          <w:docGrid w:linePitch="299"/>
        </w:sectPr>
      </w:pPr>
      <w:bookmarkStart w:id="0" w:name="_xo66xe3k8mpe" w:colFirst="0" w:colLast="0"/>
      <w:bookmarkEnd w:id="0"/>
    </w:p>
    <w:p w14:paraId="4C2162DD" w14:textId="77777777" w:rsidR="00392AFC" w:rsidRDefault="00392AFC" w:rsidP="00327B3F">
      <w:pPr>
        <w:pStyle w:val="Heading3"/>
        <w:spacing w:before="240" w:after="240" w:line="360" w:lineRule="auto"/>
        <w:jc w:val="both"/>
        <w:rPr>
          <w:b/>
        </w:rPr>
        <w:sectPr w:rsidR="00392AFC" w:rsidSect="009C0934">
          <w:type w:val="continuous"/>
          <w:pgSz w:w="12240" w:h="15840"/>
          <w:pgMar w:top="720" w:right="720" w:bottom="720" w:left="720" w:header="720" w:footer="720" w:gutter="0"/>
          <w:pgNumType w:start="1"/>
          <w:cols w:space="720"/>
          <w:docGrid w:linePitch="299"/>
        </w:sectPr>
      </w:pPr>
      <w:bookmarkStart w:id="1" w:name="_aewml79n6zk8" w:colFirst="0" w:colLast="0"/>
      <w:bookmarkEnd w:id="1"/>
    </w:p>
    <w:p w14:paraId="5C8405B2" w14:textId="77777777" w:rsidR="00503B35" w:rsidRPr="002B2452" w:rsidRDefault="00000000" w:rsidP="00327B3F">
      <w:pPr>
        <w:pStyle w:val="Heading3"/>
        <w:spacing w:before="240" w:after="240" w:line="360" w:lineRule="auto"/>
        <w:jc w:val="both"/>
        <w:rPr>
          <w:b/>
        </w:rPr>
      </w:pPr>
      <w:r w:rsidRPr="002B2452">
        <w:rPr>
          <w:b/>
        </w:rPr>
        <w:t>1. Introduction</w:t>
      </w:r>
    </w:p>
    <w:p w14:paraId="5EB301D3" w14:textId="7D05C4CA" w:rsidR="00A951AC" w:rsidRDefault="00C52860" w:rsidP="00A951AC">
      <w:pPr>
        <w:spacing w:before="240" w:after="240" w:line="360" w:lineRule="auto"/>
        <w:jc w:val="both"/>
      </w:pPr>
      <w:r>
        <w:t>A</w:t>
      </w:r>
      <w:r w:rsidR="00A951AC">
        <w:t xml:space="preserve">griculture being the primary occupation in India and largest populated country in the world has to face water shortage hence using water resources in agriculture becomes a major task, this paper presents a system that helps to optimize the water usage by controlling the motor pump with the help of IoT and machine learning </w:t>
      </w:r>
      <w:r>
        <w:t>model. The</w:t>
      </w:r>
      <w:r w:rsidR="00A951AC">
        <w:t xml:space="preserve"> population of the world is expected to increase from 7.2 billion to </w:t>
      </w:r>
      <w:r w:rsidR="00A951AC">
        <w:t>over 10 billion by 2050, which could lead to a shortage of food [1].</w:t>
      </w:r>
    </w:p>
    <w:p w14:paraId="56AAA592" w14:textId="1EB6BFA5" w:rsidR="00A951AC" w:rsidRDefault="00A951AC" w:rsidP="00A951AC">
      <w:pPr>
        <w:spacing w:before="240" w:after="240" w:line="360" w:lineRule="auto"/>
        <w:jc w:val="both"/>
      </w:pPr>
      <w:r>
        <w:t xml:space="preserve">The </w:t>
      </w:r>
      <w:r w:rsidR="007E4E53">
        <w:t>system proposed</w:t>
      </w:r>
      <w:r>
        <w:t xml:space="preserve"> consists of </w:t>
      </w:r>
      <w:r w:rsidR="007E4E53">
        <w:t xml:space="preserve">different </w:t>
      </w:r>
      <w:r>
        <w:t>sensors to gather real</w:t>
      </w:r>
      <w:r w:rsidR="007E4E53">
        <w:t>-</w:t>
      </w:r>
      <w:r>
        <w:t>time data for temperature humidity and soil moisture. The</w:t>
      </w:r>
      <w:r w:rsidR="007E4E53">
        <w:t xml:space="preserve"> ML model</w:t>
      </w:r>
      <w:r>
        <w:t xml:space="preserve"> is trained using the user input crop type and its data. All this information plays a very important role to improve the scheduling of the water during the irrigation process. Crop type data, along with historical data from the system, can </w:t>
      </w:r>
      <w:r>
        <w:lastRenderedPageBreak/>
        <w:t xml:space="preserve">also provide insights into the estimated number of days required for crop cultivation and harvest. This information helps farmers to plan their operations effectively and make informed decisions about resource </w:t>
      </w:r>
      <w:r w:rsidR="00C52860">
        <w:t>allocation. In</w:t>
      </w:r>
      <w:r>
        <w:t xml:space="preserve"> the realm of smart agriculture, IoT-enabled systems play a crucial role in monitoring and managing agricultural processes [2]. </w:t>
      </w:r>
    </w:p>
    <w:p w14:paraId="6B9EC43A" w14:textId="77777777" w:rsidR="00A951AC" w:rsidRDefault="00A951AC" w:rsidP="00A951AC">
      <w:pPr>
        <w:spacing w:before="240" w:after="240" w:line="360" w:lineRule="auto"/>
        <w:jc w:val="both"/>
      </w:pPr>
      <w:r>
        <w:t xml:space="preserve">we have tried various machine learning model that can accurately predict whether the soil requires water and accordingly turn on the water pump, out of all the machine learning models decision tree proved to have the maximum accuracy the main aim of the model is to determine whether to water the crops or not based on the real time data, environment conditions and history of the crop data ,whether the motor should be on or off for irrigation </w:t>
      </w:r>
      <w:r>
        <w:t>purpose is controlled by the output received by the ML model.</w:t>
      </w:r>
    </w:p>
    <w:p w14:paraId="1B920C14" w14:textId="66879119" w:rsidR="00A951AC" w:rsidRDefault="00A951AC" w:rsidP="00A951AC">
      <w:pPr>
        <w:spacing w:before="240" w:after="240" w:line="360" w:lineRule="auto"/>
        <w:jc w:val="both"/>
      </w:pPr>
      <w:r>
        <w:t>We have also used BLYNK mobile, application where the data received in real time can be presented visually using the BLYNK dashboard which helps the farmers monitor the soil moisture and temperature and humidity continuously remotely</w:t>
      </w:r>
    </w:p>
    <w:p w14:paraId="6C858136" w14:textId="1D3A654C" w:rsidR="00503B35" w:rsidRPr="002B2452" w:rsidRDefault="00A951AC" w:rsidP="00A951AC">
      <w:pPr>
        <w:spacing w:before="240" w:after="240" w:line="360" w:lineRule="auto"/>
        <w:jc w:val="both"/>
      </w:pPr>
      <w:r>
        <w:t>Sensor data is presented on a user-friendly dashboard within the app, offering real-time insights into with the help of this IoT framework, integration of sensors, decision tree automation, and mobile app monitoring, farmers can now implement sustainable irrigation techniques with ease and efficiency.</w:t>
      </w:r>
      <w:r w:rsidR="0000587C">
        <w:t xml:space="preserve"> </w:t>
      </w:r>
      <w:r w:rsidR="00E301EE" w:rsidRPr="002B2452">
        <w:t>The</w:t>
      </w:r>
      <w:r w:rsidRPr="002B2452">
        <w:t xml:space="preserve"> flow chart shown in </w:t>
      </w:r>
      <w:hyperlink w:anchor="_x9uc5h8jmnmc">
        <w:r w:rsidRPr="002B2452">
          <w:rPr>
            <w:color w:val="1155CC"/>
            <w:u w:val="single"/>
          </w:rPr>
          <w:t>Figure 1</w:t>
        </w:r>
      </w:hyperlink>
      <w:r w:rsidRPr="002B2452">
        <w:t xml:space="preserve"> </w:t>
      </w:r>
      <w:r w:rsidR="00C52860">
        <w:t>showcase the flow of the project</w:t>
      </w:r>
      <w:r w:rsidRPr="002B2452">
        <w:t>.</w:t>
      </w:r>
    </w:p>
    <w:p w14:paraId="08C83FF2" w14:textId="77777777" w:rsidR="00CD50CE" w:rsidRDefault="00CD50CE" w:rsidP="00327B3F">
      <w:pPr>
        <w:pStyle w:val="Heading5"/>
        <w:spacing w:after="240" w:line="360" w:lineRule="auto"/>
        <w:jc w:val="both"/>
        <w:rPr>
          <w:b/>
        </w:rPr>
        <w:sectPr w:rsidR="00CD50CE" w:rsidSect="009C0934">
          <w:type w:val="continuous"/>
          <w:pgSz w:w="12240" w:h="15840"/>
          <w:pgMar w:top="720" w:right="720" w:bottom="720" w:left="720" w:header="720" w:footer="720" w:gutter="0"/>
          <w:pgNumType w:start="1"/>
          <w:cols w:num="2" w:space="720"/>
          <w:docGrid w:linePitch="299"/>
        </w:sectPr>
      </w:pPr>
      <w:bookmarkStart w:id="2" w:name="_x9uc5h8jmnmc" w:colFirst="0" w:colLast="0"/>
      <w:bookmarkEnd w:id="2"/>
    </w:p>
    <w:p w14:paraId="58BAD6B2" w14:textId="77777777" w:rsidR="00503B35" w:rsidRPr="002B2452" w:rsidRDefault="00000000" w:rsidP="002A7F68">
      <w:pPr>
        <w:pStyle w:val="Heading5"/>
        <w:spacing w:after="240" w:line="360" w:lineRule="auto"/>
        <w:jc w:val="center"/>
      </w:pPr>
      <w:r w:rsidRPr="002B2452">
        <w:rPr>
          <w:b/>
        </w:rPr>
        <w:lastRenderedPageBreak/>
        <w:t>Figure 1</w:t>
      </w:r>
      <w:r w:rsidRPr="002B2452">
        <w:t>. Flow chart of the model</w:t>
      </w:r>
    </w:p>
    <w:p w14:paraId="0549D8F8" w14:textId="203FCE9D" w:rsidR="00CD50CE" w:rsidRDefault="00000000" w:rsidP="000C226B">
      <w:pPr>
        <w:spacing w:before="240" w:after="240" w:line="360" w:lineRule="auto"/>
        <w:jc w:val="center"/>
        <w:sectPr w:rsidR="00CD50CE" w:rsidSect="009C0934">
          <w:type w:val="continuous"/>
          <w:pgSz w:w="12240" w:h="15840"/>
          <w:pgMar w:top="720" w:right="720" w:bottom="720" w:left="720" w:header="720" w:footer="720" w:gutter="0"/>
          <w:pgNumType w:start="1"/>
          <w:cols w:space="720"/>
          <w:docGrid w:linePitch="299"/>
        </w:sectPr>
      </w:pPr>
      <w:r w:rsidRPr="002B2452">
        <w:rPr>
          <w:noProof/>
          <w:sz w:val="20"/>
          <w:szCs w:val="20"/>
        </w:rPr>
        <w:drawing>
          <wp:inline distT="114300" distB="114300" distL="114300" distR="114300" wp14:anchorId="6E3E6EBA" wp14:editId="2BF473D4">
            <wp:extent cx="5445760" cy="5803900"/>
            <wp:effectExtent l="0" t="0" r="2540" b="635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r="14342"/>
                    <a:stretch>
                      <a:fillRect/>
                    </a:stretch>
                  </pic:blipFill>
                  <pic:spPr>
                    <a:xfrm>
                      <a:off x="0" y="0"/>
                      <a:ext cx="5467879" cy="5827474"/>
                    </a:xfrm>
                    <a:prstGeom prst="rect">
                      <a:avLst/>
                    </a:prstGeom>
                    <a:ln/>
                  </pic:spPr>
                </pic:pic>
              </a:graphicData>
            </a:graphic>
          </wp:inline>
        </w:drawing>
      </w:r>
    </w:p>
    <w:p w14:paraId="6A209A26" w14:textId="055F26E9" w:rsidR="006F5F0A" w:rsidRPr="00181698" w:rsidRDefault="00000000" w:rsidP="00181698">
      <w:pPr>
        <w:pStyle w:val="Heading3"/>
        <w:spacing w:before="240" w:after="240" w:line="360" w:lineRule="auto"/>
        <w:jc w:val="both"/>
        <w:rPr>
          <w:b/>
        </w:rPr>
      </w:pPr>
      <w:bookmarkStart w:id="3" w:name="_be28al20uw63" w:colFirst="0" w:colLast="0"/>
      <w:bookmarkEnd w:id="3"/>
      <w:r w:rsidRPr="002B2452">
        <w:rPr>
          <w:b/>
        </w:rPr>
        <w:t xml:space="preserve">2. Design and Architecture of </w:t>
      </w:r>
      <w:r w:rsidR="0011520C">
        <w:rPr>
          <w:b/>
        </w:rPr>
        <w:t>Different ML</w:t>
      </w:r>
      <w:r w:rsidRPr="002B2452">
        <w:rPr>
          <w:b/>
        </w:rPr>
        <w:t xml:space="preserve"> Model</w:t>
      </w:r>
      <w:bookmarkStart w:id="4" w:name="_hgkyxcvxp88k" w:colFirst="0" w:colLast="0"/>
      <w:bookmarkEnd w:id="4"/>
      <w:r w:rsidR="0011520C">
        <w:rPr>
          <w:b/>
        </w:rPr>
        <w:t>s</w:t>
      </w:r>
    </w:p>
    <w:p w14:paraId="1EFB97DE" w14:textId="074AAA35" w:rsidR="00181698" w:rsidRDefault="00181698" w:rsidP="00765B15">
      <w:pPr>
        <w:pStyle w:val="NormalWeb"/>
        <w:spacing w:before="0" w:beforeAutospacing="0" w:after="0" w:afterAutospacing="0"/>
        <w:jc w:val="both"/>
      </w:pPr>
      <w:r w:rsidRPr="00765B15">
        <w:rPr>
          <w:rFonts w:ascii="Arial" w:hAnsi="Arial" w:cs="Arial"/>
          <w:color w:val="000000"/>
          <w:sz w:val="22"/>
          <w:szCs w:val="22"/>
        </w:rPr>
        <w:t xml:space="preserve">We tested and experimented with various machine learning models like DT, </w:t>
      </w:r>
      <w:r w:rsidR="00DB58A4">
        <w:rPr>
          <w:rFonts w:ascii="Arial" w:hAnsi="Arial" w:cs="Arial"/>
          <w:color w:val="000000"/>
          <w:sz w:val="22"/>
          <w:szCs w:val="22"/>
        </w:rPr>
        <w:t xml:space="preserve">SVM, </w:t>
      </w:r>
      <w:r w:rsidRPr="00765B15">
        <w:rPr>
          <w:rFonts w:ascii="Arial" w:hAnsi="Arial" w:cs="Arial"/>
          <w:color w:val="000000"/>
          <w:sz w:val="22"/>
          <w:szCs w:val="22"/>
        </w:rPr>
        <w:t>and LR to automate irrigation based on real-time data obtained from the field and the crop information</w:t>
      </w:r>
      <w:r w:rsidR="004B5FBB">
        <w:rPr>
          <w:rFonts w:ascii="Arial" w:hAnsi="Arial" w:cs="Arial"/>
          <w:color w:val="000000"/>
          <w:sz w:val="22"/>
          <w:szCs w:val="22"/>
        </w:rPr>
        <w:t xml:space="preserve">. </w:t>
      </w:r>
      <w:r w:rsidRPr="00765B15">
        <w:rPr>
          <w:rFonts w:ascii="Arial" w:hAnsi="Arial" w:cs="Arial"/>
          <w:color w:val="000000"/>
          <w:sz w:val="22"/>
          <w:szCs w:val="22"/>
        </w:rPr>
        <w:t xml:space="preserve">The comparison of the effectiveness of all the 3 tested </w:t>
      </w:r>
      <w:r w:rsidR="00C75CB4">
        <w:rPr>
          <w:rFonts w:ascii="Arial" w:hAnsi="Arial" w:cs="Arial"/>
          <w:color w:val="000000"/>
          <w:sz w:val="22"/>
          <w:szCs w:val="22"/>
        </w:rPr>
        <w:t>ML</w:t>
      </w:r>
      <w:r w:rsidRPr="00765B15">
        <w:rPr>
          <w:rFonts w:ascii="Arial" w:hAnsi="Arial" w:cs="Arial"/>
          <w:color w:val="000000"/>
          <w:sz w:val="22"/>
          <w:szCs w:val="22"/>
        </w:rPr>
        <w:t xml:space="preserve"> models has been depicted in  </w:t>
      </w:r>
      <w:hyperlink r:id="rId8" w:anchor="heading=h.hgkyxcvxp88k" w:history="1">
        <w:r w:rsidRPr="00765B15">
          <w:rPr>
            <w:rStyle w:val="Hyperlink"/>
            <w:rFonts w:ascii="Arial" w:hAnsi="Arial" w:cs="Arial"/>
            <w:color w:val="1155CC"/>
            <w:sz w:val="22"/>
            <w:szCs w:val="22"/>
          </w:rPr>
          <w:t>Table 1</w:t>
        </w:r>
      </w:hyperlink>
      <w:r w:rsidRPr="00765B15">
        <w:rPr>
          <w:rFonts w:ascii="Arial" w:hAnsi="Arial" w:cs="Arial"/>
          <w:color w:val="000000"/>
          <w:sz w:val="22"/>
          <w:szCs w:val="22"/>
        </w:rPr>
        <w:t>.</w:t>
      </w:r>
      <w:r w:rsidR="00C317C7" w:rsidRPr="00765B15">
        <w:rPr>
          <w:rFonts w:ascii="Arial" w:hAnsi="Arial" w:cs="Arial"/>
          <w:color w:val="000000"/>
          <w:sz w:val="22"/>
          <w:szCs w:val="22"/>
        </w:rPr>
        <w:t xml:space="preserve"> </w:t>
      </w:r>
      <w:r w:rsidR="00C317C7">
        <w:rPr>
          <w:rFonts w:ascii="Arial" w:hAnsi="Arial" w:cs="Arial"/>
          <w:color w:val="000000"/>
          <w:sz w:val="22"/>
          <w:szCs w:val="22"/>
        </w:rPr>
        <w:t>W</w:t>
      </w:r>
      <w:r w:rsidR="00C317C7" w:rsidRPr="00765B15">
        <w:rPr>
          <w:rFonts w:ascii="Arial" w:hAnsi="Arial" w:cs="Arial"/>
          <w:color w:val="000000"/>
          <w:sz w:val="22"/>
          <w:szCs w:val="22"/>
        </w:rPr>
        <w:t>e could conclude</w:t>
      </w:r>
      <w:r w:rsidR="00C317C7">
        <w:rPr>
          <w:rFonts w:ascii="Arial" w:hAnsi="Arial" w:cs="Arial"/>
          <w:color w:val="000000"/>
          <w:sz w:val="22"/>
          <w:szCs w:val="22"/>
        </w:rPr>
        <w:t xml:space="preserve"> from the </w:t>
      </w:r>
      <w:r w:rsidR="00C317C7">
        <w:rPr>
          <w:rFonts w:ascii="Arial" w:hAnsi="Arial" w:cs="Arial"/>
          <w:color w:val="000000"/>
          <w:sz w:val="22"/>
          <w:szCs w:val="22"/>
        </w:rPr>
        <w:t>results as depicted below</w:t>
      </w:r>
      <w:r w:rsidR="00C317C7" w:rsidRPr="00765B15">
        <w:rPr>
          <w:rFonts w:ascii="Arial" w:hAnsi="Arial" w:cs="Arial"/>
          <w:color w:val="000000"/>
          <w:sz w:val="22"/>
          <w:szCs w:val="22"/>
        </w:rPr>
        <w:t xml:space="preserve"> that the DT performed the best on the </w:t>
      </w:r>
      <w:r w:rsidR="00C317C7">
        <w:rPr>
          <w:rFonts w:ascii="Arial" w:hAnsi="Arial" w:cs="Arial"/>
          <w:color w:val="000000"/>
          <w:sz w:val="22"/>
          <w:szCs w:val="22"/>
        </w:rPr>
        <w:t>input</w:t>
      </w:r>
      <w:r w:rsidR="00C317C7" w:rsidRPr="00765B15">
        <w:rPr>
          <w:rFonts w:ascii="Arial" w:hAnsi="Arial" w:cs="Arial"/>
          <w:color w:val="000000"/>
          <w:sz w:val="22"/>
          <w:szCs w:val="22"/>
        </w:rPr>
        <w:t xml:space="preserve"> data</w:t>
      </w:r>
      <w:r w:rsidR="00C317C7">
        <w:rPr>
          <w:rFonts w:ascii="Arial" w:hAnsi="Arial" w:cs="Arial"/>
          <w:color w:val="000000"/>
          <w:sz w:val="22"/>
          <w:szCs w:val="22"/>
        </w:rPr>
        <w:t xml:space="preserve"> compared to the other two ML models</w:t>
      </w:r>
      <w:r w:rsidR="00C317C7" w:rsidRPr="00765B15">
        <w:rPr>
          <w:rFonts w:ascii="Arial" w:hAnsi="Arial" w:cs="Arial"/>
          <w:color w:val="000000"/>
          <w:sz w:val="22"/>
          <w:szCs w:val="22"/>
        </w:rPr>
        <w:t xml:space="preserve">. </w:t>
      </w:r>
      <w:r w:rsidRPr="00765B15">
        <w:rPr>
          <w:rFonts w:ascii="Arial" w:hAnsi="Arial" w:cs="Arial"/>
          <w:color w:val="000000"/>
          <w:sz w:val="22"/>
          <w:szCs w:val="22"/>
        </w:rPr>
        <w:t xml:space="preserve"> All the </w:t>
      </w:r>
      <w:r w:rsidR="00E35B82">
        <w:rPr>
          <w:rFonts w:ascii="Arial" w:hAnsi="Arial" w:cs="Arial"/>
          <w:color w:val="000000"/>
          <w:sz w:val="22"/>
          <w:szCs w:val="22"/>
        </w:rPr>
        <w:t>four</w:t>
      </w:r>
      <w:r w:rsidRPr="00765B15">
        <w:rPr>
          <w:rFonts w:ascii="Arial" w:hAnsi="Arial" w:cs="Arial"/>
          <w:color w:val="000000"/>
          <w:sz w:val="22"/>
          <w:szCs w:val="22"/>
        </w:rPr>
        <w:t xml:space="preserve"> evaluation parameters which </w:t>
      </w:r>
      <w:r w:rsidR="00EB1F64">
        <w:rPr>
          <w:rFonts w:ascii="Arial" w:hAnsi="Arial" w:cs="Arial"/>
          <w:color w:val="000000"/>
          <w:sz w:val="22"/>
          <w:szCs w:val="22"/>
        </w:rPr>
        <w:t>are</w:t>
      </w:r>
      <w:r w:rsidRPr="00765B15">
        <w:rPr>
          <w:rFonts w:ascii="Arial" w:hAnsi="Arial" w:cs="Arial"/>
          <w:color w:val="000000"/>
          <w:sz w:val="22"/>
          <w:szCs w:val="22"/>
        </w:rPr>
        <w:t xml:space="preserve"> accuracy, precision, recall and F1 score of the tested </w:t>
      </w:r>
      <w:r w:rsidR="00481434">
        <w:rPr>
          <w:rFonts w:ascii="Arial" w:hAnsi="Arial" w:cs="Arial"/>
          <w:color w:val="000000"/>
          <w:sz w:val="22"/>
          <w:szCs w:val="22"/>
        </w:rPr>
        <w:t>ML</w:t>
      </w:r>
      <w:r w:rsidRPr="00765B15">
        <w:rPr>
          <w:rFonts w:ascii="Arial" w:hAnsi="Arial" w:cs="Arial"/>
          <w:color w:val="000000"/>
          <w:sz w:val="22"/>
          <w:szCs w:val="22"/>
        </w:rPr>
        <w:t xml:space="preserve"> models have been visualized in </w:t>
      </w:r>
      <w:hyperlink r:id="rId9" w:anchor="heading=h.3qnbts59035i" w:history="1">
        <w:r w:rsidRPr="00765B15">
          <w:rPr>
            <w:rStyle w:val="Hyperlink"/>
            <w:rFonts w:ascii="Arial" w:hAnsi="Arial" w:cs="Arial"/>
            <w:color w:val="1155CC"/>
            <w:sz w:val="22"/>
            <w:szCs w:val="22"/>
          </w:rPr>
          <w:t xml:space="preserve">Figure </w:t>
        </w:r>
        <w:r w:rsidR="005D35DC">
          <w:rPr>
            <w:rStyle w:val="Hyperlink"/>
            <w:rFonts w:ascii="Arial" w:hAnsi="Arial" w:cs="Arial"/>
            <w:color w:val="1155CC"/>
            <w:sz w:val="22"/>
            <w:szCs w:val="22"/>
          </w:rPr>
          <w:t xml:space="preserve"> 2.1</w:t>
        </w:r>
      </w:hyperlink>
      <w:r>
        <w:rPr>
          <w:rFonts w:ascii="Arial" w:hAnsi="Arial" w:cs="Arial"/>
          <w:color w:val="000000"/>
          <w:sz w:val="22"/>
          <w:szCs w:val="22"/>
        </w:rPr>
        <w:t>.</w:t>
      </w:r>
    </w:p>
    <w:p w14:paraId="2F18E0A4" w14:textId="77777777" w:rsidR="00181698" w:rsidRDefault="00181698" w:rsidP="00181698">
      <w:pPr>
        <w:spacing w:before="240" w:after="240" w:line="360" w:lineRule="auto"/>
        <w:jc w:val="both"/>
      </w:pPr>
    </w:p>
    <w:p w14:paraId="7E834B43" w14:textId="77777777" w:rsidR="00FA38CE" w:rsidRDefault="00FA38CE" w:rsidP="00181698">
      <w:pPr>
        <w:spacing w:before="240" w:after="240" w:line="360" w:lineRule="auto"/>
        <w:jc w:val="both"/>
      </w:pPr>
    </w:p>
    <w:p w14:paraId="4EDF1946" w14:textId="1EF45037" w:rsidR="00FA38CE" w:rsidRPr="006F5F0A" w:rsidRDefault="00FA38CE" w:rsidP="00181698">
      <w:pPr>
        <w:spacing w:before="240" w:after="240" w:line="360" w:lineRule="auto"/>
        <w:jc w:val="both"/>
        <w:sectPr w:rsidR="00FA38CE" w:rsidRPr="006F5F0A" w:rsidSect="009C0934">
          <w:type w:val="continuous"/>
          <w:pgSz w:w="12240" w:h="15840"/>
          <w:pgMar w:top="720" w:right="720" w:bottom="720" w:left="720" w:header="720" w:footer="720" w:gutter="0"/>
          <w:pgNumType w:start="1"/>
          <w:cols w:num="2" w:space="720"/>
          <w:docGrid w:linePitch="299"/>
        </w:sectPr>
      </w:pPr>
    </w:p>
    <w:p w14:paraId="5D029A66" w14:textId="77777777" w:rsidR="00503B35" w:rsidRPr="002B2452" w:rsidRDefault="00000000" w:rsidP="00533464">
      <w:pPr>
        <w:pStyle w:val="Heading5"/>
        <w:spacing w:after="240" w:line="360" w:lineRule="auto"/>
        <w:jc w:val="center"/>
      </w:pPr>
      <w:r w:rsidRPr="002B2452">
        <w:rPr>
          <w:b/>
        </w:rPr>
        <w:t>Table 1</w:t>
      </w:r>
      <w:r w:rsidRPr="002B2452">
        <w:t>. Comparison between all tested AI models.</w:t>
      </w:r>
    </w:p>
    <w:tbl>
      <w:tblPr>
        <w:tblStyle w:val="a"/>
        <w:tblW w:w="108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6"/>
        <w:gridCol w:w="2166"/>
        <w:gridCol w:w="2166"/>
        <w:gridCol w:w="2166"/>
        <w:gridCol w:w="2166"/>
      </w:tblGrid>
      <w:tr w:rsidR="00503B35" w:rsidRPr="002B2452" w14:paraId="7D907955" w14:textId="77777777" w:rsidTr="00297CAC">
        <w:trPr>
          <w:trHeight w:val="296"/>
        </w:trPr>
        <w:tc>
          <w:tcPr>
            <w:tcW w:w="2166" w:type="dxa"/>
            <w:shd w:val="clear" w:color="auto" w:fill="auto"/>
            <w:tcMar>
              <w:top w:w="100" w:type="dxa"/>
              <w:left w:w="100" w:type="dxa"/>
              <w:bottom w:w="100" w:type="dxa"/>
              <w:right w:w="100" w:type="dxa"/>
            </w:tcMar>
          </w:tcPr>
          <w:p w14:paraId="47EA2C92" w14:textId="77777777" w:rsidR="00503B35" w:rsidRPr="002B2452" w:rsidRDefault="00000000" w:rsidP="00327B3F">
            <w:pPr>
              <w:widowControl w:val="0"/>
              <w:spacing w:line="240" w:lineRule="auto"/>
              <w:jc w:val="both"/>
              <w:rPr>
                <w:b/>
              </w:rPr>
            </w:pPr>
            <w:r w:rsidRPr="002B2452">
              <w:rPr>
                <w:b/>
              </w:rPr>
              <w:t>AI Model</w:t>
            </w:r>
          </w:p>
        </w:tc>
        <w:tc>
          <w:tcPr>
            <w:tcW w:w="2166" w:type="dxa"/>
            <w:shd w:val="clear" w:color="auto" w:fill="auto"/>
            <w:tcMar>
              <w:top w:w="100" w:type="dxa"/>
              <w:left w:w="100" w:type="dxa"/>
              <w:bottom w:w="100" w:type="dxa"/>
              <w:right w:w="100" w:type="dxa"/>
            </w:tcMar>
          </w:tcPr>
          <w:p w14:paraId="7DBCBDFE" w14:textId="77777777" w:rsidR="00503B35" w:rsidRPr="002B2452" w:rsidRDefault="00000000" w:rsidP="00327B3F">
            <w:pPr>
              <w:widowControl w:val="0"/>
              <w:spacing w:line="240" w:lineRule="auto"/>
              <w:jc w:val="both"/>
              <w:rPr>
                <w:b/>
              </w:rPr>
            </w:pPr>
            <w:r w:rsidRPr="002B2452">
              <w:rPr>
                <w:b/>
              </w:rPr>
              <w:t>Accuracy</w:t>
            </w:r>
          </w:p>
        </w:tc>
        <w:tc>
          <w:tcPr>
            <w:tcW w:w="2166" w:type="dxa"/>
            <w:shd w:val="clear" w:color="auto" w:fill="auto"/>
            <w:tcMar>
              <w:top w:w="100" w:type="dxa"/>
              <w:left w:w="100" w:type="dxa"/>
              <w:bottom w:w="100" w:type="dxa"/>
              <w:right w:w="100" w:type="dxa"/>
            </w:tcMar>
          </w:tcPr>
          <w:p w14:paraId="4CD1BB20" w14:textId="77777777" w:rsidR="00503B35" w:rsidRPr="002B2452" w:rsidRDefault="00000000" w:rsidP="00327B3F">
            <w:pPr>
              <w:widowControl w:val="0"/>
              <w:spacing w:line="240" w:lineRule="auto"/>
              <w:jc w:val="both"/>
              <w:rPr>
                <w:b/>
              </w:rPr>
            </w:pPr>
            <w:r w:rsidRPr="002B2452">
              <w:rPr>
                <w:b/>
              </w:rPr>
              <w:t>Precision</w:t>
            </w:r>
          </w:p>
        </w:tc>
        <w:tc>
          <w:tcPr>
            <w:tcW w:w="2166" w:type="dxa"/>
            <w:shd w:val="clear" w:color="auto" w:fill="auto"/>
            <w:tcMar>
              <w:top w:w="100" w:type="dxa"/>
              <w:left w:w="100" w:type="dxa"/>
              <w:bottom w:w="100" w:type="dxa"/>
              <w:right w:w="100" w:type="dxa"/>
            </w:tcMar>
          </w:tcPr>
          <w:p w14:paraId="25048C39" w14:textId="77777777" w:rsidR="00503B35" w:rsidRPr="002B2452" w:rsidRDefault="00000000" w:rsidP="00327B3F">
            <w:pPr>
              <w:widowControl w:val="0"/>
              <w:spacing w:line="240" w:lineRule="auto"/>
              <w:jc w:val="both"/>
              <w:rPr>
                <w:b/>
              </w:rPr>
            </w:pPr>
            <w:r w:rsidRPr="002B2452">
              <w:rPr>
                <w:b/>
              </w:rPr>
              <w:t>Recall</w:t>
            </w:r>
          </w:p>
        </w:tc>
        <w:tc>
          <w:tcPr>
            <w:tcW w:w="2166" w:type="dxa"/>
            <w:shd w:val="clear" w:color="auto" w:fill="auto"/>
            <w:tcMar>
              <w:top w:w="100" w:type="dxa"/>
              <w:left w:w="100" w:type="dxa"/>
              <w:bottom w:w="100" w:type="dxa"/>
              <w:right w:w="100" w:type="dxa"/>
            </w:tcMar>
          </w:tcPr>
          <w:p w14:paraId="3A843921" w14:textId="77777777" w:rsidR="00503B35" w:rsidRPr="002B2452" w:rsidRDefault="00000000" w:rsidP="00327B3F">
            <w:pPr>
              <w:widowControl w:val="0"/>
              <w:spacing w:line="240" w:lineRule="auto"/>
              <w:jc w:val="both"/>
              <w:rPr>
                <w:b/>
              </w:rPr>
            </w:pPr>
            <w:r w:rsidRPr="002B2452">
              <w:rPr>
                <w:b/>
              </w:rPr>
              <w:t>F1</w:t>
            </w:r>
          </w:p>
        </w:tc>
      </w:tr>
      <w:tr w:rsidR="00503B35" w:rsidRPr="002B2452" w14:paraId="2EE67C3E" w14:textId="77777777" w:rsidTr="00297CAC">
        <w:trPr>
          <w:trHeight w:val="603"/>
        </w:trPr>
        <w:tc>
          <w:tcPr>
            <w:tcW w:w="2166" w:type="dxa"/>
            <w:shd w:val="clear" w:color="auto" w:fill="auto"/>
            <w:tcMar>
              <w:top w:w="100" w:type="dxa"/>
              <w:left w:w="100" w:type="dxa"/>
              <w:bottom w:w="100" w:type="dxa"/>
              <w:right w:w="100" w:type="dxa"/>
            </w:tcMar>
          </w:tcPr>
          <w:p w14:paraId="2A8BA39F" w14:textId="77777777" w:rsidR="00503B35" w:rsidRPr="002B2452" w:rsidRDefault="00000000" w:rsidP="00327B3F">
            <w:pPr>
              <w:widowControl w:val="0"/>
              <w:spacing w:line="240" w:lineRule="auto"/>
              <w:jc w:val="both"/>
              <w:rPr>
                <w:b/>
              </w:rPr>
            </w:pPr>
            <w:r w:rsidRPr="002B2452">
              <w:rPr>
                <w:b/>
              </w:rPr>
              <w:lastRenderedPageBreak/>
              <w:t>Logistic Regression</w:t>
            </w:r>
          </w:p>
        </w:tc>
        <w:tc>
          <w:tcPr>
            <w:tcW w:w="2166" w:type="dxa"/>
            <w:shd w:val="clear" w:color="auto" w:fill="auto"/>
            <w:tcMar>
              <w:top w:w="100" w:type="dxa"/>
              <w:left w:w="100" w:type="dxa"/>
              <w:bottom w:w="100" w:type="dxa"/>
              <w:right w:w="100" w:type="dxa"/>
            </w:tcMar>
          </w:tcPr>
          <w:p w14:paraId="4A10DA69" w14:textId="38951539" w:rsidR="00503B35" w:rsidRPr="002B2452" w:rsidRDefault="00000000" w:rsidP="00327B3F">
            <w:pPr>
              <w:widowControl w:val="0"/>
              <w:spacing w:line="240" w:lineRule="auto"/>
              <w:jc w:val="both"/>
              <w:rPr>
                <w:highlight w:val="white"/>
              </w:rPr>
            </w:pPr>
            <w:r w:rsidRPr="002B2452">
              <w:rPr>
                <w:highlight w:val="white"/>
              </w:rPr>
              <w:t>0.</w:t>
            </w:r>
            <w:r w:rsidR="00EE1892">
              <w:rPr>
                <w:highlight w:val="white"/>
              </w:rPr>
              <w:t>881</w:t>
            </w:r>
          </w:p>
        </w:tc>
        <w:tc>
          <w:tcPr>
            <w:tcW w:w="2166" w:type="dxa"/>
            <w:shd w:val="clear" w:color="auto" w:fill="auto"/>
            <w:tcMar>
              <w:top w:w="100" w:type="dxa"/>
              <w:left w:w="100" w:type="dxa"/>
              <w:bottom w:w="100" w:type="dxa"/>
              <w:right w:w="100" w:type="dxa"/>
            </w:tcMar>
          </w:tcPr>
          <w:p w14:paraId="0397CB36" w14:textId="66B08D2C" w:rsidR="00503B35" w:rsidRPr="002B2452" w:rsidRDefault="00000000" w:rsidP="00327B3F">
            <w:pPr>
              <w:widowControl w:val="0"/>
              <w:spacing w:line="240" w:lineRule="auto"/>
              <w:jc w:val="both"/>
              <w:rPr>
                <w:highlight w:val="white"/>
              </w:rPr>
            </w:pPr>
            <w:r w:rsidRPr="002B2452">
              <w:rPr>
                <w:highlight w:val="white"/>
              </w:rPr>
              <w:t>0.</w:t>
            </w:r>
            <w:r w:rsidR="00EE1892">
              <w:rPr>
                <w:highlight w:val="white"/>
              </w:rPr>
              <w:t>75</w:t>
            </w:r>
          </w:p>
        </w:tc>
        <w:tc>
          <w:tcPr>
            <w:tcW w:w="2166" w:type="dxa"/>
            <w:shd w:val="clear" w:color="auto" w:fill="auto"/>
            <w:tcMar>
              <w:top w:w="100" w:type="dxa"/>
              <w:left w:w="100" w:type="dxa"/>
              <w:bottom w:w="100" w:type="dxa"/>
              <w:right w:w="100" w:type="dxa"/>
            </w:tcMar>
          </w:tcPr>
          <w:p w14:paraId="715B7AA8" w14:textId="6824813C" w:rsidR="00503B35" w:rsidRPr="002B2452" w:rsidRDefault="00EE1892" w:rsidP="00327B3F">
            <w:pPr>
              <w:widowControl w:val="0"/>
              <w:spacing w:line="240" w:lineRule="auto"/>
              <w:jc w:val="both"/>
              <w:rPr>
                <w:highlight w:val="white"/>
              </w:rPr>
            </w:pPr>
            <w:r>
              <w:rPr>
                <w:highlight w:val="white"/>
              </w:rPr>
              <w:t>1.0</w:t>
            </w:r>
          </w:p>
        </w:tc>
        <w:tc>
          <w:tcPr>
            <w:tcW w:w="2166" w:type="dxa"/>
            <w:shd w:val="clear" w:color="auto" w:fill="auto"/>
            <w:tcMar>
              <w:top w:w="100" w:type="dxa"/>
              <w:left w:w="100" w:type="dxa"/>
              <w:bottom w:w="100" w:type="dxa"/>
              <w:right w:w="100" w:type="dxa"/>
            </w:tcMar>
          </w:tcPr>
          <w:p w14:paraId="5D7D6708" w14:textId="5C035200" w:rsidR="00503B35" w:rsidRPr="002B2452" w:rsidRDefault="00000000" w:rsidP="00327B3F">
            <w:pPr>
              <w:widowControl w:val="0"/>
              <w:spacing w:line="240" w:lineRule="auto"/>
              <w:jc w:val="both"/>
              <w:rPr>
                <w:highlight w:val="white"/>
              </w:rPr>
            </w:pPr>
            <w:r w:rsidRPr="002B2452">
              <w:rPr>
                <w:highlight w:val="white"/>
              </w:rPr>
              <w:t>0.</w:t>
            </w:r>
            <w:r w:rsidR="00EE1892">
              <w:rPr>
                <w:highlight w:val="white"/>
              </w:rPr>
              <w:t>857</w:t>
            </w:r>
          </w:p>
        </w:tc>
      </w:tr>
      <w:tr w:rsidR="00503B35" w:rsidRPr="002B2452" w14:paraId="44B7F351" w14:textId="77777777" w:rsidTr="00297CAC">
        <w:trPr>
          <w:trHeight w:val="296"/>
        </w:trPr>
        <w:tc>
          <w:tcPr>
            <w:tcW w:w="2166" w:type="dxa"/>
            <w:shd w:val="clear" w:color="auto" w:fill="auto"/>
            <w:tcMar>
              <w:top w:w="100" w:type="dxa"/>
              <w:left w:w="100" w:type="dxa"/>
              <w:bottom w:w="100" w:type="dxa"/>
              <w:right w:w="100" w:type="dxa"/>
            </w:tcMar>
          </w:tcPr>
          <w:p w14:paraId="5B39244C" w14:textId="77777777" w:rsidR="00503B35" w:rsidRPr="002B2452" w:rsidRDefault="00000000" w:rsidP="00327B3F">
            <w:pPr>
              <w:widowControl w:val="0"/>
              <w:spacing w:line="240" w:lineRule="auto"/>
              <w:jc w:val="both"/>
              <w:rPr>
                <w:b/>
              </w:rPr>
            </w:pPr>
            <w:r w:rsidRPr="002B2452">
              <w:rPr>
                <w:b/>
              </w:rPr>
              <w:t>Decision Tree</w:t>
            </w:r>
          </w:p>
        </w:tc>
        <w:tc>
          <w:tcPr>
            <w:tcW w:w="2166" w:type="dxa"/>
            <w:shd w:val="clear" w:color="auto" w:fill="auto"/>
            <w:tcMar>
              <w:top w:w="100" w:type="dxa"/>
              <w:left w:w="100" w:type="dxa"/>
              <w:bottom w:w="100" w:type="dxa"/>
              <w:right w:w="100" w:type="dxa"/>
            </w:tcMar>
          </w:tcPr>
          <w:p w14:paraId="3A326647" w14:textId="0EA29583" w:rsidR="00503B35" w:rsidRPr="002B2452" w:rsidRDefault="00000000" w:rsidP="00327B3F">
            <w:pPr>
              <w:widowControl w:val="0"/>
              <w:spacing w:line="240" w:lineRule="auto"/>
              <w:jc w:val="both"/>
              <w:rPr>
                <w:highlight w:val="white"/>
              </w:rPr>
            </w:pPr>
            <w:r w:rsidRPr="002B2452">
              <w:rPr>
                <w:highlight w:val="white"/>
              </w:rPr>
              <w:t>0.</w:t>
            </w:r>
            <w:r w:rsidR="00EE1892">
              <w:rPr>
                <w:highlight w:val="white"/>
              </w:rPr>
              <w:t>92</w:t>
            </w:r>
          </w:p>
        </w:tc>
        <w:tc>
          <w:tcPr>
            <w:tcW w:w="2166" w:type="dxa"/>
            <w:shd w:val="clear" w:color="auto" w:fill="auto"/>
            <w:tcMar>
              <w:top w:w="100" w:type="dxa"/>
              <w:left w:w="100" w:type="dxa"/>
              <w:bottom w:w="100" w:type="dxa"/>
              <w:right w:w="100" w:type="dxa"/>
            </w:tcMar>
          </w:tcPr>
          <w:p w14:paraId="3A8A967F" w14:textId="77F660FC" w:rsidR="00503B35" w:rsidRPr="002B2452" w:rsidRDefault="00000000" w:rsidP="00327B3F">
            <w:pPr>
              <w:widowControl w:val="0"/>
              <w:spacing w:line="240" w:lineRule="auto"/>
              <w:jc w:val="both"/>
              <w:rPr>
                <w:highlight w:val="white"/>
              </w:rPr>
            </w:pPr>
            <w:r w:rsidRPr="002B2452">
              <w:rPr>
                <w:highlight w:val="white"/>
              </w:rPr>
              <w:t>0.</w:t>
            </w:r>
            <w:r w:rsidR="00EE1892">
              <w:rPr>
                <w:highlight w:val="white"/>
              </w:rPr>
              <w:t>85</w:t>
            </w:r>
          </w:p>
        </w:tc>
        <w:tc>
          <w:tcPr>
            <w:tcW w:w="2166" w:type="dxa"/>
            <w:shd w:val="clear" w:color="auto" w:fill="auto"/>
            <w:tcMar>
              <w:top w:w="100" w:type="dxa"/>
              <w:left w:w="100" w:type="dxa"/>
              <w:bottom w:w="100" w:type="dxa"/>
              <w:right w:w="100" w:type="dxa"/>
            </w:tcMar>
          </w:tcPr>
          <w:p w14:paraId="71BC64C5" w14:textId="46965810" w:rsidR="00503B35" w:rsidRPr="002B2452" w:rsidRDefault="00000000" w:rsidP="00327B3F">
            <w:pPr>
              <w:widowControl w:val="0"/>
              <w:spacing w:line="240" w:lineRule="auto"/>
              <w:jc w:val="both"/>
              <w:rPr>
                <w:highlight w:val="white"/>
              </w:rPr>
            </w:pPr>
            <w:r w:rsidRPr="002B2452">
              <w:rPr>
                <w:highlight w:val="white"/>
              </w:rPr>
              <w:t>0.</w:t>
            </w:r>
            <w:r w:rsidR="00EE1892">
              <w:rPr>
                <w:highlight w:val="white"/>
              </w:rPr>
              <w:t>94</w:t>
            </w:r>
          </w:p>
        </w:tc>
        <w:tc>
          <w:tcPr>
            <w:tcW w:w="2166" w:type="dxa"/>
            <w:shd w:val="clear" w:color="auto" w:fill="auto"/>
            <w:tcMar>
              <w:top w:w="100" w:type="dxa"/>
              <w:left w:w="100" w:type="dxa"/>
              <w:bottom w:w="100" w:type="dxa"/>
              <w:right w:w="100" w:type="dxa"/>
            </w:tcMar>
          </w:tcPr>
          <w:p w14:paraId="6372C337" w14:textId="4006E4C6" w:rsidR="00503B35" w:rsidRPr="002B2452" w:rsidRDefault="00000000" w:rsidP="00327B3F">
            <w:pPr>
              <w:widowControl w:val="0"/>
              <w:spacing w:line="240" w:lineRule="auto"/>
              <w:jc w:val="both"/>
              <w:rPr>
                <w:highlight w:val="white"/>
              </w:rPr>
            </w:pPr>
            <w:r w:rsidRPr="002B2452">
              <w:rPr>
                <w:highlight w:val="white"/>
              </w:rPr>
              <w:t>0.</w:t>
            </w:r>
            <w:r w:rsidR="00EE1892">
              <w:rPr>
                <w:highlight w:val="white"/>
              </w:rPr>
              <w:t>89</w:t>
            </w:r>
          </w:p>
        </w:tc>
      </w:tr>
      <w:tr w:rsidR="00503B35" w:rsidRPr="002B2452" w14:paraId="17CB0406" w14:textId="77777777" w:rsidTr="00297CAC">
        <w:trPr>
          <w:trHeight w:val="564"/>
        </w:trPr>
        <w:tc>
          <w:tcPr>
            <w:tcW w:w="2166" w:type="dxa"/>
            <w:shd w:val="clear" w:color="auto" w:fill="auto"/>
            <w:tcMar>
              <w:top w:w="100" w:type="dxa"/>
              <w:left w:w="100" w:type="dxa"/>
              <w:bottom w:w="100" w:type="dxa"/>
              <w:right w:w="100" w:type="dxa"/>
            </w:tcMar>
          </w:tcPr>
          <w:p w14:paraId="5FFE3833" w14:textId="77777777" w:rsidR="00503B35" w:rsidRPr="002B2452" w:rsidRDefault="00000000" w:rsidP="00327B3F">
            <w:pPr>
              <w:widowControl w:val="0"/>
              <w:spacing w:line="240" w:lineRule="auto"/>
              <w:jc w:val="both"/>
              <w:rPr>
                <w:b/>
              </w:rPr>
            </w:pPr>
            <w:r w:rsidRPr="002B2452">
              <w:rPr>
                <w:b/>
              </w:rPr>
              <w:t>Support Vector Machine</w:t>
            </w:r>
          </w:p>
        </w:tc>
        <w:tc>
          <w:tcPr>
            <w:tcW w:w="2166" w:type="dxa"/>
            <w:shd w:val="clear" w:color="auto" w:fill="auto"/>
            <w:tcMar>
              <w:top w:w="100" w:type="dxa"/>
              <w:left w:w="100" w:type="dxa"/>
              <w:bottom w:w="100" w:type="dxa"/>
              <w:right w:w="100" w:type="dxa"/>
            </w:tcMar>
          </w:tcPr>
          <w:p w14:paraId="36BEEB33" w14:textId="419EC629" w:rsidR="00503B35" w:rsidRPr="002B2452" w:rsidRDefault="00000000" w:rsidP="00327B3F">
            <w:pPr>
              <w:widowControl w:val="0"/>
              <w:spacing w:line="240" w:lineRule="auto"/>
              <w:jc w:val="both"/>
              <w:rPr>
                <w:highlight w:val="white"/>
              </w:rPr>
            </w:pPr>
            <w:r w:rsidRPr="002B2452">
              <w:rPr>
                <w:highlight w:val="white"/>
              </w:rPr>
              <w:t>0.8</w:t>
            </w:r>
            <w:r w:rsidR="00EE1892">
              <w:rPr>
                <w:highlight w:val="white"/>
              </w:rPr>
              <w:t>6</w:t>
            </w:r>
            <w:r w:rsidRPr="002B2452">
              <w:rPr>
                <w:highlight w:val="white"/>
              </w:rPr>
              <w:t>1</w:t>
            </w:r>
          </w:p>
        </w:tc>
        <w:tc>
          <w:tcPr>
            <w:tcW w:w="2166" w:type="dxa"/>
            <w:shd w:val="clear" w:color="auto" w:fill="auto"/>
            <w:tcMar>
              <w:top w:w="100" w:type="dxa"/>
              <w:left w:w="100" w:type="dxa"/>
              <w:bottom w:w="100" w:type="dxa"/>
              <w:right w:w="100" w:type="dxa"/>
            </w:tcMar>
          </w:tcPr>
          <w:p w14:paraId="5551C1DE" w14:textId="025665E1" w:rsidR="00503B35" w:rsidRPr="002B2452" w:rsidRDefault="00000000" w:rsidP="00327B3F">
            <w:pPr>
              <w:widowControl w:val="0"/>
              <w:spacing w:line="240" w:lineRule="auto"/>
              <w:jc w:val="both"/>
              <w:rPr>
                <w:highlight w:val="white"/>
              </w:rPr>
            </w:pPr>
            <w:r w:rsidRPr="002B2452">
              <w:rPr>
                <w:highlight w:val="white"/>
              </w:rPr>
              <w:t>0.7</w:t>
            </w:r>
            <w:r w:rsidR="00EE1892">
              <w:rPr>
                <w:highlight w:val="white"/>
              </w:rPr>
              <w:t>2</w:t>
            </w:r>
          </w:p>
        </w:tc>
        <w:tc>
          <w:tcPr>
            <w:tcW w:w="2166" w:type="dxa"/>
            <w:shd w:val="clear" w:color="auto" w:fill="auto"/>
            <w:tcMar>
              <w:top w:w="100" w:type="dxa"/>
              <w:left w:w="100" w:type="dxa"/>
              <w:bottom w:w="100" w:type="dxa"/>
              <w:right w:w="100" w:type="dxa"/>
            </w:tcMar>
          </w:tcPr>
          <w:p w14:paraId="3C874049" w14:textId="7CC6A8DB" w:rsidR="00503B35" w:rsidRPr="002B2452" w:rsidRDefault="00EE1892" w:rsidP="00327B3F">
            <w:pPr>
              <w:widowControl w:val="0"/>
              <w:spacing w:line="240" w:lineRule="auto"/>
              <w:jc w:val="both"/>
              <w:rPr>
                <w:highlight w:val="white"/>
              </w:rPr>
            </w:pPr>
            <w:r>
              <w:rPr>
                <w:highlight w:val="white"/>
              </w:rPr>
              <w:t>1.0</w:t>
            </w:r>
          </w:p>
        </w:tc>
        <w:tc>
          <w:tcPr>
            <w:tcW w:w="2166" w:type="dxa"/>
            <w:shd w:val="clear" w:color="auto" w:fill="auto"/>
            <w:tcMar>
              <w:top w:w="100" w:type="dxa"/>
              <w:left w:w="100" w:type="dxa"/>
              <w:bottom w:w="100" w:type="dxa"/>
              <w:right w:w="100" w:type="dxa"/>
            </w:tcMar>
          </w:tcPr>
          <w:p w14:paraId="2BB9F3CF" w14:textId="023217B0" w:rsidR="00503B35" w:rsidRPr="002B2452" w:rsidRDefault="00000000" w:rsidP="00327B3F">
            <w:pPr>
              <w:widowControl w:val="0"/>
              <w:spacing w:line="240" w:lineRule="auto"/>
              <w:jc w:val="both"/>
              <w:rPr>
                <w:highlight w:val="white"/>
              </w:rPr>
            </w:pPr>
            <w:r w:rsidRPr="002B2452">
              <w:rPr>
                <w:highlight w:val="white"/>
              </w:rPr>
              <w:t>0.</w:t>
            </w:r>
            <w:r w:rsidR="00EE1892">
              <w:rPr>
                <w:highlight w:val="white"/>
              </w:rPr>
              <w:t>837</w:t>
            </w:r>
          </w:p>
        </w:tc>
      </w:tr>
    </w:tbl>
    <w:p w14:paraId="5FD97303" w14:textId="77777777" w:rsidR="008334D8" w:rsidRDefault="008334D8" w:rsidP="00327B3F">
      <w:pPr>
        <w:pStyle w:val="Heading5"/>
        <w:spacing w:after="240" w:line="360" w:lineRule="auto"/>
        <w:jc w:val="both"/>
        <w:rPr>
          <w:b/>
        </w:rPr>
        <w:sectPr w:rsidR="008334D8" w:rsidSect="009C0934">
          <w:type w:val="continuous"/>
          <w:pgSz w:w="12240" w:h="15840"/>
          <w:pgMar w:top="720" w:right="720" w:bottom="720" w:left="720" w:header="720" w:footer="720" w:gutter="0"/>
          <w:pgNumType w:start="1"/>
          <w:cols w:space="720"/>
          <w:docGrid w:linePitch="299"/>
        </w:sectPr>
      </w:pPr>
      <w:bookmarkStart w:id="5" w:name="_3qnbts59035i" w:colFirst="0" w:colLast="0"/>
      <w:bookmarkEnd w:id="5"/>
    </w:p>
    <w:p w14:paraId="62661A04" w14:textId="6E178EA0" w:rsidR="00503B35" w:rsidRPr="002B2452" w:rsidRDefault="00000000" w:rsidP="00AD395C">
      <w:pPr>
        <w:pStyle w:val="Heading5"/>
        <w:spacing w:after="240" w:line="360" w:lineRule="auto"/>
        <w:jc w:val="center"/>
      </w:pPr>
      <w:r w:rsidRPr="002B2452">
        <w:rPr>
          <w:b/>
        </w:rPr>
        <w:t xml:space="preserve">Figure </w:t>
      </w:r>
      <w:r w:rsidR="00C82825" w:rsidRPr="002B2452">
        <w:rPr>
          <w:b/>
        </w:rPr>
        <w:t>2.1</w:t>
      </w:r>
      <w:r w:rsidRPr="002B2452">
        <w:t>. Visualization of the model efficiency parameters</w:t>
      </w:r>
    </w:p>
    <w:p w14:paraId="4D3BE690" w14:textId="7500EBE6" w:rsidR="00AD395C" w:rsidRPr="00A2533B" w:rsidRDefault="00000000" w:rsidP="00A2533B">
      <w:pPr>
        <w:spacing w:before="240" w:after="240" w:line="360" w:lineRule="auto"/>
        <w:jc w:val="center"/>
        <w:rPr>
          <w:sz w:val="20"/>
          <w:szCs w:val="20"/>
        </w:rPr>
        <w:sectPr w:rsidR="00AD395C" w:rsidRPr="00A2533B" w:rsidSect="009C0934">
          <w:type w:val="continuous"/>
          <w:pgSz w:w="12240" w:h="15840"/>
          <w:pgMar w:top="720" w:right="720" w:bottom="720" w:left="720" w:header="720" w:footer="720" w:gutter="0"/>
          <w:pgNumType w:start="1"/>
          <w:cols w:space="720"/>
          <w:docGrid w:linePitch="299"/>
        </w:sectPr>
      </w:pPr>
      <w:r w:rsidRPr="002B2452">
        <w:rPr>
          <w:noProof/>
          <w:sz w:val="20"/>
          <w:szCs w:val="20"/>
        </w:rPr>
        <w:drawing>
          <wp:inline distT="114300" distB="114300" distL="114300" distR="114300" wp14:anchorId="3FE81AD1" wp14:editId="705776B6">
            <wp:extent cx="6845300" cy="3803650"/>
            <wp:effectExtent l="0" t="0" r="0" b="0"/>
            <wp:docPr id="7" name="image2.png" descr="Chart"/>
            <wp:cNvGraphicFramePr/>
            <a:graphic xmlns:a="http://schemas.openxmlformats.org/drawingml/2006/main">
              <a:graphicData uri="http://schemas.openxmlformats.org/drawingml/2006/picture">
                <pic:pic xmlns:pic="http://schemas.openxmlformats.org/drawingml/2006/picture">
                  <pic:nvPicPr>
                    <pic:cNvPr id="0" name="image2.png" descr="Chart"/>
                    <pic:cNvPicPr preferRelativeResize="0"/>
                  </pic:nvPicPr>
                  <pic:blipFill>
                    <a:blip r:embed="rId10"/>
                    <a:srcRect/>
                    <a:stretch>
                      <a:fillRect/>
                    </a:stretch>
                  </pic:blipFill>
                  <pic:spPr>
                    <a:xfrm>
                      <a:off x="0" y="0"/>
                      <a:ext cx="6845300" cy="3803650"/>
                    </a:xfrm>
                    <a:prstGeom prst="rect">
                      <a:avLst/>
                    </a:prstGeom>
                    <a:ln/>
                  </pic:spPr>
                </pic:pic>
              </a:graphicData>
            </a:graphic>
          </wp:inline>
        </w:drawing>
      </w:r>
    </w:p>
    <w:p w14:paraId="532D5066" w14:textId="58237DCA" w:rsidR="00A2533B" w:rsidRPr="00DE027D" w:rsidRDefault="00A2533B" w:rsidP="00701E21">
      <w:pPr>
        <w:pStyle w:val="NormalWeb"/>
        <w:spacing w:before="240" w:beforeAutospacing="0" w:after="240" w:afterAutospacing="0"/>
        <w:jc w:val="both"/>
        <w:rPr>
          <w:rFonts w:ascii="Arial" w:hAnsi="Arial" w:cs="Arial"/>
          <w:sz w:val="22"/>
          <w:szCs w:val="22"/>
        </w:rPr>
      </w:pPr>
      <w:r w:rsidRPr="00DE027D">
        <w:rPr>
          <w:rFonts w:ascii="Arial" w:hAnsi="Arial" w:cs="Arial"/>
          <w:color w:val="000000"/>
          <w:sz w:val="22"/>
          <w:szCs w:val="22"/>
        </w:rPr>
        <w:t xml:space="preserve">The </w:t>
      </w:r>
      <w:r w:rsidR="00DE027D" w:rsidRPr="00DE027D">
        <w:rPr>
          <w:rFonts w:ascii="Arial" w:hAnsi="Arial" w:cs="Arial"/>
          <w:color w:val="000000"/>
          <w:sz w:val="22"/>
          <w:szCs w:val="22"/>
        </w:rPr>
        <w:t>DT</w:t>
      </w:r>
      <w:r w:rsidRPr="00DE027D">
        <w:rPr>
          <w:rFonts w:ascii="Arial" w:hAnsi="Arial" w:cs="Arial"/>
          <w:color w:val="000000"/>
          <w:sz w:val="22"/>
          <w:szCs w:val="22"/>
        </w:rPr>
        <w:t xml:space="preserve"> model used in our project works as the brains behind the entire system. It </w:t>
      </w:r>
      <w:r w:rsidR="00577AAF">
        <w:rPr>
          <w:rFonts w:ascii="Arial" w:hAnsi="Arial" w:cs="Arial"/>
          <w:color w:val="000000"/>
          <w:sz w:val="22"/>
          <w:szCs w:val="22"/>
        </w:rPr>
        <w:t>takes</w:t>
      </w:r>
      <w:r w:rsidRPr="00DE027D">
        <w:rPr>
          <w:rFonts w:ascii="Arial" w:hAnsi="Arial" w:cs="Arial"/>
          <w:color w:val="000000"/>
          <w:sz w:val="22"/>
          <w:szCs w:val="22"/>
        </w:rPr>
        <w:t xml:space="preserve"> decision based on the readings taken from sensors placed </w:t>
      </w:r>
      <w:r w:rsidR="00DE027D" w:rsidRPr="00DE027D">
        <w:rPr>
          <w:rFonts w:ascii="Arial" w:hAnsi="Arial" w:cs="Arial"/>
          <w:color w:val="000000"/>
          <w:sz w:val="22"/>
          <w:szCs w:val="22"/>
        </w:rPr>
        <w:t>in the</w:t>
      </w:r>
      <w:r w:rsidR="00577AAF">
        <w:rPr>
          <w:rFonts w:ascii="Arial" w:hAnsi="Arial" w:cs="Arial"/>
          <w:color w:val="000000"/>
          <w:sz w:val="22"/>
          <w:szCs w:val="22"/>
        </w:rPr>
        <w:t xml:space="preserve"> field</w:t>
      </w:r>
      <w:r w:rsidRPr="00DE027D">
        <w:rPr>
          <w:rFonts w:ascii="Arial" w:hAnsi="Arial" w:cs="Arial"/>
          <w:color w:val="000000"/>
          <w:sz w:val="22"/>
          <w:szCs w:val="22"/>
        </w:rPr>
        <w:t xml:space="preserve">. The sensors are connected to an ESP8266 which </w:t>
      </w:r>
      <w:r w:rsidR="00DE027D" w:rsidRPr="00DE027D">
        <w:rPr>
          <w:rFonts w:ascii="Arial" w:hAnsi="Arial" w:cs="Arial"/>
          <w:color w:val="000000"/>
          <w:sz w:val="22"/>
          <w:szCs w:val="22"/>
        </w:rPr>
        <w:t>reads</w:t>
      </w:r>
      <w:r w:rsidRPr="00DE027D">
        <w:rPr>
          <w:rFonts w:ascii="Arial" w:hAnsi="Arial" w:cs="Arial"/>
          <w:color w:val="000000"/>
          <w:sz w:val="22"/>
          <w:szCs w:val="22"/>
        </w:rPr>
        <w:t xml:space="preserve"> data such as soil moisture levels, surrounding temperature and humidity. The users will have to specify the crop which they are cultivating in their farm. All this data is </w:t>
      </w:r>
      <w:r w:rsidR="00DE027D" w:rsidRPr="00DE027D">
        <w:rPr>
          <w:rFonts w:ascii="Arial" w:hAnsi="Arial" w:cs="Arial"/>
          <w:color w:val="000000"/>
          <w:sz w:val="22"/>
          <w:szCs w:val="22"/>
        </w:rPr>
        <w:t>analysed</w:t>
      </w:r>
      <w:r w:rsidRPr="00DE027D">
        <w:rPr>
          <w:rFonts w:ascii="Arial" w:hAnsi="Arial" w:cs="Arial"/>
          <w:color w:val="000000"/>
          <w:sz w:val="22"/>
          <w:szCs w:val="22"/>
        </w:rPr>
        <w:t xml:space="preserve"> and used to design the irrigation schedule for the particular crop which is being cultivated in the farm.</w:t>
      </w:r>
    </w:p>
    <w:p w14:paraId="0C723D2A" w14:textId="5DC52008" w:rsidR="00A2533B" w:rsidRPr="00DE027D" w:rsidRDefault="00A2533B" w:rsidP="00701E21">
      <w:pPr>
        <w:pStyle w:val="NormalWeb"/>
        <w:spacing w:before="240" w:beforeAutospacing="0" w:after="240" w:afterAutospacing="0"/>
        <w:jc w:val="both"/>
        <w:rPr>
          <w:rFonts w:ascii="Arial" w:hAnsi="Arial" w:cs="Arial"/>
          <w:sz w:val="22"/>
          <w:szCs w:val="22"/>
        </w:rPr>
      </w:pPr>
      <w:r w:rsidRPr="00DE027D">
        <w:rPr>
          <w:rFonts w:ascii="Arial" w:hAnsi="Arial" w:cs="Arial"/>
          <w:color w:val="000000"/>
          <w:sz w:val="22"/>
          <w:szCs w:val="22"/>
        </w:rPr>
        <w:t xml:space="preserve">The efficiency of the </w:t>
      </w:r>
      <w:r w:rsidR="007705AC">
        <w:rPr>
          <w:rFonts w:ascii="Arial" w:hAnsi="Arial" w:cs="Arial"/>
          <w:color w:val="000000"/>
          <w:sz w:val="22"/>
          <w:szCs w:val="22"/>
        </w:rPr>
        <w:t>DT</w:t>
      </w:r>
      <w:r w:rsidRPr="00DE027D">
        <w:rPr>
          <w:rFonts w:ascii="Arial" w:hAnsi="Arial" w:cs="Arial"/>
          <w:color w:val="000000"/>
          <w:sz w:val="22"/>
          <w:szCs w:val="22"/>
        </w:rPr>
        <w:t xml:space="preserve"> model which we used completely depends on the dataset used to train it. The dataset includes previous records of data readings from the farm such as soil moisture, temperature, humidity, days required for crops to fully cultivate, water requirement information for different crop types, and successful irrigation practices leading to </w:t>
      </w:r>
      <w:r w:rsidR="00701E21">
        <w:rPr>
          <w:rFonts w:ascii="Arial" w:hAnsi="Arial" w:cs="Arial"/>
          <w:color w:val="000000"/>
          <w:sz w:val="22"/>
          <w:szCs w:val="22"/>
        </w:rPr>
        <w:t>best</w:t>
      </w:r>
      <w:r w:rsidRPr="00DE027D">
        <w:rPr>
          <w:rFonts w:ascii="Arial" w:hAnsi="Arial" w:cs="Arial"/>
          <w:color w:val="000000"/>
          <w:sz w:val="22"/>
          <w:szCs w:val="22"/>
        </w:rPr>
        <w:t xml:space="preserve"> crop growth. The model </w:t>
      </w:r>
      <w:r w:rsidR="00701E21" w:rsidRPr="00DE027D">
        <w:rPr>
          <w:rFonts w:ascii="Arial" w:hAnsi="Arial" w:cs="Arial"/>
          <w:color w:val="000000"/>
          <w:sz w:val="22"/>
          <w:szCs w:val="22"/>
        </w:rPr>
        <w:t>analyses</w:t>
      </w:r>
      <w:r w:rsidRPr="00DE027D">
        <w:rPr>
          <w:rFonts w:ascii="Arial" w:hAnsi="Arial" w:cs="Arial"/>
          <w:color w:val="000000"/>
          <w:sz w:val="22"/>
          <w:szCs w:val="22"/>
        </w:rPr>
        <w:t xml:space="preserve"> this data, </w:t>
      </w:r>
      <w:r w:rsidR="00701E21">
        <w:rPr>
          <w:rFonts w:ascii="Arial" w:hAnsi="Arial" w:cs="Arial"/>
          <w:color w:val="000000"/>
          <w:sz w:val="22"/>
          <w:szCs w:val="22"/>
        </w:rPr>
        <w:t>maps</w:t>
      </w:r>
      <w:r w:rsidRPr="00DE027D">
        <w:rPr>
          <w:rFonts w:ascii="Arial" w:hAnsi="Arial" w:cs="Arial"/>
          <w:color w:val="000000"/>
          <w:sz w:val="22"/>
          <w:szCs w:val="22"/>
        </w:rPr>
        <w:t xml:space="preserve"> relationships between the data, crop type, and successful irrigation event. The used dataset has been visualized in </w:t>
      </w:r>
      <w:hyperlink r:id="rId11" w:anchor="heading=h.5bmuufjzpwh" w:history="1">
        <w:r w:rsidRPr="00DE027D">
          <w:rPr>
            <w:rStyle w:val="Hyperlink"/>
            <w:rFonts w:ascii="Arial" w:hAnsi="Arial" w:cs="Arial"/>
            <w:color w:val="1155CC"/>
            <w:sz w:val="22"/>
            <w:szCs w:val="22"/>
          </w:rPr>
          <w:t xml:space="preserve">Figure </w:t>
        </w:r>
        <w:r w:rsidR="00701E21">
          <w:rPr>
            <w:rStyle w:val="Hyperlink"/>
            <w:rFonts w:ascii="Arial" w:hAnsi="Arial" w:cs="Arial"/>
            <w:color w:val="1155CC"/>
            <w:sz w:val="22"/>
            <w:szCs w:val="22"/>
          </w:rPr>
          <w:t>2.2</w:t>
        </w:r>
      </w:hyperlink>
      <w:r w:rsidRPr="00DE027D">
        <w:rPr>
          <w:rFonts w:ascii="Arial" w:hAnsi="Arial" w:cs="Arial"/>
          <w:color w:val="000000"/>
          <w:sz w:val="22"/>
          <w:szCs w:val="22"/>
        </w:rPr>
        <w:t>. It is a useful tool to see whether the data is good enough to make good decisions about irrigation.</w:t>
      </w:r>
    </w:p>
    <w:p w14:paraId="76B684E9" w14:textId="170AE6A6" w:rsidR="00CD50CE" w:rsidRPr="00DE027D" w:rsidRDefault="00A2533B" w:rsidP="00701E21">
      <w:pPr>
        <w:pStyle w:val="NormalWeb"/>
        <w:spacing w:before="240" w:beforeAutospacing="0" w:after="240" w:afterAutospacing="0"/>
        <w:jc w:val="both"/>
        <w:rPr>
          <w:rFonts w:ascii="Arial" w:hAnsi="Arial" w:cs="Arial"/>
          <w:sz w:val="22"/>
          <w:szCs w:val="22"/>
        </w:rPr>
        <w:sectPr w:rsidR="00CD50CE" w:rsidRPr="00DE027D" w:rsidSect="009C0934">
          <w:type w:val="continuous"/>
          <w:pgSz w:w="12240" w:h="15840"/>
          <w:pgMar w:top="720" w:right="720" w:bottom="720" w:left="720" w:header="720" w:footer="720" w:gutter="0"/>
          <w:pgNumType w:start="1"/>
          <w:cols w:num="2" w:space="720"/>
          <w:docGrid w:linePitch="299"/>
        </w:sectPr>
      </w:pPr>
      <w:r w:rsidRPr="00DE027D">
        <w:rPr>
          <w:rFonts w:ascii="Arial" w:hAnsi="Arial" w:cs="Arial"/>
          <w:color w:val="000000"/>
          <w:sz w:val="22"/>
          <w:szCs w:val="22"/>
        </w:rPr>
        <w:t xml:space="preserve">The </w:t>
      </w:r>
      <w:r w:rsidR="00701E21">
        <w:rPr>
          <w:rFonts w:ascii="Arial" w:hAnsi="Arial" w:cs="Arial"/>
          <w:color w:val="000000"/>
          <w:sz w:val="22"/>
          <w:szCs w:val="22"/>
        </w:rPr>
        <w:t>DT</w:t>
      </w:r>
      <w:r w:rsidRPr="00DE027D">
        <w:rPr>
          <w:rFonts w:ascii="Arial" w:hAnsi="Arial" w:cs="Arial"/>
          <w:color w:val="000000"/>
          <w:sz w:val="22"/>
          <w:szCs w:val="22"/>
        </w:rPr>
        <w:t xml:space="preserve"> model is visually clear and easy to understand, so farmers can understand how the model decides when to water the crops. The model is also very flexible as it easily allows the accommodation of new crops. It also can adjust to different environmental conditions. The model is also computationally efficient, which allows it to take real-time decisions on low-end devices.</w:t>
      </w:r>
      <w:bookmarkStart w:id="6" w:name="_5bmuufjzpwh" w:colFirst="0" w:colLast="0"/>
      <w:bookmarkEnd w:id="6"/>
    </w:p>
    <w:p w14:paraId="2615376B" w14:textId="420B4DF2" w:rsidR="00503B35" w:rsidRPr="002B2452" w:rsidRDefault="00000000" w:rsidP="00A2533B">
      <w:pPr>
        <w:pStyle w:val="Heading5"/>
        <w:spacing w:after="240" w:line="360" w:lineRule="auto"/>
        <w:jc w:val="center"/>
      </w:pPr>
      <w:r w:rsidRPr="002B2452">
        <w:rPr>
          <w:b/>
        </w:rPr>
        <w:t xml:space="preserve">Figure </w:t>
      </w:r>
      <w:r w:rsidR="00C82825" w:rsidRPr="002B2452">
        <w:rPr>
          <w:b/>
        </w:rPr>
        <w:t>2.2</w:t>
      </w:r>
      <w:r w:rsidRPr="002B2452">
        <w:t>. Visualization of the dataset</w:t>
      </w:r>
    </w:p>
    <w:p w14:paraId="16FBBB2C" w14:textId="77777777" w:rsidR="00503B35" w:rsidRPr="002B2452" w:rsidRDefault="00000000" w:rsidP="001E4AC7">
      <w:pPr>
        <w:spacing w:before="240" w:after="240" w:line="480" w:lineRule="auto"/>
        <w:jc w:val="center"/>
        <w:rPr>
          <w:sz w:val="20"/>
          <w:szCs w:val="20"/>
        </w:rPr>
      </w:pPr>
      <w:r w:rsidRPr="002B2452">
        <w:rPr>
          <w:noProof/>
          <w:highlight w:val="white"/>
        </w:rPr>
        <w:drawing>
          <wp:inline distT="114300" distB="114300" distL="114300" distR="114300" wp14:anchorId="7517D01E" wp14:editId="696A6C47">
            <wp:extent cx="6591935" cy="6013450"/>
            <wp:effectExtent l="0" t="0" r="0" b="635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593426" cy="6014810"/>
                    </a:xfrm>
                    <a:prstGeom prst="rect">
                      <a:avLst/>
                    </a:prstGeom>
                    <a:ln/>
                  </pic:spPr>
                </pic:pic>
              </a:graphicData>
            </a:graphic>
          </wp:inline>
        </w:drawing>
      </w:r>
    </w:p>
    <w:p w14:paraId="5315DCE6" w14:textId="77777777" w:rsidR="00CD50CE" w:rsidRDefault="00CD50CE" w:rsidP="001E4AC7">
      <w:pPr>
        <w:pStyle w:val="Heading3"/>
        <w:spacing w:before="240" w:after="240" w:line="360" w:lineRule="auto"/>
        <w:jc w:val="center"/>
        <w:rPr>
          <w:b/>
        </w:rPr>
        <w:sectPr w:rsidR="00CD50CE" w:rsidSect="009C0934">
          <w:type w:val="continuous"/>
          <w:pgSz w:w="12240" w:h="15840"/>
          <w:pgMar w:top="720" w:right="720" w:bottom="720" w:left="720" w:header="720" w:footer="720" w:gutter="0"/>
          <w:pgNumType w:start="1"/>
          <w:cols w:space="720"/>
          <w:docGrid w:linePitch="299"/>
        </w:sectPr>
      </w:pPr>
      <w:bookmarkStart w:id="7" w:name="_pvwe02r3bonb" w:colFirst="0" w:colLast="0"/>
      <w:bookmarkEnd w:id="7"/>
    </w:p>
    <w:p w14:paraId="52483C68" w14:textId="77777777" w:rsidR="00503B35" w:rsidRPr="002B2452" w:rsidRDefault="00000000" w:rsidP="00327B3F">
      <w:pPr>
        <w:pStyle w:val="Heading3"/>
        <w:spacing w:before="240" w:after="240" w:line="360" w:lineRule="auto"/>
        <w:jc w:val="both"/>
        <w:rPr>
          <w:b/>
        </w:rPr>
      </w:pPr>
      <w:r w:rsidRPr="002B2452">
        <w:rPr>
          <w:b/>
        </w:rPr>
        <w:t>3. Irrigation System Circuit Design</w:t>
      </w:r>
    </w:p>
    <w:p w14:paraId="5BB51414" w14:textId="77777777" w:rsidR="00905DCD" w:rsidRDefault="00CF667D" w:rsidP="00327B3F">
      <w:pPr>
        <w:spacing w:before="240" w:after="240" w:line="360" w:lineRule="auto"/>
        <w:jc w:val="both"/>
      </w:pPr>
      <w:r>
        <w:t>The Blynk cloud platform receives the sensor data read periodically from the ESP8266 code, which functions as an intermediate between the script which will read and analyze the data. 2.4GHz Wi-Fi is used to connect the ESP8266 module to the internet to be able to send the data to the Blynk platform which then sends it to the mobile application and ML model.</w:t>
      </w:r>
      <w:r w:rsidR="00905DCD">
        <w:t xml:space="preserve"> </w:t>
      </w:r>
    </w:p>
    <w:p w14:paraId="62E452AD" w14:textId="57885A3D" w:rsidR="00503B35" w:rsidRPr="002B2452" w:rsidRDefault="00BD55A6" w:rsidP="00FB1399">
      <w:pPr>
        <w:spacing w:before="240" w:after="240" w:line="360" w:lineRule="auto"/>
        <w:jc w:val="both"/>
      </w:pPr>
      <w:r>
        <w:t>We set the pin configuration, Wi-Fi and Blynk connection and a timer to periodically read sensor data. The void loop</w:t>
      </w:r>
      <w:r w:rsidR="00FB1399">
        <w:t xml:space="preserve"> </w:t>
      </w:r>
      <w:r>
        <w:t>() continuously runs, checking the connection to the Blynk platform and the timer.</w:t>
      </w:r>
      <w:r w:rsidR="00FB1399">
        <w:t xml:space="preserve"> When the timer runs out, sendSensor () function is called.</w:t>
      </w:r>
      <w:r w:rsidRPr="002B2452">
        <w:t xml:space="preserve"> The sendSensor function attempts to read sensor data (FC-28 and DHT) and send them to designated virtual pins in your Blynk project if successful. Debugging messages are printed to the serial monitor to help you monitor sensor readings.</w:t>
      </w:r>
      <w:r w:rsidR="00E64DAF">
        <w:t xml:space="preserve"> </w:t>
      </w:r>
      <w:hyperlink w:anchor="_z1k8pm9c75yw">
        <w:r w:rsidR="0075079C" w:rsidRPr="002B2452">
          <w:rPr>
            <w:color w:val="1155CC"/>
            <w:u w:val="single"/>
          </w:rPr>
          <w:t>3.1</w:t>
        </w:r>
      </w:hyperlink>
      <w:r w:rsidRPr="002B2452">
        <w:t xml:space="preserve"> shows the practical implementation of the irrigation system using the specified hardware components.</w:t>
      </w:r>
    </w:p>
    <w:p w14:paraId="309C1424" w14:textId="77777777" w:rsidR="004C1C59" w:rsidRDefault="004C1C59" w:rsidP="00327B3F">
      <w:pPr>
        <w:pStyle w:val="Heading5"/>
        <w:spacing w:after="240" w:line="360" w:lineRule="auto"/>
        <w:jc w:val="both"/>
        <w:rPr>
          <w:b/>
        </w:rPr>
        <w:sectPr w:rsidR="004C1C59" w:rsidSect="009C0934">
          <w:type w:val="continuous"/>
          <w:pgSz w:w="12240" w:h="15840"/>
          <w:pgMar w:top="720" w:right="720" w:bottom="720" w:left="720" w:header="720" w:footer="720" w:gutter="0"/>
          <w:pgNumType w:start="1"/>
          <w:cols w:num="2" w:space="720"/>
          <w:docGrid w:linePitch="299"/>
        </w:sectPr>
      </w:pPr>
      <w:bookmarkStart w:id="8" w:name="_z1k8pm9c75yw" w:colFirst="0" w:colLast="0"/>
      <w:bookmarkEnd w:id="8"/>
    </w:p>
    <w:p w14:paraId="6C44B52D" w14:textId="5995F9C3" w:rsidR="00503B35" w:rsidRPr="002B2452" w:rsidRDefault="00000000" w:rsidP="004C1C59">
      <w:pPr>
        <w:pStyle w:val="Heading5"/>
        <w:spacing w:after="240" w:line="360" w:lineRule="auto"/>
        <w:jc w:val="center"/>
      </w:pPr>
      <w:r w:rsidRPr="002B2452">
        <w:rPr>
          <w:b/>
        </w:rPr>
        <w:t xml:space="preserve">Figure </w:t>
      </w:r>
      <w:r w:rsidR="0075079C" w:rsidRPr="002B2452">
        <w:rPr>
          <w:b/>
        </w:rPr>
        <w:t>3.1</w:t>
      </w:r>
      <w:r w:rsidRPr="002B2452">
        <w:t>. Execution of Irrigation system connections</w:t>
      </w:r>
    </w:p>
    <w:p w14:paraId="22E762A1" w14:textId="7703C6A9" w:rsidR="00503B35" w:rsidRPr="002B2452" w:rsidRDefault="00000000" w:rsidP="004C1C59">
      <w:pPr>
        <w:spacing w:before="240" w:after="240" w:line="360" w:lineRule="auto"/>
        <w:jc w:val="center"/>
      </w:pPr>
      <w:r w:rsidRPr="002B2452">
        <w:rPr>
          <w:noProof/>
        </w:rPr>
        <w:drawing>
          <wp:inline distT="114300" distB="114300" distL="114300" distR="114300" wp14:anchorId="3A748DA1" wp14:editId="60F2BCF5">
            <wp:extent cx="2764790" cy="2787650"/>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l="11687" t="8632" r="9935" b="15584"/>
                    <a:stretch>
                      <a:fillRect/>
                    </a:stretch>
                  </pic:blipFill>
                  <pic:spPr>
                    <a:xfrm>
                      <a:off x="0" y="0"/>
                      <a:ext cx="2764954" cy="2787815"/>
                    </a:xfrm>
                    <a:prstGeom prst="rect">
                      <a:avLst/>
                    </a:prstGeom>
                    <a:ln/>
                  </pic:spPr>
                </pic:pic>
              </a:graphicData>
            </a:graphic>
          </wp:inline>
        </w:drawing>
      </w:r>
    </w:p>
    <w:p w14:paraId="32FD6622" w14:textId="77777777" w:rsidR="00DB4165" w:rsidRDefault="00000000" w:rsidP="00DB4165">
      <w:pPr>
        <w:spacing w:before="240" w:after="240" w:line="360" w:lineRule="auto"/>
        <w:jc w:val="both"/>
      </w:pPr>
      <w:r w:rsidRPr="002B2452">
        <w:t xml:space="preserve">The </w:t>
      </w:r>
      <w:r w:rsidR="00C82825" w:rsidRPr="002B2452">
        <w:t>ML</w:t>
      </w:r>
      <w:r w:rsidRPr="002B2452">
        <w:t xml:space="preserve"> model takes in all the sensor data as input and gives a prediction about the state of the farm. If the moisture is below threshold level it activates the pump connected to the motor driver. Arduino Uno is used to power the motor driver as the motor requires 5V input voltage and ESP8266 supplies a maximum voltage of 3V. The input pins of the motor driver (L293D) are connected to ESP8266 and the VCC and GND pins are connected to the Arduino Uno. The detailed overview of the irrigation system circuit design is shown in</w:t>
      </w:r>
      <w:hyperlink w:anchor="_ff1zjt2lyhbs">
        <w:r w:rsidRPr="002B2452">
          <w:rPr>
            <w:color w:val="1155CC"/>
            <w:u w:val="single"/>
          </w:rPr>
          <w:t xml:space="preserve"> Figure </w:t>
        </w:r>
        <w:r w:rsidR="0075079C" w:rsidRPr="002B2452">
          <w:rPr>
            <w:color w:val="1155CC"/>
            <w:u w:val="single"/>
          </w:rPr>
          <w:t>3.2</w:t>
        </w:r>
      </w:hyperlink>
      <w:r w:rsidRPr="002B2452">
        <w:t>.</w:t>
      </w:r>
      <w:bookmarkStart w:id="9" w:name="_ff1zjt2lyhbs" w:colFirst="0" w:colLast="0"/>
      <w:bookmarkEnd w:id="9"/>
    </w:p>
    <w:p w14:paraId="4BCD01A8" w14:textId="5E711347" w:rsidR="00503B35" w:rsidRPr="002B2452" w:rsidRDefault="00000000" w:rsidP="00DB4165">
      <w:pPr>
        <w:spacing w:before="240" w:after="240" w:line="360" w:lineRule="auto"/>
        <w:jc w:val="center"/>
      </w:pPr>
      <w:r w:rsidRPr="002B2452">
        <w:rPr>
          <w:b/>
        </w:rPr>
        <w:t xml:space="preserve">Figure </w:t>
      </w:r>
      <w:r w:rsidR="0075079C" w:rsidRPr="002B2452">
        <w:rPr>
          <w:b/>
        </w:rPr>
        <w:t>3.2</w:t>
      </w:r>
      <w:r w:rsidRPr="002B2452">
        <w:t>. System Circuit Diagram</w:t>
      </w:r>
    </w:p>
    <w:p w14:paraId="6EBD80D1" w14:textId="5DE14F6A" w:rsidR="004C1C59" w:rsidRPr="00533657" w:rsidRDefault="00000000" w:rsidP="00533657">
      <w:pPr>
        <w:spacing w:before="240" w:after="240" w:line="360" w:lineRule="auto"/>
        <w:jc w:val="center"/>
        <w:sectPr w:rsidR="004C1C59" w:rsidRPr="00533657" w:rsidSect="009C0934">
          <w:type w:val="continuous"/>
          <w:pgSz w:w="12240" w:h="15840"/>
          <w:pgMar w:top="720" w:right="720" w:bottom="720" w:left="720" w:header="720" w:footer="720" w:gutter="0"/>
          <w:pgNumType w:start="1"/>
          <w:cols w:space="720"/>
          <w:docGrid w:linePitch="299"/>
        </w:sectPr>
      </w:pPr>
      <w:r w:rsidRPr="002B2452">
        <w:rPr>
          <w:noProof/>
        </w:rPr>
        <w:drawing>
          <wp:inline distT="114300" distB="114300" distL="114300" distR="114300" wp14:anchorId="16F86972" wp14:editId="06A9BE49">
            <wp:extent cx="5784850" cy="2616200"/>
            <wp:effectExtent l="0" t="0" r="635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84850" cy="2616200"/>
                    </a:xfrm>
                    <a:prstGeom prst="rect">
                      <a:avLst/>
                    </a:prstGeom>
                    <a:ln/>
                  </pic:spPr>
                </pic:pic>
              </a:graphicData>
            </a:graphic>
          </wp:inline>
        </w:drawing>
      </w:r>
    </w:p>
    <w:p w14:paraId="71B91BF7" w14:textId="3BED2349" w:rsidR="0064328A" w:rsidRPr="002B2452" w:rsidRDefault="0064328A" w:rsidP="00327B3F">
      <w:pPr>
        <w:pStyle w:val="Heading3"/>
        <w:spacing w:before="240" w:after="240" w:line="360" w:lineRule="auto"/>
        <w:jc w:val="both"/>
        <w:rPr>
          <w:b/>
        </w:rPr>
      </w:pPr>
      <w:r w:rsidRPr="002B2452">
        <w:rPr>
          <w:b/>
        </w:rPr>
        <w:t xml:space="preserve">4. </w:t>
      </w:r>
      <w:r w:rsidR="00C82825" w:rsidRPr="002B2452">
        <w:rPr>
          <w:b/>
        </w:rPr>
        <w:t>Five-fold Cross Validation</w:t>
      </w:r>
    </w:p>
    <w:p w14:paraId="777E909A" w14:textId="3AECE0DA" w:rsidR="00027673" w:rsidRDefault="00C82825" w:rsidP="00327B3F">
      <w:pPr>
        <w:jc w:val="both"/>
      </w:pPr>
      <w:r w:rsidRPr="002B2452">
        <w:t>Each of the three models DT, SVM and LR are</w:t>
      </w:r>
      <w:r w:rsidR="0075079C" w:rsidRPr="002B2452">
        <w:t xml:space="preserve"> validated on the dataset. The dataset is divided into five equal folds and then each model is trained on four-fold and tested on the last fold. This process is repeated five times for each </w:t>
      </w:r>
      <w:r w:rsidR="00032BB8" w:rsidRPr="002B2452">
        <w:t xml:space="preserve">model. The above process helps to check the scalability and flexibility of model for different scenarios and gives us a good insight into the model performance. </w:t>
      </w:r>
      <w:r w:rsidR="001F564A">
        <w:t xml:space="preserve">It helps to check if the model picks up the trends and patterns in the data. </w:t>
      </w:r>
      <w:r w:rsidR="00032BB8" w:rsidRPr="002B2452">
        <w:t xml:space="preserve">The validation results for each model </w:t>
      </w:r>
      <w:r w:rsidR="007B03ED" w:rsidRPr="002B2452">
        <w:t>are</w:t>
      </w:r>
      <w:r w:rsidR="00032BB8" w:rsidRPr="002B2452">
        <w:t xml:space="preserve"> depicted below in </w:t>
      </w:r>
      <w:r w:rsidR="00F82CD3" w:rsidRPr="002B2452">
        <w:rPr>
          <w:color w:val="1155CC"/>
          <w:highlight w:val="white"/>
          <w:u w:val="single"/>
        </w:rPr>
        <w:t xml:space="preserve">Figure </w:t>
      </w:r>
      <w:r w:rsidR="00F82CD3">
        <w:rPr>
          <w:color w:val="1155CC"/>
          <w:highlight w:val="white"/>
          <w:u w:val="single"/>
        </w:rPr>
        <w:t>4.1</w:t>
      </w:r>
      <w:r w:rsidR="00F82CD3" w:rsidRPr="002B2452">
        <w:rPr>
          <w:color w:val="1155CC"/>
          <w:highlight w:val="white"/>
          <w:u w:val="single"/>
        </w:rPr>
        <w:t xml:space="preserve">, </w:t>
      </w:r>
      <w:r w:rsidR="00F82CD3">
        <w:rPr>
          <w:color w:val="1155CC"/>
          <w:highlight w:val="white"/>
          <w:u w:val="single"/>
        </w:rPr>
        <w:t>4</w:t>
      </w:r>
      <w:r w:rsidR="00F82CD3" w:rsidRPr="002B2452">
        <w:rPr>
          <w:color w:val="1155CC"/>
          <w:highlight w:val="white"/>
          <w:u w:val="single"/>
        </w:rPr>
        <w:t xml:space="preserve">.2 and </w:t>
      </w:r>
      <w:r w:rsidR="00F82CD3">
        <w:rPr>
          <w:color w:val="1155CC"/>
          <w:highlight w:val="white"/>
          <w:u w:val="single"/>
        </w:rPr>
        <w:t>4</w:t>
      </w:r>
      <w:r w:rsidR="00F82CD3" w:rsidRPr="002B2452">
        <w:rPr>
          <w:color w:val="1155CC"/>
          <w:highlight w:val="white"/>
          <w:u w:val="single"/>
        </w:rPr>
        <w:t>.3</w:t>
      </w:r>
      <w:r w:rsidR="00032BB8" w:rsidRPr="002B2452">
        <w:t>.</w:t>
      </w:r>
      <w:r w:rsidR="00960603">
        <w:t xml:space="preserve"> </w:t>
      </w:r>
      <w:r w:rsidR="00027673">
        <w:t>From the results we can see that DT provides the most reliable results compared to all models.</w:t>
      </w:r>
    </w:p>
    <w:p w14:paraId="10DA2441" w14:textId="77777777" w:rsidR="00E0528B" w:rsidRPr="002B2452" w:rsidRDefault="00E0528B" w:rsidP="00327B3F">
      <w:pPr>
        <w:jc w:val="both"/>
      </w:pPr>
    </w:p>
    <w:p w14:paraId="2FE37716" w14:textId="25FCA983" w:rsidR="00E0528B" w:rsidRDefault="00E0528B" w:rsidP="00316A09">
      <w:pPr>
        <w:pStyle w:val="Heading5"/>
        <w:jc w:val="center"/>
      </w:pPr>
      <w:r w:rsidRPr="002B2452">
        <w:rPr>
          <w:b/>
        </w:rPr>
        <w:t xml:space="preserve">Figure </w:t>
      </w:r>
      <w:r>
        <w:rPr>
          <w:b/>
        </w:rPr>
        <w:t>4</w:t>
      </w:r>
      <w:r w:rsidRPr="00C03B17">
        <w:rPr>
          <w:b/>
        </w:rPr>
        <w:t>.1</w:t>
      </w:r>
      <w:r w:rsidRPr="002B2452">
        <w:t xml:space="preserve"> </w:t>
      </w:r>
      <w:r>
        <w:t>5-fold validation for DT</w:t>
      </w:r>
    </w:p>
    <w:p w14:paraId="2557F821" w14:textId="6720AB8E" w:rsidR="00735634" w:rsidRPr="00735634" w:rsidRDefault="00346066" w:rsidP="00346066">
      <w:pPr>
        <w:jc w:val="center"/>
      </w:pPr>
      <w:r w:rsidRPr="00346066">
        <w:rPr>
          <w:noProof/>
        </w:rPr>
        <w:drawing>
          <wp:inline distT="0" distB="0" distL="0" distR="0" wp14:anchorId="6B624884" wp14:editId="6FA1621F">
            <wp:extent cx="1640438" cy="1847850"/>
            <wp:effectExtent l="0" t="0" r="0" b="0"/>
            <wp:docPr id="27010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03949" name=""/>
                    <pic:cNvPicPr/>
                  </pic:nvPicPr>
                  <pic:blipFill>
                    <a:blip r:embed="rId15"/>
                    <a:stretch>
                      <a:fillRect/>
                    </a:stretch>
                  </pic:blipFill>
                  <pic:spPr>
                    <a:xfrm>
                      <a:off x="0" y="0"/>
                      <a:ext cx="1643240" cy="1851007"/>
                    </a:xfrm>
                    <a:prstGeom prst="rect">
                      <a:avLst/>
                    </a:prstGeom>
                  </pic:spPr>
                </pic:pic>
              </a:graphicData>
            </a:graphic>
          </wp:inline>
        </w:drawing>
      </w:r>
    </w:p>
    <w:p w14:paraId="25F04914" w14:textId="109E6D67" w:rsidR="00E0528B" w:rsidRDefault="00E0528B" w:rsidP="00E0528B">
      <w:pPr>
        <w:pStyle w:val="Heading5"/>
        <w:jc w:val="center"/>
      </w:pPr>
      <w:r w:rsidRPr="002B2452">
        <w:rPr>
          <w:b/>
        </w:rPr>
        <w:t xml:space="preserve">Figure </w:t>
      </w:r>
      <w:r>
        <w:rPr>
          <w:b/>
        </w:rPr>
        <w:t>4</w:t>
      </w:r>
      <w:r w:rsidRPr="00C03B17">
        <w:rPr>
          <w:b/>
        </w:rPr>
        <w:t>.</w:t>
      </w:r>
      <w:r>
        <w:rPr>
          <w:b/>
        </w:rPr>
        <w:t>2</w:t>
      </w:r>
      <w:r w:rsidRPr="002B2452">
        <w:t xml:space="preserve"> </w:t>
      </w:r>
      <w:r>
        <w:t>5-fold validation for SVM</w:t>
      </w:r>
    </w:p>
    <w:p w14:paraId="1B9ACE3D" w14:textId="0EDB8C3A" w:rsidR="004F1A13" w:rsidRPr="004F1A13" w:rsidRDefault="004F1A13" w:rsidP="004F1A13">
      <w:pPr>
        <w:jc w:val="center"/>
      </w:pPr>
      <w:r w:rsidRPr="004F1A13">
        <w:rPr>
          <w:noProof/>
        </w:rPr>
        <w:drawing>
          <wp:inline distT="0" distB="0" distL="0" distR="0" wp14:anchorId="179F5155" wp14:editId="0D8E4AF6">
            <wp:extent cx="1704975" cy="2001492"/>
            <wp:effectExtent l="0" t="0" r="0" b="0"/>
            <wp:docPr id="40052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26646" name=""/>
                    <pic:cNvPicPr/>
                  </pic:nvPicPr>
                  <pic:blipFill>
                    <a:blip r:embed="rId16"/>
                    <a:stretch>
                      <a:fillRect/>
                    </a:stretch>
                  </pic:blipFill>
                  <pic:spPr>
                    <a:xfrm>
                      <a:off x="0" y="0"/>
                      <a:ext cx="1712201" cy="2009975"/>
                    </a:xfrm>
                    <a:prstGeom prst="rect">
                      <a:avLst/>
                    </a:prstGeom>
                  </pic:spPr>
                </pic:pic>
              </a:graphicData>
            </a:graphic>
          </wp:inline>
        </w:drawing>
      </w:r>
    </w:p>
    <w:p w14:paraId="5C7B5FD4" w14:textId="33E08533" w:rsidR="00E0528B" w:rsidRDefault="00E0528B" w:rsidP="00E0528B">
      <w:pPr>
        <w:pStyle w:val="Heading5"/>
        <w:jc w:val="center"/>
      </w:pPr>
      <w:r w:rsidRPr="002B2452">
        <w:rPr>
          <w:b/>
        </w:rPr>
        <w:t xml:space="preserve">Figure </w:t>
      </w:r>
      <w:r>
        <w:rPr>
          <w:b/>
        </w:rPr>
        <w:t>4</w:t>
      </w:r>
      <w:r w:rsidRPr="00C03B17">
        <w:rPr>
          <w:b/>
        </w:rPr>
        <w:t>.</w:t>
      </w:r>
      <w:r>
        <w:rPr>
          <w:b/>
        </w:rPr>
        <w:t>3</w:t>
      </w:r>
      <w:r w:rsidRPr="002B2452">
        <w:t xml:space="preserve"> </w:t>
      </w:r>
      <w:r>
        <w:t>5-fold validation for LR</w:t>
      </w:r>
    </w:p>
    <w:p w14:paraId="0ECC3D0D" w14:textId="58B8C235" w:rsidR="0063458D" w:rsidRPr="0063458D" w:rsidRDefault="0063458D" w:rsidP="0063458D">
      <w:pPr>
        <w:jc w:val="center"/>
      </w:pPr>
      <w:r w:rsidRPr="0063458D">
        <w:rPr>
          <w:noProof/>
        </w:rPr>
        <w:drawing>
          <wp:inline distT="0" distB="0" distL="0" distR="0" wp14:anchorId="42FF4817" wp14:editId="58770DFB">
            <wp:extent cx="1619250" cy="2048703"/>
            <wp:effectExtent l="0" t="0" r="0" b="8890"/>
            <wp:docPr id="128349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97113" name=""/>
                    <pic:cNvPicPr/>
                  </pic:nvPicPr>
                  <pic:blipFill>
                    <a:blip r:embed="rId17"/>
                    <a:stretch>
                      <a:fillRect/>
                    </a:stretch>
                  </pic:blipFill>
                  <pic:spPr>
                    <a:xfrm>
                      <a:off x="0" y="0"/>
                      <a:ext cx="1623210" cy="2053713"/>
                    </a:xfrm>
                    <a:prstGeom prst="rect">
                      <a:avLst/>
                    </a:prstGeom>
                  </pic:spPr>
                </pic:pic>
              </a:graphicData>
            </a:graphic>
          </wp:inline>
        </w:drawing>
      </w:r>
    </w:p>
    <w:p w14:paraId="388CBF95" w14:textId="6DEB8815" w:rsidR="00503B35" w:rsidRPr="002B2452" w:rsidRDefault="00503B35" w:rsidP="00327B3F">
      <w:pPr>
        <w:tabs>
          <w:tab w:val="left" w:pos="2750"/>
        </w:tabs>
        <w:spacing w:before="240" w:after="240" w:line="360" w:lineRule="auto"/>
        <w:jc w:val="both"/>
      </w:pPr>
    </w:p>
    <w:p w14:paraId="0A9E8C07" w14:textId="02321D91" w:rsidR="00503B35" w:rsidRPr="002B2452" w:rsidRDefault="0064328A" w:rsidP="00327B3F">
      <w:pPr>
        <w:pStyle w:val="Heading3"/>
        <w:spacing w:before="240" w:after="240" w:line="360" w:lineRule="auto"/>
        <w:jc w:val="both"/>
        <w:rPr>
          <w:b/>
        </w:rPr>
      </w:pPr>
      <w:bookmarkStart w:id="10" w:name="_2qeuo5ssf90v" w:colFirst="0" w:colLast="0"/>
      <w:bookmarkEnd w:id="10"/>
      <w:r w:rsidRPr="002B2452">
        <w:rPr>
          <w:b/>
        </w:rPr>
        <w:t>5. Result and Discussion</w:t>
      </w:r>
    </w:p>
    <w:p w14:paraId="232CEAC7" w14:textId="77777777" w:rsidR="00381359" w:rsidRDefault="00E85E97" w:rsidP="00327B3F">
      <w:pPr>
        <w:jc w:val="both"/>
      </w:pPr>
      <w:r>
        <w:t>The proposed system established stable real-time data collection from ESP8266</w:t>
      </w:r>
      <w:r w:rsidR="00FC3FEC">
        <w:t xml:space="preserve"> using DHT11</w:t>
      </w:r>
      <w:r w:rsidR="002B0F8B">
        <w:t xml:space="preserve"> </w:t>
      </w:r>
      <w:r w:rsidR="00FC3FEC">
        <w:t>(</w:t>
      </w:r>
      <w:r w:rsidR="002B0F8B">
        <w:t>for temperature and humidity</w:t>
      </w:r>
      <w:r w:rsidR="00FC3FEC">
        <w:t>)</w:t>
      </w:r>
      <w:r w:rsidR="002B0F8B">
        <w:t xml:space="preserve"> and soil moisture sensor (for moisture content in the soil).</w:t>
      </w:r>
      <w:r w:rsidR="00CA05C7">
        <w:t xml:space="preserve"> </w:t>
      </w:r>
      <w:r w:rsidR="007510A7">
        <w:t>Using Blynk IoT mobile application the data was neatly visualized in a user-friendly manner, leaving the selection of crop type to the user.</w:t>
      </w:r>
      <w:r w:rsidR="000243D3">
        <w:t xml:space="preserve"> </w:t>
      </w:r>
      <w:r w:rsidR="002F5205">
        <w:t xml:space="preserve">The pre-trained DT model was </w:t>
      </w:r>
      <w:r w:rsidR="002D2D93">
        <w:t>giving</w:t>
      </w:r>
      <w:r w:rsidR="002F5205">
        <w:t xml:space="preserve"> accurate results as intended, taking the sensor data as input parameters along with crop type and days and gave the output as one or zero to control the irrigation system</w:t>
      </w:r>
      <w:r w:rsidR="002D2D93">
        <w:t xml:space="preserve"> based on the code algorithm.</w:t>
      </w:r>
      <w:r w:rsidR="000243D3">
        <w:t xml:space="preserve"> </w:t>
      </w:r>
      <w:r w:rsidR="002D2D93">
        <w:t xml:space="preserve">The initial miniature working prototype of the system demonstrated the real-time application of the automated irrigation systems working capability adjusting the flow of water through the pump based on the sensor reading </w:t>
      </w:r>
      <w:r w:rsidR="000243D3">
        <w:t xml:space="preserve">taken while simultaneously displaying the values helping in monitoring the plant condition and helping them to grow properly. </w:t>
      </w:r>
    </w:p>
    <w:p w14:paraId="2A097814" w14:textId="77777777" w:rsidR="00381359" w:rsidRDefault="00381359" w:rsidP="00327B3F">
      <w:pPr>
        <w:jc w:val="both"/>
      </w:pPr>
    </w:p>
    <w:p w14:paraId="3DA7CAAF" w14:textId="20447A37" w:rsidR="00503B35" w:rsidRPr="000243D3" w:rsidRDefault="00000000" w:rsidP="00327B3F">
      <w:pPr>
        <w:jc w:val="both"/>
      </w:pPr>
      <w:r w:rsidRPr="002B2452">
        <w:t>To test the performance of the proposed irrigation system, we evaluated the accuracy of</w:t>
      </w:r>
      <w:r w:rsidR="001D0E90" w:rsidRPr="002B2452">
        <w:t xml:space="preserve"> DT, SVM, LR for the same dataset</w:t>
      </w:r>
      <w:r w:rsidRPr="002B2452">
        <w:t>. The model</w:t>
      </w:r>
      <w:r w:rsidR="001D0E90" w:rsidRPr="002B2452">
        <w:t>s</w:t>
      </w:r>
      <w:r w:rsidRPr="002B2452">
        <w:t xml:space="preserve"> </w:t>
      </w:r>
      <w:r w:rsidR="001D0E90" w:rsidRPr="002B2452">
        <w:t>were</w:t>
      </w:r>
      <w:r w:rsidRPr="002B2452">
        <w:t xml:space="preserve"> able to accurately predict </w:t>
      </w:r>
      <w:r w:rsidR="001D0E90" w:rsidRPr="002B2452">
        <w:t>the output</w:t>
      </w:r>
      <w:r w:rsidRPr="002B2452">
        <w:t xml:space="preserve"> based on real-time sensor data, with an accuracy of over </w:t>
      </w:r>
      <w:r w:rsidRPr="002B2452">
        <w:rPr>
          <w:highlight w:val="white"/>
        </w:rPr>
        <w:t>9</w:t>
      </w:r>
      <w:r w:rsidR="00BE26C0" w:rsidRPr="002B2452">
        <w:rPr>
          <w:highlight w:val="white"/>
        </w:rPr>
        <w:t>2</w:t>
      </w:r>
      <w:r w:rsidRPr="002B2452">
        <w:rPr>
          <w:highlight w:val="white"/>
        </w:rPr>
        <w:t>%</w:t>
      </w:r>
      <w:r w:rsidR="001D0E90" w:rsidRPr="002B2452">
        <w:rPr>
          <w:highlight w:val="white"/>
        </w:rPr>
        <w:t>, 86% and 88% respectively</w:t>
      </w:r>
      <w:r w:rsidRPr="002B2452">
        <w:rPr>
          <w:highlight w:val="white"/>
        </w:rPr>
        <w:t xml:space="preserve">. </w:t>
      </w:r>
      <w:r w:rsidR="001D0E90" w:rsidRPr="002B2452">
        <w:t xml:space="preserve">Confusion Matrix </w:t>
      </w:r>
      <w:r w:rsidR="00DF44B8">
        <w:t xml:space="preserve">which </w:t>
      </w:r>
      <w:r w:rsidR="001D0E90" w:rsidRPr="002B2452">
        <w:t>depict</w:t>
      </w:r>
      <w:r w:rsidR="00DF44B8">
        <w:t>s</w:t>
      </w:r>
      <w:r w:rsidR="001D0E90" w:rsidRPr="002B2452">
        <w:t xml:space="preserve"> Precision, Recall, F1-score and Accuracy </w:t>
      </w:r>
      <w:r w:rsidR="00DF44B8">
        <w:t>for the three models is show</w:t>
      </w:r>
      <w:r w:rsidR="001D0E90" w:rsidRPr="002B2452">
        <w:t xml:space="preserve"> in </w:t>
      </w:r>
      <w:r w:rsidRPr="002B2452">
        <w:rPr>
          <w:color w:val="1155CC"/>
          <w:highlight w:val="white"/>
          <w:u w:val="single"/>
        </w:rPr>
        <w:t xml:space="preserve">Figure </w:t>
      </w:r>
      <w:r w:rsidR="00C03B17">
        <w:rPr>
          <w:color w:val="1155CC"/>
          <w:highlight w:val="white"/>
          <w:u w:val="single"/>
        </w:rPr>
        <w:t>5.1</w:t>
      </w:r>
      <w:r w:rsidR="001D0E90" w:rsidRPr="002B2452">
        <w:rPr>
          <w:color w:val="1155CC"/>
          <w:highlight w:val="white"/>
          <w:u w:val="single"/>
        </w:rPr>
        <w:t xml:space="preserve">, </w:t>
      </w:r>
      <w:r w:rsidR="00C03B17">
        <w:rPr>
          <w:color w:val="1155CC"/>
          <w:highlight w:val="white"/>
          <w:u w:val="single"/>
        </w:rPr>
        <w:t>5</w:t>
      </w:r>
      <w:r w:rsidR="001D0E90" w:rsidRPr="002B2452">
        <w:rPr>
          <w:color w:val="1155CC"/>
          <w:highlight w:val="white"/>
          <w:u w:val="single"/>
        </w:rPr>
        <w:t xml:space="preserve">.2 and </w:t>
      </w:r>
      <w:r w:rsidR="00C03B17">
        <w:rPr>
          <w:color w:val="1155CC"/>
          <w:highlight w:val="white"/>
          <w:u w:val="single"/>
        </w:rPr>
        <w:t>5</w:t>
      </w:r>
      <w:r w:rsidR="001D0E90" w:rsidRPr="002B2452">
        <w:rPr>
          <w:color w:val="1155CC"/>
          <w:highlight w:val="white"/>
          <w:u w:val="single"/>
        </w:rPr>
        <w:t>.3</w:t>
      </w:r>
      <w:r w:rsidRPr="002B2452">
        <w:rPr>
          <w:highlight w:val="white"/>
        </w:rPr>
        <w:t>.</w:t>
      </w:r>
      <w:r w:rsidR="00EA699A">
        <w:t xml:space="preserve">It showcases the effectiveness of different models in automating the irrigation system and improving water conservation. </w:t>
      </w:r>
      <w:r w:rsidR="00B87D74">
        <w:t xml:space="preserve">Along with </w:t>
      </w:r>
      <w:r w:rsidRPr="002B2452">
        <w:t xml:space="preserve">accuracy, </w:t>
      </w:r>
      <w:r w:rsidR="00B87D74">
        <w:t>this also</w:t>
      </w:r>
      <w:r w:rsidRPr="002B2452">
        <w:t xml:space="preserve"> evaluated the efficiency of the system. The system was able to process sensor data and make irrigation decisions in real-time, without any significant delay. This ensures that water is delivered to crops as needed, without any waste. </w:t>
      </w:r>
    </w:p>
    <w:p w14:paraId="691774A9" w14:textId="77777777" w:rsidR="00503B35" w:rsidRPr="002B2452" w:rsidRDefault="00503B35" w:rsidP="00327B3F">
      <w:pPr>
        <w:jc w:val="both"/>
      </w:pPr>
    </w:p>
    <w:p w14:paraId="43E37679" w14:textId="77777777" w:rsidR="00503B35" w:rsidRPr="002B2452" w:rsidRDefault="00503B35" w:rsidP="00327B3F">
      <w:pPr>
        <w:jc w:val="both"/>
      </w:pPr>
    </w:p>
    <w:p w14:paraId="0844DC33" w14:textId="6FE63B89" w:rsidR="00503B35" w:rsidRPr="002B2452" w:rsidRDefault="00533657" w:rsidP="00533657">
      <w:pPr>
        <w:pStyle w:val="Heading5"/>
        <w:jc w:val="center"/>
      </w:pPr>
      <w:bookmarkStart w:id="11" w:name="_11hf5zfi3k3k" w:colFirst="0" w:colLast="0"/>
      <w:bookmarkEnd w:id="11"/>
      <w:r w:rsidRPr="002B2452">
        <w:rPr>
          <w:noProof/>
        </w:rPr>
        <w:drawing>
          <wp:anchor distT="0" distB="0" distL="114300" distR="114300" simplePos="0" relativeHeight="251658240" behindDoc="0" locked="0" layoutInCell="1" allowOverlap="1" wp14:anchorId="7E0CA141" wp14:editId="1BFF9BFE">
            <wp:simplePos x="0" y="0"/>
            <wp:positionH relativeFrom="margin">
              <wp:posOffset>-101600</wp:posOffset>
            </wp:positionH>
            <wp:positionV relativeFrom="paragraph">
              <wp:posOffset>424815</wp:posOffset>
            </wp:positionV>
            <wp:extent cx="3412490" cy="2762250"/>
            <wp:effectExtent l="0" t="0" r="0" b="0"/>
            <wp:wrapSquare wrapText="bothSides"/>
            <wp:docPr id="45150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07807" name=""/>
                    <pic:cNvPicPr/>
                  </pic:nvPicPr>
                  <pic:blipFill>
                    <a:blip r:embed="rId18">
                      <a:extLst>
                        <a:ext uri="{28A0092B-C50C-407E-A947-70E740481C1C}">
                          <a14:useLocalDpi xmlns:a14="http://schemas.microsoft.com/office/drawing/2010/main" val="0"/>
                        </a:ext>
                      </a:extLst>
                    </a:blip>
                    <a:stretch>
                      <a:fillRect/>
                    </a:stretch>
                  </pic:blipFill>
                  <pic:spPr>
                    <a:xfrm>
                      <a:off x="0" y="0"/>
                      <a:ext cx="3412490" cy="2762250"/>
                    </a:xfrm>
                    <a:prstGeom prst="rect">
                      <a:avLst/>
                    </a:prstGeom>
                  </pic:spPr>
                </pic:pic>
              </a:graphicData>
            </a:graphic>
            <wp14:sizeRelH relativeFrom="margin">
              <wp14:pctWidth>0</wp14:pctWidth>
            </wp14:sizeRelH>
            <wp14:sizeRelV relativeFrom="margin">
              <wp14:pctHeight>0</wp14:pctHeight>
            </wp14:sizeRelV>
          </wp:anchor>
        </w:drawing>
      </w:r>
      <w:r w:rsidRPr="002B2452">
        <w:rPr>
          <w:b/>
        </w:rPr>
        <w:t xml:space="preserve">Figure </w:t>
      </w:r>
      <w:r w:rsidR="00C03B17" w:rsidRPr="00C03B17">
        <w:rPr>
          <w:b/>
        </w:rPr>
        <w:t>5</w:t>
      </w:r>
      <w:r w:rsidRPr="00C03B17">
        <w:rPr>
          <w:b/>
        </w:rPr>
        <w:t>.</w:t>
      </w:r>
      <w:r w:rsidR="002C46CD" w:rsidRPr="00C03B17">
        <w:rPr>
          <w:b/>
        </w:rPr>
        <w:t>1</w:t>
      </w:r>
      <w:r w:rsidRPr="002B2452">
        <w:t xml:space="preserve"> Confusion Matrix for </w:t>
      </w:r>
      <w:r w:rsidR="002C46CD" w:rsidRPr="002B2452">
        <w:t>DT</w:t>
      </w:r>
      <w:r w:rsidRPr="002B2452">
        <w:t xml:space="preserve"> Model</w:t>
      </w:r>
    </w:p>
    <w:p w14:paraId="45937285" w14:textId="334E67DA" w:rsidR="002C46CD" w:rsidRPr="002B2452" w:rsidRDefault="002C46CD" w:rsidP="00A73BEC">
      <w:pPr>
        <w:pStyle w:val="Heading5"/>
      </w:pPr>
      <w:r w:rsidRPr="002B2452">
        <w:rPr>
          <w:b/>
        </w:rPr>
        <w:t xml:space="preserve">Figure </w:t>
      </w:r>
      <w:r w:rsidR="00C03B17">
        <w:rPr>
          <w:b/>
        </w:rPr>
        <w:t>5.2</w:t>
      </w:r>
      <w:r w:rsidRPr="002B2452">
        <w:t xml:space="preserve"> Confusion Matrix for SVM Model</w:t>
      </w:r>
    </w:p>
    <w:p w14:paraId="707BC288" w14:textId="40997EBC" w:rsidR="008E5854" w:rsidRPr="002B2452" w:rsidRDefault="008E5854" w:rsidP="00533657">
      <w:pPr>
        <w:jc w:val="center"/>
      </w:pPr>
      <w:r w:rsidRPr="002B2452">
        <w:rPr>
          <w:noProof/>
        </w:rPr>
        <w:drawing>
          <wp:inline distT="0" distB="0" distL="0" distR="0" wp14:anchorId="5B9FC252" wp14:editId="40F83E03">
            <wp:extent cx="3234403" cy="2667000"/>
            <wp:effectExtent l="0" t="0" r="4445" b="0"/>
            <wp:docPr id="18610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2392" name=""/>
                    <pic:cNvPicPr/>
                  </pic:nvPicPr>
                  <pic:blipFill>
                    <a:blip r:embed="rId19"/>
                    <a:stretch>
                      <a:fillRect/>
                    </a:stretch>
                  </pic:blipFill>
                  <pic:spPr>
                    <a:xfrm>
                      <a:off x="0" y="0"/>
                      <a:ext cx="3252081" cy="2681577"/>
                    </a:xfrm>
                    <a:prstGeom prst="rect">
                      <a:avLst/>
                    </a:prstGeom>
                  </pic:spPr>
                </pic:pic>
              </a:graphicData>
            </a:graphic>
          </wp:inline>
        </w:drawing>
      </w:r>
    </w:p>
    <w:p w14:paraId="6FDC9298" w14:textId="41062E66" w:rsidR="002C46CD" w:rsidRPr="002B2452" w:rsidRDefault="002C46CD" w:rsidP="00533657">
      <w:pPr>
        <w:pStyle w:val="Heading5"/>
        <w:jc w:val="center"/>
      </w:pPr>
      <w:r w:rsidRPr="002B2452">
        <w:rPr>
          <w:b/>
        </w:rPr>
        <w:t xml:space="preserve">Figure </w:t>
      </w:r>
      <w:r w:rsidR="00C03B17">
        <w:rPr>
          <w:b/>
        </w:rPr>
        <w:t>5</w:t>
      </w:r>
      <w:r w:rsidRPr="00C03B17">
        <w:rPr>
          <w:b/>
          <w:bCs/>
        </w:rPr>
        <w:t>.3</w:t>
      </w:r>
      <w:r w:rsidRPr="002B2452">
        <w:t xml:space="preserve"> Confusion Matrix for LR Model</w:t>
      </w:r>
    </w:p>
    <w:p w14:paraId="49A15020" w14:textId="1E5335C8" w:rsidR="00C2570D" w:rsidRPr="002B2452" w:rsidRDefault="00C2570D" w:rsidP="00533657">
      <w:pPr>
        <w:jc w:val="center"/>
      </w:pPr>
      <w:r w:rsidRPr="002B2452">
        <w:rPr>
          <w:noProof/>
        </w:rPr>
        <w:drawing>
          <wp:inline distT="0" distB="0" distL="0" distR="0" wp14:anchorId="7942FCA4" wp14:editId="68A84D1A">
            <wp:extent cx="3511457" cy="2830925"/>
            <wp:effectExtent l="0" t="0" r="0" b="7620"/>
            <wp:docPr id="134237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79618" name=""/>
                    <pic:cNvPicPr/>
                  </pic:nvPicPr>
                  <pic:blipFill>
                    <a:blip r:embed="rId20"/>
                    <a:stretch>
                      <a:fillRect/>
                    </a:stretch>
                  </pic:blipFill>
                  <pic:spPr>
                    <a:xfrm>
                      <a:off x="0" y="0"/>
                      <a:ext cx="3542175" cy="2855690"/>
                    </a:xfrm>
                    <a:prstGeom prst="rect">
                      <a:avLst/>
                    </a:prstGeom>
                  </pic:spPr>
                </pic:pic>
              </a:graphicData>
            </a:graphic>
          </wp:inline>
        </w:drawing>
      </w:r>
    </w:p>
    <w:p w14:paraId="6CB0668B" w14:textId="77777777" w:rsidR="00503B35" w:rsidRPr="002B2452" w:rsidRDefault="00503B35" w:rsidP="00327B3F">
      <w:pPr>
        <w:jc w:val="both"/>
        <w:rPr>
          <w:sz w:val="20"/>
          <w:szCs w:val="20"/>
        </w:rPr>
      </w:pPr>
    </w:p>
    <w:p w14:paraId="0C940771" w14:textId="77777777" w:rsidR="00FD5A72" w:rsidRDefault="00FD5A72" w:rsidP="00327B3F">
      <w:pPr>
        <w:jc w:val="both"/>
      </w:pPr>
    </w:p>
    <w:p w14:paraId="235215CB" w14:textId="3ECB978C" w:rsidR="00FD5A72" w:rsidRDefault="00FD5A72" w:rsidP="00327B3F">
      <w:pPr>
        <w:jc w:val="both"/>
      </w:pPr>
      <w:r>
        <w:t xml:space="preserve">Meticulously fitting five folds for each of 15,552 parameters for a total of 77,760 fits for eight different types of parameters including </w:t>
      </w:r>
      <w:r w:rsidRPr="00FD5A72">
        <w:t>max_features</w:t>
      </w:r>
      <w:r>
        <w:t xml:space="preserve">, </w:t>
      </w:r>
      <w:r w:rsidRPr="00FD5A72">
        <w:t>splitter</w:t>
      </w:r>
      <w:r>
        <w:t xml:space="preserve">, </w:t>
      </w:r>
      <w:r w:rsidRPr="00FD5A72">
        <w:t>ccp_alpha</w:t>
      </w:r>
      <w:r>
        <w:t xml:space="preserve">, </w:t>
      </w:r>
      <w:r w:rsidRPr="00FD5A72">
        <w:t>max_depth</w:t>
      </w:r>
      <w:r>
        <w:t xml:space="preserve">, </w:t>
      </w:r>
      <w:r w:rsidRPr="00FD5A72">
        <w:t>criterion</w:t>
      </w:r>
      <w:r>
        <w:t xml:space="preserve">, </w:t>
      </w:r>
      <w:r w:rsidRPr="00FD5A72">
        <w:t>min_samples_leaf</w:t>
      </w:r>
      <w:r>
        <w:t xml:space="preserve">, </w:t>
      </w:r>
      <w:r w:rsidRPr="00FD5A72">
        <w:t>random_state</w:t>
      </w:r>
      <w:r>
        <w:t>,</w:t>
      </w:r>
      <w:r w:rsidRPr="00FD5A72">
        <w:t xml:space="preserve"> max_features</w:t>
      </w:r>
      <w:r>
        <w:t xml:space="preserve">. This exhaustive search helped us find the optimal parameters for the DT model which helped in improving the accuracy for the predictions. Despite the process being computationally intensive, it was a </w:t>
      </w:r>
      <w:r w:rsidR="00473365">
        <w:t>one-time</w:t>
      </w:r>
      <w:r>
        <w:t xml:space="preserve"> process to fine tune the model to give the best predictions while also avoiding overfitting to help give a more generalized model to work with real time data. The high accuracy achieved is </w:t>
      </w:r>
      <w:r w:rsidR="009E7BEF">
        <w:t>product of the above method.</w:t>
      </w:r>
    </w:p>
    <w:p w14:paraId="27C61E0E" w14:textId="77777777" w:rsidR="00503B35" w:rsidRDefault="00503B35" w:rsidP="00327B3F">
      <w:pPr>
        <w:jc w:val="both"/>
      </w:pPr>
    </w:p>
    <w:p w14:paraId="187647AA" w14:textId="3D2C9BDC" w:rsidR="00026322" w:rsidRDefault="00026322" w:rsidP="00327B3F">
      <w:pPr>
        <w:jc w:val="both"/>
      </w:pPr>
      <w:r>
        <w:t>With the use of Grid Search CV along with data scaling resulted in increase in accuracy from 88% to 92% as compared to the base paper showcasing the effectiveness of the process. Moreover, the process of different parameter fitting for model optimization increases the reproducibility of the above process which helps in further advancements in the respective field.</w:t>
      </w:r>
    </w:p>
    <w:p w14:paraId="635A433E" w14:textId="77777777" w:rsidR="00026322" w:rsidRDefault="00026322" w:rsidP="00327B3F">
      <w:pPr>
        <w:jc w:val="both"/>
      </w:pPr>
    </w:p>
    <w:p w14:paraId="43482668" w14:textId="0D6AB83F" w:rsidR="00FD5A72" w:rsidRDefault="00026322" w:rsidP="00327B3F">
      <w:pPr>
        <w:jc w:val="both"/>
      </w:pPr>
      <w:r>
        <w:t xml:space="preserve">The code running on ESP8266 module helps to fetch real-time sensor data and crop information and sends them via virtual pins to the Blynk cloud which then displays the sensor data on the mobile application. </w:t>
      </w:r>
      <w:r w:rsidR="00F839DE">
        <w:t xml:space="preserve">The figure </w:t>
      </w:r>
      <w:hyperlink w:anchor="_8jttuql4fh4k">
        <w:r w:rsidR="00F839DE">
          <w:rPr>
            <w:color w:val="1155CC"/>
            <w:u w:val="single"/>
          </w:rPr>
          <w:t>5.4</w:t>
        </w:r>
      </w:hyperlink>
      <w:r w:rsidR="00F839DE">
        <w:t xml:space="preserve"> shows how the output on the serial monitor, with the sensor values. T</w:t>
      </w:r>
      <w:r>
        <w:t xml:space="preserve">he python script running on the cloud servers fetches the data from the Blynk platforms and </w:t>
      </w:r>
      <w:r w:rsidR="00F839DE">
        <w:t>formats and processes them and then passes them though the pre-trained DT model which gives the output and sends it to the Blynk cloud platform.</w:t>
      </w:r>
    </w:p>
    <w:p w14:paraId="1D92DADA" w14:textId="77777777" w:rsidR="00FD5A72" w:rsidRDefault="00FD5A72" w:rsidP="00327B3F">
      <w:pPr>
        <w:jc w:val="both"/>
      </w:pPr>
    </w:p>
    <w:p w14:paraId="3AC19CC1" w14:textId="41F6366D" w:rsidR="00503B35" w:rsidRPr="002B2452" w:rsidRDefault="00000000" w:rsidP="00327B3F">
      <w:pPr>
        <w:jc w:val="both"/>
      </w:pPr>
      <w:r w:rsidRPr="002B2452">
        <w:t xml:space="preserve">Based on the prevailing conditions and crop needs, the algorithm determines the optimal watering duration and frequency. On the mobile application, the data received is displayed on a dashboard which offers real-time insights into system performance and environmental parameters such as temperature, soil moisture, humidity, and pump state as depicted in </w:t>
      </w:r>
      <w:hyperlink w:anchor="_poj8gkjjoryn">
        <w:r w:rsidR="00240ECE">
          <w:rPr>
            <w:color w:val="1155CC"/>
            <w:u w:val="single"/>
          </w:rPr>
          <w:t>5.5</w:t>
        </w:r>
      </w:hyperlink>
      <w:r w:rsidRPr="002B2452">
        <w:t>. This targeted approach ensures that water is delivered precisely when and where it's most needed, promoting significant water conservation efforts.</w:t>
      </w:r>
    </w:p>
    <w:p w14:paraId="30A77720" w14:textId="7E2EBE76" w:rsidR="00503B35" w:rsidRPr="002B2452" w:rsidRDefault="00000000" w:rsidP="00327B3F">
      <w:pPr>
        <w:pStyle w:val="Heading5"/>
        <w:jc w:val="both"/>
      </w:pPr>
      <w:bookmarkStart w:id="12" w:name="_8jttuql4fh4k" w:colFirst="0" w:colLast="0"/>
      <w:bookmarkEnd w:id="12"/>
      <w:r w:rsidRPr="002B2452">
        <w:rPr>
          <w:b/>
        </w:rPr>
        <w:t xml:space="preserve">Figure </w:t>
      </w:r>
      <w:r w:rsidR="0069738F">
        <w:rPr>
          <w:b/>
        </w:rPr>
        <w:t>5.4</w:t>
      </w:r>
      <w:r w:rsidRPr="002B2452">
        <w:t xml:space="preserve"> Output of the ESP8266 on the serial monitor</w:t>
      </w:r>
    </w:p>
    <w:p w14:paraId="078DB1DA" w14:textId="4B930025" w:rsidR="002409E0" w:rsidRPr="002B2452" w:rsidRDefault="00000000" w:rsidP="00327B3F">
      <w:pPr>
        <w:jc w:val="both"/>
      </w:pPr>
      <w:r w:rsidRPr="002B2452">
        <w:rPr>
          <w:noProof/>
        </w:rPr>
        <w:drawing>
          <wp:inline distT="114300" distB="114300" distL="114300" distR="114300" wp14:anchorId="5F601BC3" wp14:editId="0515EC19">
            <wp:extent cx="4019550" cy="3872621"/>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1"/>
                    <a:srcRect r="64551" b="26784"/>
                    <a:stretch>
                      <a:fillRect/>
                    </a:stretch>
                  </pic:blipFill>
                  <pic:spPr>
                    <a:xfrm>
                      <a:off x="0" y="0"/>
                      <a:ext cx="4019550" cy="3872621"/>
                    </a:xfrm>
                    <a:prstGeom prst="rect">
                      <a:avLst/>
                    </a:prstGeom>
                    <a:ln/>
                  </pic:spPr>
                </pic:pic>
              </a:graphicData>
            </a:graphic>
          </wp:inline>
        </w:drawing>
      </w:r>
    </w:p>
    <w:p w14:paraId="44786F23" w14:textId="65F9169E" w:rsidR="00503B35" w:rsidRPr="002B2452" w:rsidRDefault="00000000" w:rsidP="00327B3F">
      <w:pPr>
        <w:pStyle w:val="Heading5"/>
        <w:jc w:val="both"/>
      </w:pPr>
      <w:bookmarkStart w:id="13" w:name="_poj8gkjjoryn" w:colFirst="0" w:colLast="0"/>
      <w:bookmarkEnd w:id="13"/>
      <w:r w:rsidRPr="002B2452">
        <w:rPr>
          <w:b/>
        </w:rPr>
        <w:t xml:space="preserve">Figure </w:t>
      </w:r>
      <w:r w:rsidR="0069738F">
        <w:rPr>
          <w:b/>
        </w:rPr>
        <w:t>5.5</w:t>
      </w:r>
      <w:r w:rsidRPr="002B2452">
        <w:t xml:space="preserve"> Output of the ESP8266 on the serial monitor</w:t>
      </w:r>
    </w:p>
    <w:p w14:paraId="5B4C59F2" w14:textId="77777777" w:rsidR="00503B35" w:rsidRPr="002B2452" w:rsidRDefault="00503B35" w:rsidP="00327B3F">
      <w:pPr>
        <w:jc w:val="both"/>
      </w:pPr>
    </w:p>
    <w:p w14:paraId="1B2376A7" w14:textId="77777777" w:rsidR="00503B35" w:rsidRPr="002B2452" w:rsidRDefault="00000000" w:rsidP="00327B3F">
      <w:pPr>
        <w:jc w:val="both"/>
      </w:pPr>
      <w:r w:rsidRPr="002B2452">
        <w:rPr>
          <w:noProof/>
        </w:rPr>
        <w:drawing>
          <wp:inline distT="114300" distB="114300" distL="114300" distR="114300" wp14:anchorId="350F2FE8" wp14:editId="22ADB34C">
            <wp:extent cx="2390775" cy="3173010"/>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2"/>
                    <a:srcRect b="6213"/>
                    <a:stretch>
                      <a:fillRect/>
                    </a:stretch>
                  </pic:blipFill>
                  <pic:spPr>
                    <a:xfrm>
                      <a:off x="0" y="0"/>
                      <a:ext cx="2390775" cy="3173010"/>
                    </a:xfrm>
                    <a:prstGeom prst="rect">
                      <a:avLst/>
                    </a:prstGeom>
                    <a:ln/>
                  </pic:spPr>
                </pic:pic>
              </a:graphicData>
            </a:graphic>
          </wp:inline>
        </w:drawing>
      </w:r>
    </w:p>
    <w:p w14:paraId="3A8BA110" w14:textId="77777777" w:rsidR="00503B35" w:rsidRPr="002B2452" w:rsidRDefault="00503B35" w:rsidP="00327B3F">
      <w:pPr>
        <w:jc w:val="both"/>
      </w:pPr>
    </w:p>
    <w:p w14:paraId="19AEA5BA" w14:textId="77777777" w:rsidR="00503B35" w:rsidRPr="002B2452" w:rsidRDefault="00503B35" w:rsidP="00327B3F">
      <w:pPr>
        <w:jc w:val="both"/>
      </w:pPr>
    </w:p>
    <w:p w14:paraId="6175A806" w14:textId="3302B8A2" w:rsidR="0069738F" w:rsidRPr="002409E0" w:rsidRDefault="00000000" w:rsidP="002409E0">
      <w:pPr>
        <w:jc w:val="both"/>
        <w:sectPr w:rsidR="0069738F" w:rsidRPr="002409E0" w:rsidSect="009C0934">
          <w:type w:val="continuous"/>
          <w:pgSz w:w="12240" w:h="15840"/>
          <w:pgMar w:top="720" w:right="720" w:bottom="720" w:left="720" w:header="720" w:footer="720" w:gutter="0"/>
          <w:pgNumType w:start="1"/>
          <w:cols w:num="2" w:space="720"/>
          <w:docGrid w:linePitch="299"/>
        </w:sectPr>
      </w:pPr>
      <w:r w:rsidRPr="002B2452">
        <w:t>Various models</w:t>
      </w:r>
      <w:r w:rsidR="00553638">
        <w:t xml:space="preserve"> used in</w:t>
      </w:r>
      <w:r w:rsidRPr="002B2452">
        <w:t xml:space="preserve"> different reference papers have been evaluated and compared with the proposed model. The proposed </w:t>
      </w:r>
      <w:r w:rsidR="00553638">
        <w:t>ML</w:t>
      </w:r>
      <w:r w:rsidRPr="002B2452">
        <w:t xml:space="preserve"> model</w:t>
      </w:r>
      <w:r w:rsidR="00553638">
        <w:t>s</w:t>
      </w:r>
      <w:r w:rsidRPr="002B2452">
        <w:t xml:space="preserve"> in this paper outperforms</w:t>
      </w:r>
      <w:r w:rsidR="00553638">
        <w:t xml:space="preserve"> most of the</w:t>
      </w:r>
      <w:r w:rsidRPr="002B2452">
        <w:t xml:space="preserve"> other existing models in terms of accuracy and effectiveness as depicted in </w:t>
      </w:r>
      <w:hyperlink w:anchor="_y79vm4c6jd7v">
        <w:r w:rsidRPr="002B2452">
          <w:rPr>
            <w:color w:val="1155CC"/>
            <w:u w:val="single"/>
          </w:rPr>
          <w:t>Table 2</w:t>
        </w:r>
      </w:hyperlink>
      <w:r w:rsidRPr="002B2452">
        <w:t>.</w:t>
      </w:r>
      <w:bookmarkStart w:id="14" w:name="_y79vm4c6jd7v" w:colFirst="0" w:colLast="0"/>
      <w:bookmarkEnd w:id="14"/>
    </w:p>
    <w:p w14:paraId="73F4A9A0" w14:textId="77777777" w:rsidR="002409E0" w:rsidRDefault="002409E0" w:rsidP="002409E0">
      <w:pPr>
        <w:pStyle w:val="Heading5"/>
        <w:rPr>
          <w:b/>
        </w:rPr>
      </w:pPr>
    </w:p>
    <w:p w14:paraId="0A021521" w14:textId="151F7C6A" w:rsidR="00503B35" w:rsidRPr="002B2452" w:rsidRDefault="00000000" w:rsidP="002409E0">
      <w:pPr>
        <w:pStyle w:val="Heading5"/>
        <w:jc w:val="center"/>
      </w:pPr>
      <w:r w:rsidRPr="002B2452">
        <w:rPr>
          <w:b/>
        </w:rPr>
        <w:t>Table 2</w:t>
      </w:r>
      <w:r w:rsidRPr="002B2452">
        <w:t>. Comparison of the proposed model with other existing models</w:t>
      </w:r>
    </w:p>
    <w:p w14:paraId="0CF1463E" w14:textId="77777777" w:rsidR="00503B35" w:rsidRPr="002B2452" w:rsidRDefault="00503B35" w:rsidP="0069738F">
      <w:pPr>
        <w:jc w:val="center"/>
      </w:pPr>
    </w:p>
    <w:tbl>
      <w:tblPr>
        <w:tblStyle w:val="a0"/>
        <w:tblW w:w="10784" w:type="dxa"/>
        <w:tblBorders>
          <w:top w:val="nil"/>
          <w:left w:val="nil"/>
          <w:bottom w:val="nil"/>
          <w:right w:val="nil"/>
          <w:insideH w:val="nil"/>
          <w:insideV w:val="nil"/>
        </w:tblBorders>
        <w:tblLayout w:type="fixed"/>
        <w:tblLook w:val="0600" w:firstRow="0" w:lastRow="0" w:firstColumn="0" w:lastColumn="0" w:noHBand="1" w:noVBand="1"/>
      </w:tblPr>
      <w:tblGrid>
        <w:gridCol w:w="2719"/>
        <w:gridCol w:w="1806"/>
        <w:gridCol w:w="3869"/>
        <w:gridCol w:w="2390"/>
      </w:tblGrid>
      <w:tr w:rsidR="00503B35" w:rsidRPr="001F7B71" w14:paraId="4B28CC74" w14:textId="77777777" w:rsidTr="0069738F">
        <w:trPr>
          <w:trHeight w:val="566"/>
        </w:trPr>
        <w:tc>
          <w:tcPr>
            <w:tcW w:w="2719" w:type="dxa"/>
            <w:tcBorders>
              <w:top w:val="single" w:sz="5" w:space="0" w:color="B4C6E7"/>
              <w:left w:val="single" w:sz="5" w:space="0" w:color="B4C6E7"/>
              <w:bottom w:val="single" w:sz="10" w:space="0" w:color="8EAADB"/>
              <w:right w:val="single" w:sz="5" w:space="0" w:color="B4C6E7"/>
            </w:tcBorders>
            <w:tcMar>
              <w:top w:w="0" w:type="dxa"/>
              <w:left w:w="100" w:type="dxa"/>
              <w:bottom w:w="0" w:type="dxa"/>
              <w:right w:w="100" w:type="dxa"/>
            </w:tcMar>
          </w:tcPr>
          <w:p w14:paraId="1F20754B" w14:textId="77777777" w:rsidR="00503B35" w:rsidRPr="001F7B71" w:rsidRDefault="00000000" w:rsidP="0069738F">
            <w:pPr>
              <w:spacing w:before="240"/>
              <w:jc w:val="center"/>
              <w:rPr>
                <w:b/>
              </w:rPr>
            </w:pPr>
            <w:r w:rsidRPr="001F7B71">
              <w:rPr>
                <w:b/>
              </w:rPr>
              <w:t>Reference</w:t>
            </w:r>
          </w:p>
        </w:tc>
        <w:tc>
          <w:tcPr>
            <w:tcW w:w="1806" w:type="dxa"/>
            <w:tcBorders>
              <w:top w:val="single" w:sz="5" w:space="0" w:color="B4C6E7"/>
              <w:left w:val="nil"/>
              <w:bottom w:val="single" w:sz="10" w:space="0" w:color="8EAADB"/>
              <w:right w:val="single" w:sz="5" w:space="0" w:color="B4C6E7"/>
            </w:tcBorders>
            <w:tcMar>
              <w:top w:w="0" w:type="dxa"/>
              <w:left w:w="100" w:type="dxa"/>
              <w:bottom w:w="0" w:type="dxa"/>
              <w:right w:w="100" w:type="dxa"/>
            </w:tcMar>
          </w:tcPr>
          <w:p w14:paraId="3B407DA3" w14:textId="77777777" w:rsidR="00503B35" w:rsidRPr="001F7B71" w:rsidRDefault="00000000" w:rsidP="0069738F">
            <w:pPr>
              <w:spacing w:before="240"/>
              <w:jc w:val="center"/>
              <w:rPr>
                <w:b/>
              </w:rPr>
            </w:pPr>
            <w:r w:rsidRPr="001F7B71">
              <w:rPr>
                <w:b/>
              </w:rPr>
              <w:t>Supervised Model</w:t>
            </w:r>
          </w:p>
        </w:tc>
        <w:tc>
          <w:tcPr>
            <w:tcW w:w="3869" w:type="dxa"/>
            <w:tcBorders>
              <w:top w:val="single" w:sz="5" w:space="0" w:color="B4C6E7"/>
              <w:left w:val="nil"/>
              <w:bottom w:val="single" w:sz="10" w:space="0" w:color="8EAADB"/>
              <w:right w:val="single" w:sz="5" w:space="0" w:color="B4C6E7"/>
            </w:tcBorders>
            <w:tcMar>
              <w:top w:w="0" w:type="dxa"/>
              <w:left w:w="100" w:type="dxa"/>
              <w:bottom w:w="0" w:type="dxa"/>
              <w:right w:w="100" w:type="dxa"/>
            </w:tcMar>
          </w:tcPr>
          <w:p w14:paraId="3420A351" w14:textId="77777777" w:rsidR="00503B35" w:rsidRPr="001F7B71" w:rsidRDefault="00000000" w:rsidP="0069738F">
            <w:pPr>
              <w:spacing w:before="240"/>
              <w:jc w:val="center"/>
              <w:rPr>
                <w:b/>
              </w:rPr>
            </w:pPr>
            <w:r w:rsidRPr="001F7B71">
              <w:rPr>
                <w:b/>
              </w:rPr>
              <w:t>Features</w:t>
            </w:r>
          </w:p>
        </w:tc>
        <w:tc>
          <w:tcPr>
            <w:tcW w:w="2390" w:type="dxa"/>
            <w:tcBorders>
              <w:top w:val="single" w:sz="5" w:space="0" w:color="B4C6E7"/>
              <w:left w:val="nil"/>
              <w:bottom w:val="single" w:sz="10" w:space="0" w:color="8EAADB"/>
              <w:right w:val="single" w:sz="5" w:space="0" w:color="B4C6E7"/>
            </w:tcBorders>
            <w:tcMar>
              <w:top w:w="0" w:type="dxa"/>
              <w:left w:w="100" w:type="dxa"/>
              <w:bottom w:w="0" w:type="dxa"/>
              <w:right w:w="100" w:type="dxa"/>
            </w:tcMar>
          </w:tcPr>
          <w:p w14:paraId="632630BE" w14:textId="77777777" w:rsidR="00503B35" w:rsidRPr="001F7B71" w:rsidRDefault="00000000" w:rsidP="0069738F">
            <w:pPr>
              <w:spacing w:before="240"/>
              <w:jc w:val="center"/>
              <w:rPr>
                <w:b/>
              </w:rPr>
            </w:pPr>
            <w:r w:rsidRPr="001F7B71">
              <w:rPr>
                <w:b/>
              </w:rPr>
              <w:t>Accuracies</w:t>
            </w:r>
          </w:p>
        </w:tc>
      </w:tr>
      <w:tr w:rsidR="00503B35" w:rsidRPr="001F7B71" w14:paraId="11D08585" w14:textId="77777777" w:rsidTr="0069738F">
        <w:trPr>
          <w:trHeight w:val="1118"/>
        </w:trPr>
        <w:tc>
          <w:tcPr>
            <w:tcW w:w="2719" w:type="dxa"/>
            <w:tcBorders>
              <w:top w:val="nil"/>
              <w:left w:val="single" w:sz="5" w:space="0" w:color="B4C6E7"/>
              <w:bottom w:val="single" w:sz="5" w:space="0" w:color="B4C6E7"/>
              <w:right w:val="single" w:sz="5" w:space="0" w:color="B4C6E7"/>
            </w:tcBorders>
            <w:tcMar>
              <w:top w:w="0" w:type="dxa"/>
              <w:left w:w="100" w:type="dxa"/>
              <w:bottom w:w="0" w:type="dxa"/>
              <w:right w:w="100" w:type="dxa"/>
            </w:tcMar>
          </w:tcPr>
          <w:p w14:paraId="77385966" w14:textId="77777777" w:rsidR="00503B35" w:rsidRPr="001F7B71" w:rsidRDefault="00000000" w:rsidP="000B06A6">
            <w:pPr>
              <w:spacing w:before="240"/>
              <w:jc w:val="both"/>
              <w:rPr>
                <w:b/>
              </w:rPr>
            </w:pPr>
            <w:r w:rsidRPr="001F7B71">
              <w:rPr>
                <w:b/>
              </w:rPr>
              <w:t>Proposed Model</w:t>
            </w:r>
          </w:p>
        </w:tc>
        <w:tc>
          <w:tcPr>
            <w:tcW w:w="1806" w:type="dxa"/>
            <w:tcBorders>
              <w:top w:val="nil"/>
              <w:left w:val="nil"/>
              <w:bottom w:val="single" w:sz="5" w:space="0" w:color="B4C6E7"/>
              <w:right w:val="single" w:sz="5" w:space="0" w:color="B4C6E7"/>
            </w:tcBorders>
            <w:tcMar>
              <w:top w:w="0" w:type="dxa"/>
              <w:left w:w="100" w:type="dxa"/>
              <w:bottom w:w="0" w:type="dxa"/>
              <w:right w:w="100" w:type="dxa"/>
            </w:tcMar>
          </w:tcPr>
          <w:p w14:paraId="47CAA766" w14:textId="77777777" w:rsidR="00503B35" w:rsidRPr="001F7B71" w:rsidRDefault="00000000" w:rsidP="000B06A6">
            <w:pPr>
              <w:spacing w:before="240"/>
              <w:jc w:val="both"/>
            </w:pPr>
            <w:r w:rsidRPr="001F7B71">
              <w:t>Decision Tree</w:t>
            </w:r>
          </w:p>
        </w:tc>
        <w:tc>
          <w:tcPr>
            <w:tcW w:w="3869" w:type="dxa"/>
            <w:tcBorders>
              <w:top w:val="nil"/>
              <w:left w:val="nil"/>
              <w:bottom w:val="single" w:sz="5" w:space="0" w:color="B4C6E7"/>
              <w:right w:val="single" w:sz="5" w:space="0" w:color="B4C6E7"/>
            </w:tcBorders>
            <w:tcMar>
              <w:top w:w="0" w:type="dxa"/>
              <w:left w:w="100" w:type="dxa"/>
              <w:bottom w:w="0" w:type="dxa"/>
              <w:right w:w="100" w:type="dxa"/>
            </w:tcMar>
          </w:tcPr>
          <w:p w14:paraId="4484CBF2" w14:textId="77777777" w:rsidR="00503B35" w:rsidRPr="001F7B71" w:rsidRDefault="00000000" w:rsidP="000B06A6">
            <w:pPr>
              <w:spacing w:before="240"/>
              <w:jc w:val="both"/>
            </w:pPr>
            <w:r w:rsidRPr="001F7B71">
              <w:t>The paper proposes an IoT-based smart irrigation system that uses a decision tree model to automate irrigation decisions and a mobile app for remote monitoring, achieving significant water conservation.</w:t>
            </w:r>
          </w:p>
        </w:tc>
        <w:tc>
          <w:tcPr>
            <w:tcW w:w="2390" w:type="dxa"/>
            <w:tcBorders>
              <w:top w:val="nil"/>
              <w:left w:val="nil"/>
              <w:bottom w:val="single" w:sz="5" w:space="0" w:color="B4C6E7"/>
              <w:right w:val="single" w:sz="5" w:space="0" w:color="B4C6E7"/>
            </w:tcBorders>
            <w:tcMar>
              <w:top w:w="0" w:type="dxa"/>
              <w:left w:w="100" w:type="dxa"/>
              <w:bottom w:w="0" w:type="dxa"/>
              <w:right w:w="100" w:type="dxa"/>
            </w:tcMar>
          </w:tcPr>
          <w:p w14:paraId="3658F53B" w14:textId="353A0AE0" w:rsidR="00503B35" w:rsidRPr="001F7B71" w:rsidRDefault="00000000" w:rsidP="000B06A6">
            <w:pPr>
              <w:spacing w:before="240"/>
              <w:jc w:val="both"/>
            </w:pPr>
            <w:r w:rsidRPr="001F7B71">
              <w:t>DT - 9</w:t>
            </w:r>
            <w:r w:rsidR="00ED5334" w:rsidRPr="001F7B71">
              <w:t>2</w:t>
            </w:r>
            <w:r w:rsidRPr="001F7B71">
              <w:t>.0</w:t>
            </w:r>
            <w:r w:rsidR="00ED5334" w:rsidRPr="001F7B71">
              <w:t>79</w:t>
            </w:r>
            <w:r w:rsidRPr="001F7B71">
              <w:t>%</w:t>
            </w:r>
          </w:p>
          <w:p w14:paraId="3AB13832" w14:textId="0EC00786" w:rsidR="003318A8" w:rsidRPr="001F7B71" w:rsidRDefault="00564EDB" w:rsidP="000B06A6">
            <w:pPr>
              <w:spacing w:before="240"/>
              <w:jc w:val="both"/>
            </w:pPr>
            <w:r w:rsidRPr="001F7B71">
              <w:t>SVM – 86.138%</w:t>
            </w:r>
          </w:p>
          <w:p w14:paraId="3590DF3A" w14:textId="6682185D" w:rsidR="00564EDB" w:rsidRPr="001F7B71" w:rsidRDefault="003318A8" w:rsidP="000B06A6">
            <w:pPr>
              <w:spacing w:before="240"/>
              <w:jc w:val="both"/>
            </w:pPr>
            <w:r w:rsidRPr="001F7B71">
              <w:t>LR – 88.118%</w:t>
            </w:r>
          </w:p>
        </w:tc>
      </w:tr>
      <w:tr w:rsidR="00503B35" w:rsidRPr="001F7B71" w14:paraId="74472C30" w14:textId="77777777" w:rsidTr="0069738F">
        <w:trPr>
          <w:trHeight w:val="1118"/>
        </w:trPr>
        <w:tc>
          <w:tcPr>
            <w:tcW w:w="2719" w:type="dxa"/>
            <w:tcBorders>
              <w:top w:val="nil"/>
              <w:left w:val="single" w:sz="5" w:space="0" w:color="B4C6E7"/>
              <w:bottom w:val="single" w:sz="5" w:space="0" w:color="B4C6E7"/>
              <w:right w:val="single" w:sz="5" w:space="0" w:color="B4C6E7"/>
            </w:tcBorders>
            <w:tcMar>
              <w:top w:w="0" w:type="dxa"/>
              <w:left w:w="100" w:type="dxa"/>
              <w:bottom w:w="0" w:type="dxa"/>
              <w:right w:w="100" w:type="dxa"/>
            </w:tcMar>
          </w:tcPr>
          <w:p w14:paraId="079F03CE" w14:textId="77777777" w:rsidR="00503B35" w:rsidRPr="001F7B71" w:rsidRDefault="00000000" w:rsidP="000B06A6">
            <w:pPr>
              <w:spacing w:before="240"/>
              <w:jc w:val="both"/>
              <w:rPr>
                <w:b/>
              </w:rPr>
            </w:pPr>
            <w:r w:rsidRPr="001F7B71">
              <w:rPr>
                <w:b/>
              </w:rPr>
              <w:t>Development of a Digital Twin for smart farming: Irrigation management system for water saving [6]</w:t>
            </w:r>
          </w:p>
        </w:tc>
        <w:tc>
          <w:tcPr>
            <w:tcW w:w="1806" w:type="dxa"/>
            <w:tcBorders>
              <w:top w:val="nil"/>
              <w:left w:val="nil"/>
              <w:bottom w:val="single" w:sz="5" w:space="0" w:color="B4C6E7"/>
              <w:right w:val="single" w:sz="5" w:space="0" w:color="B4C6E7"/>
            </w:tcBorders>
            <w:tcMar>
              <w:top w:w="0" w:type="dxa"/>
              <w:left w:w="100" w:type="dxa"/>
              <w:bottom w:w="0" w:type="dxa"/>
              <w:right w:w="100" w:type="dxa"/>
            </w:tcMar>
          </w:tcPr>
          <w:p w14:paraId="7A61AA0F" w14:textId="77777777" w:rsidR="00503B35" w:rsidRPr="001F7B71" w:rsidRDefault="00000000" w:rsidP="000B06A6">
            <w:pPr>
              <w:spacing w:before="240"/>
              <w:jc w:val="both"/>
            </w:pPr>
            <w:r w:rsidRPr="001F7B71">
              <w:t>Linear Regression</w:t>
            </w:r>
          </w:p>
        </w:tc>
        <w:tc>
          <w:tcPr>
            <w:tcW w:w="3869" w:type="dxa"/>
            <w:tcBorders>
              <w:top w:val="nil"/>
              <w:left w:val="nil"/>
              <w:bottom w:val="single" w:sz="5" w:space="0" w:color="B4C6E7"/>
              <w:right w:val="single" w:sz="5" w:space="0" w:color="B4C6E7"/>
            </w:tcBorders>
            <w:tcMar>
              <w:top w:w="0" w:type="dxa"/>
              <w:left w:w="100" w:type="dxa"/>
              <w:bottom w:w="0" w:type="dxa"/>
              <w:right w:w="100" w:type="dxa"/>
            </w:tcMar>
          </w:tcPr>
          <w:p w14:paraId="0FC5F272" w14:textId="77777777" w:rsidR="00503B35" w:rsidRPr="001F7B71" w:rsidRDefault="00000000" w:rsidP="000B06A6">
            <w:pPr>
              <w:spacing w:before="240"/>
              <w:jc w:val="both"/>
            </w:pPr>
            <w:r w:rsidRPr="001F7B71">
              <w:t>The paper aims to forecast the amount of water required using data collected through several detection sensors</w:t>
            </w:r>
          </w:p>
        </w:tc>
        <w:tc>
          <w:tcPr>
            <w:tcW w:w="2390" w:type="dxa"/>
            <w:tcBorders>
              <w:top w:val="nil"/>
              <w:left w:val="nil"/>
              <w:bottom w:val="single" w:sz="5" w:space="0" w:color="B4C6E7"/>
              <w:right w:val="single" w:sz="5" w:space="0" w:color="B4C6E7"/>
            </w:tcBorders>
            <w:tcMar>
              <w:top w:w="0" w:type="dxa"/>
              <w:left w:w="100" w:type="dxa"/>
              <w:bottom w:w="0" w:type="dxa"/>
              <w:right w:w="100" w:type="dxa"/>
            </w:tcMar>
          </w:tcPr>
          <w:p w14:paraId="37F2AF98" w14:textId="77777777" w:rsidR="00503B35" w:rsidRPr="001F7B71" w:rsidRDefault="00000000" w:rsidP="000B06A6">
            <w:pPr>
              <w:spacing w:before="240"/>
              <w:jc w:val="both"/>
            </w:pPr>
            <w:r w:rsidRPr="001F7B71">
              <w:t>-</w:t>
            </w:r>
          </w:p>
        </w:tc>
      </w:tr>
      <w:tr w:rsidR="00503B35" w:rsidRPr="001F7B71" w14:paraId="3896D382" w14:textId="77777777" w:rsidTr="0069738F">
        <w:trPr>
          <w:trHeight w:val="1580"/>
        </w:trPr>
        <w:tc>
          <w:tcPr>
            <w:tcW w:w="2719" w:type="dxa"/>
            <w:tcBorders>
              <w:top w:val="nil"/>
              <w:left w:val="single" w:sz="5" w:space="0" w:color="B4C6E7"/>
              <w:bottom w:val="single" w:sz="5" w:space="0" w:color="B4C6E7"/>
              <w:right w:val="single" w:sz="5" w:space="0" w:color="B4C6E7"/>
            </w:tcBorders>
            <w:tcMar>
              <w:top w:w="0" w:type="dxa"/>
              <w:left w:w="100" w:type="dxa"/>
              <w:bottom w:w="0" w:type="dxa"/>
              <w:right w:w="100" w:type="dxa"/>
            </w:tcMar>
          </w:tcPr>
          <w:p w14:paraId="697722B3" w14:textId="27EDA657" w:rsidR="00503B35" w:rsidRPr="001F7B71" w:rsidRDefault="00000000" w:rsidP="000B06A6">
            <w:pPr>
              <w:spacing w:before="240"/>
              <w:jc w:val="both"/>
              <w:rPr>
                <w:b/>
              </w:rPr>
            </w:pPr>
            <w:r w:rsidRPr="001F7B71">
              <w:rPr>
                <w:b/>
                <w:highlight w:val="white"/>
              </w:rPr>
              <w:t xml:space="preserve">IoT based Smart System for Enhanced Irrigation in Agriculture </w:t>
            </w:r>
            <w:r w:rsidRPr="001F7B71">
              <w:rPr>
                <w:b/>
              </w:rPr>
              <w:t>[10]</w:t>
            </w:r>
          </w:p>
        </w:tc>
        <w:tc>
          <w:tcPr>
            <w:tcW w:w="1806" w:type="dxa"/>
            <w:tcBorders>
              <w:top w:val="nil"/>
              <w:left w:val="nil"/>
              <w:bottom w:val="single" w:sz="5" w:space="0" w:color="B4C6E7"/>
              <w:right w:val="single" w:sz="5" w:space="0" w:color="B4C6E7"/>
            </w:tcBorders>
            <w:tcMar>
              <w:top w:w="0" w:type="dxa"/>
              <w:left w:w="100" w:type="dxa"/>
              <w:bottom w:w="0" w:type="dxa"/>
              <w:right w:w="100" w:type="dxa"/>
            </w:tcMar>
          </w:tcPr>
          <w:p w14:paraId="1A7B1136" w14:textId="77777777" w:rsidR="00503B35" w:rsidRPr="001F7B71" w:rsidRDefault="00000000" w:rsidP="000B06A6">
            <w:pPr>
              <w:spacing w:before="240"/>
              <w:jc w:val="both"/>
            </w:pPr>
            <w:r w:rsidRPr="001F7B71">
              <w:t>KNN, SVM, Logistic regression</w:t>
            </w:r>
          </w:p>
        </w:tc>
        <w:tc>
          <w:tcPr>
            <w:tcW w:w="3869" w:type="dxa"/>
            <w:tcBorders>
              <w:top w:val="nil"/>
              <w:left w:val="nil"/>
              <w:bottom w:val="single" w:sz="5" w:space="0" w:color="B4C6E7"/>
              <w:right w:val="single" w:sz="5" w:space="0" w:color="B4C6E7"/>
            </w:tcBorders>
            <w:tcMar>
              <w:top w:w="0" w:type="dxa"/>
              <w:left w:w="100" w:type="dxa"/>
              <w:bottom w:w="0" w:type="dxa"/>
              <w:right w:w="100" w:type="dxa"/>
            </w:tcMar>
          </w:tcPr>
          <w:p w14:paraId="7E4FF278" w14:textId="77777777" w:rsidR="00503B35" w:rsidRPr="001F7B71" w:rsidRDefault="00000000" w:rsidP="000B06A6">
            <w:pPr>
              <w:spacing w:before="240"/>
              <w:jc w:val="both"/>
            </w:pPr>
            <w:r w:rsidRPr="001F7B71">
              <w:t>The paper presents a threshold-based classification using sensor data and is implemented at ThinkSpeak IOT cloud.</w:t>
            </w:r>
          </w:p>
        </w:tc>
        <w:tc>
          <w:tcPr>
            <w:tcW w:w="2390" w:type="dxa"/>
            <w:tcBorders>
              <w:top w:val="nil"/>
              <w:left w:val="nil"/>
              <w:bottom w:val="single" w:sz="5" w:space="0" w:color="B4C6E7"/>
              <w:right w:val="single" w:sz="5" w:space="0" w:color="B4C6E7"/>
            </w:tcBorders>
            <w:tcMar>
              <w:top w:w="0" w:type="dxa"/>
              <w:left w:w="100" w:type="dxa"/>
              <w:bottom w:w="0" w:type="dxa"/>
              <w:right w:w="100" w:type="dxa"/>
            </w:tcMar>
          </w:tcPr>
          <w:p w14:paraId="5C15EC17" w14:textId="77777777" w:rsidR="00503B35" w:rsidRPr="001F7B71" w:rsidRDefault="00000000" w:rsidP="000B06A6">
            <w:pPr>
              <w:spacing w:before="240"/>
              <w:jc w:val="both"/>
            </w:pPr>
            <w:r w:rsidRPr="001F7B71">
              <w:t>KNN – 71%</w:t>
            </w:r>
          </w:p>
          <w:p w14:paraId="500F09FE" w14:textId="77777777" w:rsidR="00503B35" w:rsidRPr="001F7B71" w:rsidRDefault="00000000" w:rsidP="000B06A6">
            <w:pPr>
              <w:spacing w:before="240"/>
              <w:jc w:val="both"/>
            </w:pPr>
            <w:r w:rsidRPr="001F7B71">
              <w:t>Naive Bayes – 76%</w:t>
            </w:r>
          </w:p>
          <w:p w14:paraId="6BFF34BB" w14:textId="77777777" w:rsidR="00503B35" w:rsidRPr="001F7B71" w:rsidRDefault="00000000" w:rsidP="000B06A6">
            <w:pPr>
              <w:spacing w:before="240"/>
              <w:jc w:val="both"/>
            </w:pPr>
            <w:r w:rsidRPr="001F7B71">
              <w:t>SVM – 87.5 %</w:t>
            </w:r>
          </w:p>
        </w:tc>
      </w:tr>
      <w:tr w:rsidR="00503B35" w:rsidRPr="001F7B71" w14:paraId="39CF34E7" w14:textId="77777777" w:rsidTr="0069738F">
        <w:trPr>
          <w:trHeight w:val="835"/>
        </w:trPr>
        <w:tc>
          <w:tcPr>
            <w:tcW w:w="2719" w:type="dxa"/>
            <w:tcBorders>
              <w:top w:val="nil"/>
              <w:left w:val="single" w:sz="5" w:space="0" w:color="B4C6E7"/>
              <w:bottom w:val="single" w:sz="5" w:space="0" w:color="B4C6E7"/>
              <w:right w:val="single" w:sz="5" w:space="0" w:color="B4C6E7"/>
            </w:tcBorders>
            <w:tcMar>
              <w:top w:w="0" w:type="dxa"/>
              <w:left w:w="100" w:type="dxa"/>
              <w:bottom w:w="0" w:type="dxa"/>
              <w:right w:w="100" w:type="dxa"/>
            </w:tcMar>
          </w:tcPr>
          <w:p w14:paraId="0D3CF985" w14:textId="77777777" w:rsidR="00503B35" w:rsidRPr="001F7B71" w:rsidRDefault="00000000" w:rsidP="000B06A6">
            <w:pPr>
              <w:spacing w:before="240"/>
              <w:jc w:val="both"/>
              <w:rPr>
                <w:b/>
              </w:rPr>
            </w:pPr>
            <w:r w:rsidRPr="001F7B71">
              <w:rPr>
                <w:b/>
                <w:highlight w:val="white"/>
              </w:rPr>
              <w:t xml:space="preserve">Precision sugarcane monitoring using SVM classifier </w:t>
            </w:r>
            <w:r w:rsidRPr="001F7B71">
              <w:rPr>
                <w:b/>
              </w:rPr>
              <w:t>[11]</w:t>
            </w:r>
          </w:p>
        </w:tc>
        <w:tc>
          <w:tcPr>
            <w:tcW w:w="1806" w:type="dxa"/>
            <w:tcBorders>
              <w:top w:val="nil"/>
              <w:left w:val="nil"/>
              <w:bottom w:val="single" w:sz="5" w:space="0" w:color="B4C6E7"/>
              <w:right w:val="single" w:sz="5" w:space="0" w:color="B4C6E7"/>
            </w:tcBorders>
            <w:tcMar>
              <w:top w:w="0" w:type="dxa"/>
              <w:left w:w="100" w:type="dxa"/>
              <w:bottom w:w="0" w:type="dxa"/>
              <w:right w:w="100" w:type="dxa"/>
            </w:tcMar>
          </w:tcPr>
          <w:p w14:paraId="773D2E3E" w14:textId="77777777" w:rsidR="00503B35" w:rsidRPr="001F7B71" w:rsidRDefault="00000000" w:rsidP="000B06A6">
            <w:pPr>
              <w:spacing w:before="240"/>
              <w:jc w:val="both"/>
            </w:pPr>
            <w:r w:rsidRPr="001F7B71">
              <w:t>KNN and SVM</w:t>
            </w:r>
          </w:p>
        </w:tc>
        <w:tc>
          <w:tcPr>
            <w:tcW w:w="3869" w:type="dxa"/>
            <w:tcBorders>
              <w:top w:val="nil"/>
              <w:left w:val="nil"/>
              <w:bottom w:val="single" w:sz="5" w:space="0" w:color="B4C6E7"/>
              <w:right w:val="single" w:sz="5" w:space="0" w:color="B4C6E7"/>
            </w:tcBorders>
            <w:tcMar>
              <w:top w:w="0" w:type="dxa"/>
              <w:left w:w="100" w:type="dxa"/>
              <w:bottom w:w="0" w:type="dxa"/>
              <w:right w:w="100" w:type="dxa"/>
            </w:tcMar>
          </w:tcPr>
          <w:p w14:paraId="0123F2F1" w14:textId="75FB73DE" w:rsidR="00503B35" w:rsidRPr="001F7B71" w:rsidRDefault="00DE7A31" w:rsidP="000B06A6">
            <w:pPr>
              <w:spacing w:before="240"/>
              <w:jc w:val="both"/>
            </w:pPr>
            <w:r>
              <w:t>The paper is about detection of infection in plant samples</w:t>
            </w:r>
            <w:r w:rsidRPr="001F7B71">
              <w:t>.</w:t>
            </w:r>
          </w:p>
        </w:tc>
        <w:tc>
          <w:tcPr>
            <w:tcW w:w="2390" w:type="dxa"/>
            <w:tcBorders>
              <w:top w:val="nil"/>
              <w:left w:val="nil"/>
              <w:bottom w:val="single" w:sz="5" w:space="0" w:color="B4C6E7"/>
              <w:right w:val="single" w:sz="5" w:space="0" w:color="B4C6E7"/>
            </w:tcBorders>
            <w:tcMar>
              <w:top w:w="0" w:type="dxa"/>
              <w:left w:w="100" w:type="dxa"/>
              <w:bottom w:w="0" w:type="dxa"/>
              <w:right w:w="100" w:type="dxa"/>
            </w:tcMar>
          </w:tcPr>
          <w:p w14:paraId="5B2BC91D" w14:textId="77777777" w:rsidR="00503B35" w:rsidRPr="001F7B71" w:rsidRDefault="00000000" w:rsidP="000B06A6">
            <w:pPr>
              <w:spacing w:before="240"/>
              <w:jc w:val="both"/>
            </w:pPr>
            <w:r w:rsidRPr="001F7B71">
              <w:t>SVM – 96%</w:t>
            </w:r>
          </w:p>
        </w:tc>
      </w:tr>
      <w:tr w:rsidR="00503B35" w:rsidRPr="001F7B71" w14:paraId="346A8181" w14:textId="77777777" w:rsidTr="0069738F">
        <w:trPr>
          <w:trHeight w:val="1580"/>
        </w:trPr>
        <w:tc>
          <w:tcPr>
            <w:tcW w:w="2719" w:type="dxa"/>
            <w:tcBorders>
              <w:top w:val="nil"/>
              <w:left w:val="single" w:sz="5" w:space="0" w:color="B4C6E7"/>
              <w:bottom w:val="single" w:sz="5" w:space="0" w:color="B4C6E7"/>
              <w:right w:val="single" w:sz="5" w:space="0" w:color="B4C6E7"/>
            </w:tcBorders>
            <w:tcMar>
              <w:top w:w="0" w:type="dxa"/>
              <w:left w:w="100" w:type="dxa"/>
              <w:bottom w:w="0" w:type="dxa"/>
              <w:right w:w="100" w:type="dxa"/>
            </w:tcMar>
          </w:tcPr>
          <w:p w14:paraId="5D2D5F47" w14:textId="77777777" w:rsidR="00503B35" w:rsidRPr="001F7B71" w:rsidRDefault="00000000" w:rsidP="000B06A6">
            <w:pPr>
              <w:spacing w:before="240"/>
              <w:jc w:val="both"/>
              <w:rPr>
                <w:b/>
              </w:rPr>
            </w:pPr>
            <w:r w:rsidRPr="001F7B71">
              <w:rPr>
                <w:b/>
                <w:highlight w:val="white"/>
              </w:rPr>
              <w:t xml:space="preserve">Smart irrigation system using IoT and machine learning methods </w:t>
            </w:r>
            <w:r w:rsidRPr="001F7B71">
              <w:rPr>
                <w:b/>
              </w:rPr>
              <w:t>[12]</w:t>
            </w:r>
          </w:p>
        </w:tc>
        <w:tc>
          <w:tcPr>
            <w:tcW w:w="1806" w:type="dxa"/>
            <w:tcBorders>
              <w:top w:val="nil"/>
              <w:left w:val="nil"/>
              <w:bottom w:val="single" w:sz="5" w:space="0" w:color="B4C6E7"/>
              <w:right w:val="single" w:sz="5" w:space="0" w:color="B4C6E7"/>
            </w:tcBorders>
            <w:tcMar>
              <w:top w:w="0" w:type="dxa"/>
              <w:left w:w="100" w:type="dxa"/>
              <w:bottom w:w="0" w:type="dxa"/>
              <w:right w:w="100" w:type="dxa"/>
            </w:tcMar>
          </w:tcPr>
          <w:p w14:paraId="30AD0D12" w14:textId="77777777" w:rsidR="00503B35" w:rsidRPr="001F7B71" w:rsidRDefault="00000000" w:rsidP="000B06A6">
            <w:pPr>
              <w:spacing w:before="240"/>
              <w:jc w:val="both"/>
            </w:pPr>
            <w:r w:rsidRPr="001F7B71">
              <w:t>Linear Regression</w:t>
            </w:r>
          </w:p>
          <w:p w14:paraId="79DB430D" w14:textId="77777777" w:rsidR="00503B35" w:rsidRPr="001F7B71" w:rsidRDefault="00000000" w:rsidP="000B06A6">
            <w:pPr>
              <w:spacing w:before="240"/>
              <w:jc w:val="both"/>
            </w:pPr>
            <w:r w:rsidRPr="001F7B71">
              <w:t>Decision Tree</w:t>
            </w:r>
          </w:p>
          <w:p w14:paraId="6BA84FEB" w14:textId="77777777" w:rsidR="00503B35" w:rsidRPr="001F7B71" w:rsidRDefault="00000000" w:rsidP="000B06A6">
            <w:pPr>
              <w:spacing w:before="240"/>
              <w:jc w:val="both"/>
            </w:pPr>
            <w:r w:rsidRPr="001F7B71">
              <w:t>SVM</w:t>
            </w:r>
          </w:p>
        </w:tc>
        <w:tc>
          <w:tcPr>
            <w:tcW w:w="3869" w:type="dxa"/>
            <w:tcBorders>
              <w:top w:val="nil"/>
              <w:left w:val="nil"/>
              <w:bottom w:val="single" w:sz="5" w:space="0" w:color="B4C6E7"/>
              <w:right w:val="single" w:sz="5" w:space="0" w:color="B4C6E7"/>
            </w:tcBorders>
            <w:tcMar>
              <w:top w:w="0" w:type="dxa"/>
              <w:left w:w="100" w:type="dxa"/>
              <w:bottom w:w="0" w:type="dxa"/>
              <w:right w:w="100" w:type="dxa"/>
            </w:tcMar>
          </w:tcPr>
          <w:p w14:paraId="330ED080" w14:textId="1C0B41A9" w:rsidR="00503B35" w:rsidRPr="001F7B71" w:rsidRDefault="00000000" w:rsidP="000B06A6">
            <w:pPr>
              <w:spacing w:before="240"/>
              <w:jc w:val="both"/>
            </w:pPr>
            <w:r w:rsidRPr="001F7B71">
              <w:t xml:space="preserve">The paper </w:t>
            </w:r>
            <w:r w:rsidR="0031282A">
              <w:t xml:space="preserve">talks about ML </w:t>
            </w:r>
            <w:r w:rsidR="00641AD1">
              <w:t>model-based</w:t>
            </w:r>
            <w:r w:rsidR="0031282A">
              <w:t xml:space="preserve"> prediction on sensor data to maximize crop yield and minimize water wastage</w:t>
            </w:r>
            <w:r w:rsidRPr="001F7B71">
              <w:t>.</w:t>
            </w:r>
          </w:p>
        </w:tc>
        <w:tc>
          <w:tcPr>
            <w:tcW w:w="2390" w:type="dxa"/>
            <w:tcBorders>
              <w:top w:val="nil"/>
              <w:left w:val="nil"/>
              <w:bottom w:val="single" w:sz="5" w:space="0" w:color="B4C6E7"/>
              <w:right w:val="single" w:sz="5" w:space="0" w:color="B4C6E7"/>
            </w:tcBorders>
            <w:tcMar>
              <w:top w:w="0" w:type="dxa"/>
              <w:left w:w="100" w:type="dxa"/>
              <w:bottom w:w="0" w:type="dxa"/>
              <w:right w:w="100" w:type="dxa"/>
            </w:tcMar>
          </w:tcPr>
          <w:p w14:paraId="5A618827" w14:textId="77777777" w:rsidR="00503B35" w:rsidRPr="001F7B71" w:rsidRDefault="00000000" w:rsidP="000B06A6">
            <w:pPr>
              <w:spacing w:before="240"/>
              <w:jc w:val="both"/>
            </w:pPr>
            <w:r w:rsidRPr="001F7B71">
              <w:t>LR – 85%</w:t>
            </w:r>
          </w:p>
          <w:p w14:paraId="6AB12F36" w14:textId="77777777" w:rsidR="00503B35" w:rsidRPr="001F7B71" w:rsidRDefault="00000000" w:rsidP="000B06A6">
            <w:pPr>
              <w:spacing w:before="240"/>
              <w:jc w:val="both"/>
            </w:pPr>
            <w:r w:rsidRPr="001F7B71">
              <w:t>DT – 89.6%</w:t>
            </w:r>
          </w:p>
          <w:p w14:paraId="2A6D0BCD" w14:textId="77777777" w:rsidR="00503B35" w:rsidRPr="001F7B71" w:rsidRDefault="00000000" w:rsidP="000B06A6">
            <w:pPr>
              <w:spacing w:before="240"/>
              <w:jc w:val="both"/>
            </w:pPr>
            <w:r w:rsidRPr="001F7B71">
              <w:t>SVM – 84%</w:t>
            </w:r>
          </w:p>
        </w:tc>
      </w:tr>
      <w:tr w:rsidR="00503B35" w:rsidRPr="001F7B71" w14:paraId="773D6D68" w14:textId="77777777" w:rsidTr="00620180">
        <w:trPr>
          <w:trHeight w:val="48"/>
        </w:trPr>
        <w:tc>
          <w:tcPr>
            <w:tcW w:w="2719" w:type="dxa"/>
            <w:tcBorders>
              <w:top w:val="nil"/>
              <w:left w:val="single" w:sz="5" w:space="0" w:color="B4C6E7"/>
              <w:bottom w:val="single" w:sz="5" w:space="0" w:color="B4C6E7"/>
              <w:right w:val="single" w:sz="5" w:space="0" w:color="B4C6E7"/>
            </w:tcBorders>
            <w:tcMar>
              <w:top w:w="0" w:type="dxa"/>
              <w:left w:w="100" w:type="dxa"/>
              <w:bottom w:w="0" w:type="dxa"/>
              <w:right w:w="100" w:type="dxa"/>
            </w:tcMar>
          </w:tcPr>
          <w:p w14:paraId="74F6F705" w14:textId="77777777" w:rsidR="00503B35" w:rsidRPr="001F7B71" w:rsidRDefault="00000000" w:rsidP="000B06A6">
            <w:pPr>
              <w:spacing w:before="240"/>
              <w:jc w:val="both"/>
              <w:rPr>
                <w:b/>
              </w:rPr>
            </w:pPr>
            <w:r w:rsidRPr="001F7B71">
              <w:rPr>
                <w:b/>
                <w:highlight w:val="white"/>
              </w:rPr>
              <w:t xml:space="preserve">IoT-digital twin-inspired smart irrigation approach for optimal water utilization </w:t>
            </w:r>
            <w:r w:rsidRPr="001F7B71">
              <w:rPr>
                <w:b/>
              </w:rPr>
              <w:t>[13]</w:t>
            </w:r>
          </w:p>
        </w:tc>
        <w:tc>
          <w:tcPr>
            <w:tcW w:w="1806" w:type="dxa"/>
            <w:tcBorders>
              <w:top w:val="nil"/>
              <w:left w:val="nil"/>
              <w:bottom w:val="single" w:sz="5" w:space="0" w:color="B4C6E7"/>
              <w:right w:val="single" w:sz="5" w:space="0" w:color="B4C6E7"/>
            </w:tcBorders>
            <w:tcMar>
              <w:top w:w="0" w:type="dxa"/>
              <w:left w:w="100" w:type="dxa"/>
              <w:bottom w:w="0" w:type="dxa"/>
              <w:right w:w="100" w:type="dxa"/>
            </w:tcMar>
          </w:tcPr>
          <w:p w14:paraId="416F6DC2" w14:textId="77777777" w:rsidR="00503B35" w:rsidRPr="001F7B71" w:rsidRDefault="00000000" w:rsidP="000B06A6">
            <w:pPr>
              <w:spacing w:before="240"/>
              <w:jc w:val="both"/>
            </w:pPr>
            <w:r w:rsidRPr="001F7B71">
              <w:t>Artificial Neural Network (ANN)</w:t>
            </w:r>
          </w:p>
          <w:p w14:paraId="6AD27787" w14:textId="77777777" w:rsidR="00503B35" w:rsidRPr="001F7B71" w:rsidRDefault="00000000" w:rsidP="000B06A6">
            <w:pPr>
              <w:spacing w:before="240"/>
              <w:jc w:val="both"/>
            </w:pPr>
            <w:r w:rsidRPr="001F7B71">
              <w:t>Fuzzy Inference System (FIS)</w:t>
            </w:r>
          </w:p>
          <w:p w14:paraId="6B5EEABD" w14:textId="2A9C0398" w:rsidR="00503B35" w:rsidRPr="001F7B71" w:rsidRDefault="00000000" w:rsidP="000B06A6">
            <w:pPr>
              <w:spacing w:before="240"/>
              <w:jc w:val="both"/>
            </w:pPr>
            <w:r w:rsidRPr="001F7B71">
              <w:t>Adaptive Neuro-Fuzzy System (ANFIS)</w:t>
            </w:r>
          </w:p>
        </w:tc>
        <w:tc>
          <w:tcPr>
            <w:tcW w:w="3869" w:type="dxa"/>
            <w:tcBorders>
              <w:top w:val="nil"/>
              <w:left w:val="nil"/>
              <w:bottom w:val="single" w:sz="5" w:space="0" w:color="B4C6E7"/>
              <w:right w:val="single" w:sz="5" w:space="0" w:color="B4C6E7"/>
            </w:tcBorders>
            <w:tcMar>
              <w:top w:w="0" w:type="dxa"/>
              <w:left w:w="100" w:type="dxa"/>
              <w:bottom w:w="0" w:type="dxa"/>
              <w:right w:w="100" w:type="dxa"/>
            </w:tcMar>
          </w:tcPr>
          <w:p w14:paraId="3360389E" w14:textId="19C96D90" w:rsidR="00503B35" w:rsidRPr="001F7B71" w:rsidRDefault="003D2615" w:rsidP="000B06A6">
            <w:pPr>
              <w:spacing w:before="240"/>
              <w:jc w:val="both"/>
            </w:pPr>
            <w:r>
              <w:t>The paper talks about a IoT based smart irrigation system which uses a digital twin concept for efficient water usage</w:t>
            </w:r>
            <w:r w:rsidRPr="001F7B71">
              <w:t>.</w:t>
            </w:r>
            <w:r>
              <w:t xml:space="preserve"> The system monitors soil condition in real time and sends data for analysis.</w:t>
            </w:r>
          </w:p>
        </w:tc>
        <w:tc>
          <w:tcPr>
            <w:tcW w:w="2390" w:type="dxa"/>
            <w:tcBorders>
              <w:top w:val="nil"/>
              <w:left w:val="nil"/>
              <w:bottom w:val="single" w:sz="5" w:space="0" w:color="B4C6E7"/>
              <w:right w:val="single" w:sz="5" w:space="0" w:color="B4C6E7"/>
            </w:tcBorders>
            <w:tcMar>
              <w:top w:w="0" w:type="dxa"/>
              <w:left w:w="100" w:type="dxa"/>
              <w:bottom w:w="0" w:type="dxa"/>
              <w:right w:w="100" w:type="dxa"/>
            </w:tcMar>
          </w:tcPr>
          <w:p w14:paraId="0D68C4DE" w14:textId="77777777" w:rsidR="00503B35" w:rsidRPr="001F7B71" w:rsidRDefault="00000000" w:rsidP="000B06A6">
            <w:pPr>
              <w:spacing w:before="240"/>
              <w:jc w:val="both"/>
            </w:pPr>
            <w:r w:rsidRPr="001F7B71">
              <w:t>ANN – 91%</w:t>
            </w:r>
          </w:p>
          <w:p w14:paraId="0755265C" w14:textId="712921EC" w:rsidR="00503B35" w:rsidRPr="001F7B71" w:rsidRDefault="00503B35" w:rsidP="000B06A6">
            <w:pPr>
              <w:spacing w:before="240"/>
              <w:jc w:val="both"/>
            </w:pPr>
          </w:p>
          <w:p w14:paraId="68AD4341" w14:textId="77777777" w:rsidR="00503B35" w:rsidRPr="001F7B71" w:rsidRDefault="00000000" w:rsidP="000B06A6">
            <w:pPr>
              <w:spacing w:before="240"/>
              <w:jc w:val="both"/>
            </w:pPr>
            <w:r w:rsidRPr="001F7B71">
              <w:t>FIS – 89.68%</w:t>
            </w:r>
          </w:p>
          <w:p w14:paraId="59F9F86B" w14:textId="52074714" w:rsidR="00503B35" w:rsidRPr="001F7B71" w:rsidRDefault="00503B35" w:rsidP="000B06A6">
            <w:pPr>
              <w:spacing w:before="240"/>
              <w:jc w:val="both"/>
            </w:pPr>
          </w:p>
          <w:p w14:paraId="65BBF89C" w14:textId="77777777" w:rsidR="00503B35" w:rsidRPr="001F7B71" w:rsidRDefault="00000000" w:rsidP="000B06A6">
            <w:pPr>
              <w:spacing w:before="240"/>
              <w:jc w:val="both"/>
            </w:pPr>
            <w:r w:rsidRPr="001F7B71">
              <w:t>ANFIS - 91.77%</w:t>
            </w:r>
          </w:p>
        </w:tc>
      </w:tr>
    </w:tbl>
    <w:p w14:paraId="79BBD07B" w14:textId="77777777" w:rsidR="0069738F" w:rsidRDefault="0069738F" w:rsidP="00327B3F">
      <w:pPr>
        <w:jc w:val="both"/>
        <w:rPr>
          <w:highlight w:val="white"/>
        </w:rPr>
        <w:sectPr w:rsidR="0069738F" w:rsidSect="009C0934">
          <w:type w:val="continuous"/>
          <w:pgSz w:w="12240" w:h="15840"/>
          <w:pgMar w:top="720" w:right="720" w:bottom="720" w:left="720" w:header="720" w:footer="720" w:gutter="0"/>
          <w:pgNumType w:start="1"/>
          <w:cols w:space="720"/>
          <w:docGrid w:linePitch="299"/>
        </w:sectPr>
      </w:pPr>
    </w:p>
    <w:p w14:paraId="0021EA41" w14:textId="6C464777" w:rsidR="0082419F" w:rsidRDefault="0082419F" w:rsidP="00327B3F">
      <w:pPr>
        <w:jc w:val="both"/>
        <w:rPr>
          <w:highlight w:val="white"/>
        </w:rPr>
      </w:pPr>
      <w:r>
        <w:rPr>
          <w:highlight w:val="white"/>
        </w:rPr>
        <w:t>We can infer from the above results that the</w:t>
      </w:r>
      <w:r w:rsidRPr="002B2452">
        <w:rPr>
          <w:highlight w:val="white"/>
        </w:rPr>
        <w:t xml:space="preserve"> </w:t>
      </w:r>
      <w:r>
        <w:rPr>
          <w:highlight w:val="white"/>
        </w:rPr>
        <w:t xml:space="preserve">proposed </w:t>
      </w:r>
      <w:r w:rsidRPr="002B2452">
        <w:rPr>
          <w:highlight w:val="white"/>
        </w:rPr>
        <w:t>system</w:t>
      </w:r>
      <w:r>
        <w:rPr>
          <w:highlight w:val="white"/>
        </w:rPr>
        <w:t xml:space="preserve"> is a sustainable and energy efficient practice that can help farmers reduce their water and energy usage and improve crop yield.</w:t>
      </w:r>
    </w:p>
    <w:p w14:paraId="06A3D5DD" w14:textId="1597DD39" w:rsidR="00503B35" w:rsidRPr="002B2452" w:rsidRDefault="00240ECE" w:rsidP="00327B3F">
      <w:pPr>
        <w:pStyle w:val="Heading3"/>
        <w:jc w:val="both"/>
        <w:rPr>
          <w:b/>
        </w:rPr>
      </w:pPr>
      <w:bookmarkStart w:id="15" w:name="_xmoijq3xpmdg" w:colFirst="0" w:colLast="0"/>
      <w:bookmarkStart w:id="16" w:name="_d316kwlierga" w:colFirst="0" w:colLast="0"/>
      <w:bookmarkEnd w:id="15"/>
      <w:bookmarkEnd w:id="16"/>
      <w:r>
        <w:rPr>
          <w:b/>
        </w:rPr>
        <w:t>6</w:t>
      </w:r>
      <w:r w:rsidRPr="002B2452">
        <w:rPr>
          <w:b/>
        </w:rPr>
        <w:t>. Conclusion</w:t>
      </w:r>
    </w:p>
    <w:p w14:paraId="12D5CB5F" w14:textId="7C232276" w:rsidR="00503B35" w:rsidRDefault="00A02D01" w:rsidP="00327B3F">
      <w:pPr>
        <w:jc w:val="both"/>
      </w:pPr>
      <w:r w:rsidRPr="00A02D01">
        <w:t xml:space="preserve">This paper describes a study that effectively created and tested a unique smart irrigation system that uses the Internet of Things (IoT) to optimize agricultural water usage. The system makes use of real-time data from the farm such as temperature, humidity, and soil moisture level that is gathered by </w:t>
      </w:r>
      <w:r w:rsidR="006C13BA" w:rsidRPr="00A02D01">
        <w:t>a</w:t>
      </w:r>
      <w:r w:rsidRPr="00A02D01">
        <w:t xml:space="preserve"> </w:t>
      </w:r>
      <w:r w:rsidR="006C13BA" w:rsidRPr="00A02D01">
        <w:t>sensor</w:t>
      </w:r>
      <w:r w:rsidRPr="00A02D01">
        <w:t xml:space="preserve"> connected to ESP8266. This data acts as input to decision tree model and it decides whether the soil requires water or not for the user defined crop type.</w:t>
      </w:r>
    </w:p>
    <w:p w14:paraId="19E47BF4" w14:textId="77777777" w:rsidR="00A02D01" w:rsidRDefault="00A02D01" w:rsidP="00327B3F">
      <w:pPr>
        <w:jc w:val="both"/>
      </w:pPr>
    </w:p>
    <w:p w14:paraId="13BB7DA7" w14:textId="510760A2" w:rsidR="00A02D01" w:rsidRDefault="00A02D01" w:rsidP="00327B3F">
      <w:pPr>
        <w:jc w:val="both"/>
      </w:pPr>
      <w:r w:rsidRPr="00A02D01">
        <w:t xml:space="preserve">After continuous testing decision tree model was found to be the most effective machine learning model which uses sensor data and user input analysis to automate irrigation decisions. This approach helps in delivering water only till the threshold of soil moisture is reached. The integration of a mobile application blynk with a user-friendly dashboard allows remote monitoring of the soil moisture level by farmers, allowing for real-time </w:t>
      </w:r>
      <w:r w:rsidR="006C13BA" w:rsidRPr="00A02D01">
        <w:t>data. the</w:t>
      </w:r>
      <w:r w:rsidRPr="00A02D01">
        <w:t xml:space="preserve"> smart irrigation system helps in overall development of agricultural ecosystem by encouraging water </w:t>
      </w:r>
      <w:r w:rsidR="006C13BA" w:rsidRPr="00A02D01">
        <w:t>conservation,</w:t>
      </w:r>
      <w:r w:rsidRPr="00A02D01">
        <w:t xml:space="preserve"> improving crop </w:t>
      </w:r>
      <w:r w:rsidR="006C13BA" w:rsidRPr="00A02D01">
        <w:t>health, reduced</w:t>
      </w:r>
      <w:r w:rsidRPr="00A02D01">
        <w:t xml:space="preserve"> man power and increases work efficiency, </w:t>
      </w:r>
      <w:r w:rsidR="006C13BA" w:rsidRPr="00A02D01">
        <w:t>this</w:t>
      </w:r>
      <w:r w:rsidRPr="00A02D01">
        <w:t xml:space="preserve"> project creates a way for farmers to manage their resources wisely and contribute to a more sustainable agricultural future.</w:t>
      </w:r>
    </w:p>
    <w:p w14:paraId="30B0067D" w14:textId="77777777" w:rsidR="00A02D01" w:rsidRDefault="00A02D01" w:rsidP="00327B3F">
      <w:pPr>
        <w:jc w:val="both"/>
      </w:pPr>
    </w:p>
    <w:p w14:paraId="4E551B4C" w14:textId="4E82F875" w:rsidR="00A02D01" w:rsidRPr="002B2452" w:rsidRDefault="00A02D01" w:rsidP="00327B3F">
      <w:pPr>
        <w:jc w:val="both"/>
      </w:pPr>
      <w:r w:rsidRPr="00A02D01">
        <w:t xml:space="preserve">In </w:t>
      </w:r>
      <w:r w:rsidR="006C13BA" w:rsidRPr="00A02D01">
        <w:t>future,</w:t>
      </w:r>
      <w:r w:rsidRPr="00A02D01">
        <w:t xml:space="preserve"> many more changes can be done such as including Light sensors which can help to get a </w:t>
      </w:r>
      <w:r w:rsidR="006C13BA" w:rsidRPr="00A02D01">
        <w:t>clearer</w:t>
      </w:r>
      <w:r w:rsidRPr="00A02D01">
        <w:t xml:space="preserve"> image of the environment also including historical weather data and machine learning algorithms can increase accuracy also enables it to water the crops according to the weather condition</w:t>
      </w:r>
    </w:p>
    <w:p w14:paraId="2EE7B522" w14:textId="77777777" w:rsidR="00503B35" w:rsidRPr="002B2452" w:rsidRDefault="00000000" w:rsidP="00327B3F">
      <w:pPr>
        <w:pStyle w:val="Heading3"/>
        <w:spacing w:before="240" w:after="240" w:line="480" w:lineRule="auto"/>
        <w:jc w:val="both"/>
        <w:rPr>
          <w:b/>
        </w:rPr>
      </w:pPr>
      <w:r w:rsidRPr="002B2452">
        <w:rPr>
          <w:b/>
        </w:rPr>
        <w:t>References:</w:t>
      </w:r>
    </w:p>
    <w:p w14:paraId="0A1CA6FB" w14:textId="7FC8BF18" w:rsidR="00503B35" w:rsidRPr="002B2452" w:rsidRDefault="00000000" w:rsidP="00EF4BF7">
      <w:pPr>
        <w:spacing w:before="240" w:after="240" w:line="480" w:lineRule="auto"/>
        <w:jc w:val="both"/>
      </w:pPr>
      <w:r w:rsidRPr="002B2452">
        <w:t>[1</w:t>
      </w:r>
      <w:r w:rsidR="00EF4BF7" w:rsidRPr="002B2452">
        <w:t xml:space="preserve">] </w:t>
      </w:r>
      <w:r w:rsidR="00EF4BF7" w:rsidRPr="002B2452">
        <w:tab/>
      </w:r>
      <w:r w:rsidRPr="002B2452">
        <w:t xml:space="preserve">Ankush Manocha, Sandeep Kumar Sood, Munish </w:t>
      </w:r>
      <w:r w:rsidR="00EF4BF7" w:rsidRPr="002B2452">
        <w:t>Bhatia, “</w:t>
      </w:r>
      <w:r w:rsidRPr="002B2452">
        <w:t>IoT-digital twin-inspired smart irrigation approach for optimal water utilization</w:t>
      </w:r>
      <w:r w:rsidR="00EF4BF7" w:rsidRPr="002B2452">
        <w:t>,”</w:t>
      </w:r>
      <w:r w:rsidRPr="002B2452">
        <w:t xml:space="preserve"> Elsevier, Sustainable Computing: Informatics and Systems 41 (2024) 100947.</w:t>
      </w:r>
    </w:p>
    <w:p w14:paraId="083EA58E" w14:textId="311EA01B" w:rsidR="00503B35" w:rsidRPr="002B2452" w:rsidRDefault="00000000" w:rsidP="00EF4BF7">
      <w:pPr>
        <w:spacing w:before="240" w:after="240" w:line="480" w:lineRule="auto"/>
        <w:jc w:val="both"/>
      </w:pPr>
      <w:r w:rsidRPr="002B2452">
        <w:t>[2</w:t>
      </w:r>
      <w:r w:rsidR="00EF4BF7" w:rsidRPr="002B2452">
        <w:t xml:space="preserve">] </w:t>
      </w:r>
      <w:r w:rsidR="00EF4BF7" w:rsidRPr="002B2452">
        <w:tab/>
      </w:r>
      <w:r w:rsidRPr="002B2452">
        <w:t>Asif Irshad Khan, Fawaz Alsolami, Fahad Alqurashi, Yoosef B. Abushark, Iqbal H. Sarker, “Novel energy management scheme in IoT enabled smart irrigation system using optimized intelligence methods,” Elsevier, Engineering Applications of Artificial Intelligence 114 (2022) 104996.</w:t>
      </w:r>
    </w:p>
    <w:p w14:paraId="6661FF2B" w14:textId="53A1DD67" w:rsidR="00503B35" w:rsidRPr="002B2452" w:rsidRDefault="00000000" w:rsidP="00AE576D">
      <w:pPr>
        <w:spacing w:before="240" w:after="240" w:line="480" w:lineRule="auto"/>
        <w:jc w:val="both"/>
      </w:pPr>
      <w:r w:rsidRPr="002B2452">
        <w:t xml:space="preserve"> [3] </w:t>
      </w:r>
      <w:r w:rsidRPr="002B2452">
        <w:tab/>
        <w:t>Neelesh Yadav, Balasundaram Pattabiraman, Narsa Reddy Tummuru, B.S. Soundharajan, K.S. Kasiviswanathan, Adebayo J. Adeloye, Subhamoy Sen, Mukesh Maurya, S. Vijayalakshmanan, “Toward improving water-energy-food nexus through dynamic energy management of solar powered automated irrigation system</w:t>
      </w:r>
      <w:r w:rsidR="00AE576D" w:rsidRPr="002B2452">
        <w:t>,”</w:t>
      </w:r>
      <w:r w:rsidRPr="002B2452">
        <w:t xml:space="preserve"> 50 Cell Press, Heliyon 10 (2024) e25359.</w:t>
      </w:r>
    </w:p>
    <w:p w14:paraId="5886F281" w14:textId="03B79EA0" w:rsidR="00503B35" w:rsidRPr="002B2452" w:rsidRDefault="00000000" w:rsidP="00AE576D">
      <w:pPr>
        <w:spacing w:before="240" w:after="240" w:line="480" w:lineRule="auto"/>
        <w:jc w:val="both"/>
      </w:pPr>
      <w:r w:rsidRPr="002B2452">
        <w:t xml:space="preserve">[4] </w:t>
      </w:r>
      <w:r w:rsidRPr="002B2452">
        <w:tab/>
        <w:t>Hamza Benyezza, Mounir Bouhedda, Samia Rebouh, “Zoning irrigation smart system based on fuzzy control technology and IoT for water and energy saving,” Elsevier, Journal of Cleaner Production 302 (2021) 127001.</w:t>
      </w:r>
    </w:p>
    <w:p w14:paraId="4C122F8E" w14:textId="44915CA7" w:rsidR="00503B35" w:rsidRPr="002B2452" w:rsidRDefault="00000000" w:rsidP="00AE576D">
      <w:pPr>
        <w:spacing w:before="240" w:after="240" w:line="480" w:lineRule="auto"/>
        <w:jc w:val="both"/>
      </w:pPr>
      <w:r w:rsidRPr="002B2452">
        <w:t>[5</w:t>
      </w:r>
      <w:r w:rsidR="00AE576D" w:rsidRPr="002B2452">
        <w:t xml:space="preserve">] </w:t>
      </w:r>
      <w:r w:rsidR="00AE576D" w:rsidRPr="002B2452">
        <w:tab/>
      </w:r>
      <w:r w:rsidRPr="002B2452">
        <w:t>Rafael Gomes Alves, Rodrigo Filev Maia, Fábio Lima, “Development of a Digital Twin for smart farming: Irrigation management system for water saving,” Elsevier, Journal of Cleaner Production 388 (2023) 135920.</w:t>
      </w:r>
    </w:p>
    <w:p w14:paraId="70B73B9E" w14:textId="63F61477" w:rsidR="00503B35" w:rsidRPr="002B2452" w:rsidRDefault="00000000" w:rsidP="00AE576D">
      <w:pPr>
        <w:spacing w:before="240" w:after="240" w:line="480" w:lineRule="auto"/>
        <w:jc w:val="both"/>
      </w:pPr>
      <w:r w:rsidRPr="002B2452">
        <w:t>[6</w:t>
      </w:r>
      <w:r w:rsidR="00AE576D" w:rsidRPr="002B2452">
        <w:t xml:space="preserve">] </w:t>
      </w:r>
      <w:r w:rsidR="00AE576D" w:rsidRPr="002B2452">
        <w:tab/>
      </w:r>
      <w:r w:rsidRPr="002B2452">
        <w:t>Anusha Kumar, Aremandla Surendra, Harine Mohan, Muthu Valliappan K, N. Kirthika. “Internet of Things Based Smart Irrigation Using Regression Algorithm”, 2017 International Conference on Intelligent Computing, Instrumentation and Control Technologies (ICICICT).</w:t>
      </w:r>
    </w:p>
    <w:p w14:paraId="4076FEDB" w14:textId="2EFE3F9D" w:rsidR="00503B35" w:rsidRPr="002B2452" w:rsidRDefault="00000000" w:rsidP="009109AC">
      <w:pPr>
        <w:spacing w:before="240" w:after="240" w:line="480" w:lineRule="auto"/>
        <w:jc w:val="both"/>
      </w:pPr>
      <w:r w:rsidRPr="002B2452">
        <w:t xml:space="preserve">[7] </w:t>
      </w:r>
      <w:r w:rsidRPr="002B2452">
        <w:tab/>
        <w:t>Lining Liu, Qiang Zuo, Jianchu Shi, Xun Wu, Congmin Wei, Jiandong Sheng, Pingan Jiang, Quanjia Chen, Alon Ben-Gal, “Balancing economic benefits and environmental repercussions based on smart irrigation by regulating root zone water and salinity dynamics,” Elsevier, Agricultural Water Management 285 (2023) 108366.</w:t>
      </w:r>
    </w:p>
    <w:p w14:paraId="301BE51C" w14:textId="5EFA7343" w:rsidR="00503B35" w:rsidRPr="002B2452" w:rsidRDefault="00000000" w:rsidP="009109AC">
      <w:pPr>
        <w:spacing w:before="240" w:after="240" w:line="480" w:lineRule="auto"/>
        <w:jc w:val="both"/>
      </w:pPr>
      <w:r w:rsidRPr="002B2452">
        <w:t xml:space="preserve">[8] Rodrigo Togneri, Ronaldo Prati, Hitoshi Nagano, Carlos Kamienski, “Data-driven water need estimation for IoT-based smart irrigation: A survey,” Elsevier, Expert Systems </w:t>
      </w:r>
      <w:r w:rsidR="009109AC" w:rsidRPr="002B2452">
        <w:t>with</w:t>
      </w:r>
      <w:r w:rsidRPr="002B2452">
        <w:t xml:space="preserve"> Applications 225 (2023) 120194.</w:t>
      </w:r>
    </w:p>
    <w:p w14:paraId="39313CF0" w14:textId="77777777" w:rsidR="00503B35" w:rsidRPr="002B2452" w:rsidRDefault="00000000" w:rsidP="009109AC">
      <w:pPr>
        <w:spacing w:before="240" w:after="240" w:line="480" w:lineRule="auto"/>
        <w:jc w:val="both"/>
        <w:rPr>
          <w:highlight w:val="white"/>
        </w:rPr>
      </w:pPr>
      <w:r w:rsidRPr="002B2452">
        <w:t xml:space="preserve">[9] </w:t>
      </w:r>
      <w:r w:rsidRPr="002B2452">
        <w:rPr>
          <w:highlight w:val="white"/>
        </w:rPr>
        <w:t xml:space="preserve">B. Parvathi Sangeetha, Neeraj Kumar, Ambresh P. Ambalgi, Sulaima Lebbe Abdul Haleem, K. Thilagam, P. Vijayakumar, </w:t>
      </w:r>
      <w:r w:rsidRPr="002B2452">
        <w:t>“</w:t>
      </w:r>
      <w:r w:rsidRPr="002B2452">
        <w:rPr>
          <w:highlight w:val="white"/>
        </w:rPr>
        <w:t>IOT based smart irrigation management system for environmental sustainability in India</w:t>
      </w:r>
      <w:r w:rsidRPr="002B2452">
        <w:t>,”</w:t>
      </w:r>
      <w:r w:rsidRPr="002B2452">
        <w:rPr>
          <w:highlight w:val="white"/>
        </w:rPr>
        <w:t xml:space="preserve"> Elsevier, Sustainable Energy Technologies and Assessments 52 (2022) 101973.</w:t>
      </w:r>
    </w:p>
    <w:p w14:paraId="30FB8DE4" w14:textId="77777777" w:rsidR="00503B35" w:rsidRPr="002B2452" w:rsidRDefault="00000000" w:rsidP="009109AC">
      <w:pPr>
        <w:spacing w:before="240" w:after="240" w:line="480" w:lineRule="auto"/>
        <w:jc w:val="both"/>
        <w:rPr>
          <w:highlight w:val="white"/>
        </w:rPr>
      </w:pPr>
      <w:r w:rsidRPr="002B2452">
        <w:t xml:space="preserve">[10] </w:t>
      </w:r>
      <w:r w:rsidRPr="002B2452">
        <w:rPr>
          <w:highlight w:val="white"/>
        </w:rPr>
        <w:t>K. N. Bhanu; H. S. Mahadevaswamy; H. J. Jasmine.” IoT based Smart System for Enhanced Irrigation in Agriculture”. 2020 International Conference on Electronics and Sustainable Communication Systems (ICESC).</w:t>
      </w:r>
    </w:p>
    <w:p w14:paraId="3D7F4157" w14:textId="77777777" w:rsidR="00503B35" w:rsidRPr="002B2452" w:rsidRDefault="00000000" w:rsidP="009109AC">
      <w:pPr>
        <w:spacing w:before="240" w:after="240" w:line="480" w:lineRule="auto"/>
        <w:jc w:val="both"/>
        <w:rPr>
          <w:highlight w:val="white"/>
        </w:rPr>
      </w:pPr>
      <w:r w:rsidRPr="002B2452">
        <w:rPr>
          <w:highlight w:val="white"/>
        </w:rPr>
        <w:t xml:space="preserve">[11] Kumar S, Mishra S, Khanna P.  “Precision sugarcane monitoring using SVM classifier”. Procedia Computer Sci 2017. </w:t>
      </w:r>
    </w:p>
    <w:p w14:paraId="55FA7474" w14:textId="77777777" w:rsidR="00503B35" w:rsidRPr="002B2452" w:rsidRDefault="00000000" w:rsidP="009109AC">
      <w:pPr>
        <w:spacing w:before="240" w:after="240" w:line="480" w:lineRule="auto"/>
        <w:jc w:val="both"/>
        <w:rPr>
          <w:highlight w:val="white"/>
        </w:rPr>
      </w:pPr>
      <w:r w:rsidRPr="002B2452">
        <w:rPr>
          <w:highlight w:val="white"/>
        </w:rPr>
        <w:t>[12] Ahmed A. Esmail, et.al. “Smart irrigation system using IoT and machine learning methods”. October 2023.</w:t>
      </w:r>
    </w:p>
    <w:p w14:paraId="04527BC8" w14:textId="77777777" w:rsidR="00503B35" w:rsidRPr="002B2452" w:rsidRDefault="00000000" w:rsidP="009109AC">
      <w:pPr>
        <w:spacing w:before="240" w:after="240" w:line="480" w:lineRule="auto"/>
        <w:jc w:val="both"/>
        <w:rPr>
          <w:highlight w:val="white"/>
        </w:rPr>
      </w:pPr>
      <w:r w:rsidRPr="002B2452">
        <w:rPr>
          <w:highlight w:val="white"/>
        </w:rPr>
        <w:t>[13] Ankush Manocha, Sandeep Kumar Sood, and Munish Bhatia. “IoT-digital twin-inspired smart irrigation approach for optimal water utilization”. December 2023. Sustainable Computing Informatics and Systems 41(2):100947</w:t>
      </w:r>
    </w:p>
    <w:p w14:paraId="6B6361E0" w14:textId="77777777" w:rsidR="00503B35" w:rsidRPr="002B2452" w:rsidRDefault="00000000" w:rsidP="009109AC">
      <w:pPr>
        <w:spacing w:before="240" w:after="240" w:line="480" w:lineRule="auto"/>
        <w:jc w:val="both"/>
        <w:rPr>
          <w:highlight w:val="white"/>
        </w:rPr>
      </w:pPr>
      <w:r w:rsidRPr="002B2452">
        <w:rPr>
          <w:highlight w:val="white"/>
        </w:rPr>
        <w:t>[14]   Youness Tace, Mohamed Tabaa, Sanaa Elfilali, Cherkaoui Leghris, Hassna Bensag, Eric Renault. "Smart irrigation system based on IoT and machine learning", Energy Reports, 2022</w:t>
      </w:r>
    </w:p>
    <w:p w14:paraId="5EAEAD62" w14:textId="1FD0497D" w:rsidR="00503B35" w:rsidRPr="002B2452" w:rsidRDefault="00000000" w:rsidP="009109AC">
      <w:pPr>
        <w:spacing w:before="240" w:after="240" w:line="480" w:lineRule="auto"/>
        <w:jc w:val="both"/>
        <w:rPr>
          <w:highlight w:val="white"/>
        </w:rPr>
      </w:pPr>
      <w:r w:rsidRPr="002B2452">
        <w:rPr>
          <w:highlight w:val="white"/>
        </w:rPr>
        <w:t>[15</w:t>
      </w:r>
      <w:r w:rsidR="009109AC" w:rsidRPr="002B2452">
        <w:rPr>
          <w:highlight w:val="white"/>
        </w:rPr>
        <w:t>] Muruganandam</w:t>
      </w:r>
      <w:r w:rsidRPr="002B2452">
        <w:rPr>
          <w:highlight w:val="white"/>
        </w:rPr>
        <w:t>, K., RuqaiyaKhanam, D., &amp; Balamurugan, D. B. (2019, June). IOT BASED ENERGY EFFICIENT ROUTING STRATEGY FOR AUTOMATED IRRIGATION SYSTEM. International Journal of Current Engineering and Scientific Research, 6(6), 66–72.</w:t>
      </w:r>
    </w:p>
    <w:sectPr w:rsidR="00503B35" w:rsidRPr="002B2452" w:rsidSect="009C0934">
      <w:type w:val="continuous"/>
      <w:pgSz w:w="12240" w:h="15840"/>
      <w:pgMar w:top="720" w:right="720" w:bottom="720" w:left="720" w:header="720" w:footer="720" w:gutter="0"/>
      <w:pgNumType w:start="1"/>
      <w:cols w:num="2"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35ABCC" w14:textId="77777777" w:rsidR="00B90754" w:rsidRDefault="00B90754">
      <w:pPr>
        <w:spacing w:line="240" w:lineRule="auto"/>
      </w:pPr>
      <w:r>
        <w:separator/>
      </w:r>
    </w:p>
  </w:endnote>
  <w:endnote w:type="continuationSeparator" w:id="0">
    <w:p w14:paraId="677A6F98" w14:textId="77777777" w:rsidR="00B90754" w:rsidRDefault="00B907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78A5B9" w14:textId="77777777" w:rsidR="00B90754" w:rsidRDefault="00B90754">
      <w:pPr>
        <w:spacing w:line="240" w:lineRule="auto"/>
      </w:pPr>
      <w:r>
        <w:separator/>
      </w:r>
    </w:p>
  </w:footnote>
  <w:footnote w:type="continuationSeparator" w:id="0">
    <w:p w14:paraId="5BD22A66" w14:textId="77777777" w:rsidR="00B90754" w:rsidRDefault="00B907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4E746D"/>
    <w:multiLevelType w:val="multilevel"/>
    <w:tmpl w:val="7332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7032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B35"/>
    <w:rsid w:val="0000587C"/>
    <w:rsid w:val="00013523"/>
    <w:rsid w:val="000243D3"/>
    <w:rsid w:val="00026322"/>
    <w:rsid w:val="00027673"/>
    <w:rsid w:val="000327EA"/>
    <w:rsid w:val="00032BB8"/>
    <w:rsid w:val="00070F84"/>
    <w:rsid w:val="00090091"/>
    <w:rsid w:val="000B06A6"/>
    <w:rsid w:val="000C226B"/>
    <w:rsid w:val="000F3540"/>
    <w:rsid w:val="00113CB4"/>
    <w:rsid w:val="0011520C"/>
    <w:rsid w:val="00124CB3"/>
    <w:rsid w:val="00142374"/>
    <w:rsid w:val="00142E0D"/>
    <w:rsid w:val="001651AA"/>
    <w:rsid w:val="00181698"/>
    <w:rsid w:val="001C5CD6"/>
    <w:rsid w:val="001D0E90"/>
    <w:rsid w:val="001D531A"/>
    <w:rsid w:val="001E4AC7"/>
    <w:rsid w:val="001F564A"/>
    <w:rsid w:val="001F7B71"/>
    <w:rsid w:val="00210954"/>
    <w:rsid w:val="00226555"/>
    <w:rsid w:val="002409E0"/>
    <w:rsid w:val="00240ECE"/>
    <w:rsid w:val="00251952"/>
    <w:rsid w:val="00284144"/>
    <w:rsid w:val="00297CAC"/>
    <w:rsid w:val="002A7F68"/>
    <w:rsid w:val="002B0F8B"/>
    <w:rsid w:val="002B2452"/>
    <w:rsid w:val="002C46CD"/>
    <w:rsid w:val="002D2D93"/>
    <w:rsid w:val="002F5205"/>
    <w:rsid w:val="00306C9A"/>
    <w:rsid w:val="0031282A"/>
    <w:rsid w:val="00316A09"/>
    <w:rsid w:val="00327B3F"/>
    <w:rsid w:val="003318A8"/>
    <w:rsid w:val="00346066"/>
    <w:rsid w:val="00381359"/>
    <w:rsid w:val="00392AFC"/>
    <w:rsid w:val="003A30B7"/>
    <w:rsid w:val="003D2615"/>
    <w:rsid w:val="00473365"/>
    <w:rsid w:val="00481434"/>
    <w:rsid w:val="004A7C78"/>
    <w:rsid w:val="004B3094"/>
    <w:rsid w:val="004B5FBB"/>
    <w:rsid w:val="004C1C59"/>
    <w:rsid w:val="004F1A13"/>
    <w:rsid w:val="00503B35"/>
    <w:rsid w:val="00504A97"/>
    <w:rsid w:val="00533464"/>
    <w:rsid w:val="00533657"/>
    <w:rsid w:val="00553638"/>
    <w:rsid w:val="00564EDB"/>
    <w:rsid w:val="00577AAF"/>
    <w:rsid w:val="005B2A8B"/>
    <w:rsid w:val="005D35DC"/>
    <w:rsid w:val="00620180"/>
    <w:rsid w:val="0063458D"/>
    <w:rsid w:val="00641AD1"/>
    <w:rsid w:val="0064328A"/>
    <w:rsid w:val="00654054"/>
    <w:rsid w:val="00686BB5"/>
    <w:rsid w:val="00696747"/>
    <w:rsid w:val="0069738F"/>
    <w:rsid w:val="006C13BA"/>
    <w:rsid w:val="006F5F0A"/>
    <w:rsid w:val="00701E21"/>
    <w:rsid w:val="00716088"/>
    <w:rsid w:val="007169D1"/>
    <w:rsid w:val="00735634"/>
    <w:rsid w:val="0075079C"/>
    <w:rsid w:val="007510A7"/>
    <w:rsid w:val="00765B15"/>
    <w:rsid w:val="007705AC"/>
    <w:rsid w:val="007B03ED"/>
    <w:rsid w:val="007C7853"/>
    <w:rsid w:val="007E4E53"/>
    <w:rsid w:val="00813C66"/>
    <w:rsid w:val="00821B9C"/>
    <w:rsid w:val="0082419F"/>
    <w:rsid w:val="008334D8"/>
    <w:rsid w:val="00846CE5"/>
    <w:rsid w:val="00894792"/>
    <w:rsid w:val="008E5854"/>
    <w:rsid w:val="00905DCD"/>
    <w:rsid w:val="009109AC"/>
    <w:rsid w:val="00950EC5"/>
    <w:rsid w:val="00960603"/>
    <w:rsid w:val="009C0934"/>
    <w:rsid w:val="009E7BEF"/>
    <w:rsid w:val="009F6020"/>
    <w:rsid w:val="00A02D01"/>
    <w:rsid w:val="00A2533B"/>
    <w:rsid w:val="00A33093"/>
    <w:rsid w:val="00A73BEC"/>
    <w:rsid w:val="00A951AC"/>
    <w:rsid w:val="00AD1936"/>
    <w:rsid w:val="00AD395C"/>
    <w:rsid w:val="00AE576D"/>
    <w:rsid w:val="00B51D93"/>
    <w:rsid w:val="00B87D74"/>
    <w:rsid w:val="00B90754"/>
    <w:rsid w:val="00BD55A6"/>
    <w:rsid w:val="00BE26C0"/>
    <w:rsid w:val="00BE2F9D"/>
    <w:rsid w:val="00C03B17"/>
    <w:rsid w:val="00C11940"/>
    <w:rsid w:val="00C2570D"/>
    <w:rsid w:val="00C317C7"/>
    <w:rsid w:val="00C52860"/>
    <w:rsid w:val="00C66D79"/>
    <w:rsid w:val="00C75CB4"/>
    <w:rsid w:val="00C82825"/>
    <w:rsid w:val="00C85F7B"/>
    <w:rsid w:val="00CA05C7"/>
    <w:rsid w:val="00CA1300"/>
    <w:rsid w:val="00CA6D23"/>
    <w:rsid w:val="00CB296C"/>
    <w:rsid w:val="00CB7166"/>
    <w:rsid w:val="00CD50CE"/>
    <w:rsid w:val="00CE18F5"/>
    <w:rsid w:val="00CE366C"/>
    <w:rsid w:val="00CF667D"/>
    <w:rsid w:val="00D1333E"/>
    <w:rsid w:val="00D255CE"/>
    <w:rsid w:val="00D34036"/>
    <w:rsid w:val="00DB4165"/>
    <w:rsid w:val="00DB58A4"/>
    <w:rsid w:val="00DC5882"/>
    <w:rsid w:val="00DD5E49"/>
    <w:rsid w:val="00DE027D"/>
    <w:rsid w:val="00DE7A31"/>
    <w:rsid w:val="00DF44B8"/>
    <w:rsid w:val="00E0528B"/>
    <w:rsid w:val="00E14D7C"/>
    <w:rsid w:val="00E301EE"/>
    <w:rsid w:val="00E35B82"/>
    <w:rsid w:val="00E515BE"/>
    <w:rsid w:val="00E533FA"/>
    <w:rsid w:val="00E64DAF"/>
    <w:rsid w:val="00E85E97"/>
    <w:rsid w:val="00EA699A"/>
    <w:rsid w:val="00EB1F64"/>
    <w:rsid w:val="00ED5334"/>
    <w:rsid w:val="00EE1892"/>
    <w:rsid w:val="00EF4BF7"/>
    <w:rsid w:val="00F72D6A"/>
    <w:rsid w:val="00F82CD3"/>
    <w:rsid w:val="00F839DE"/>
    <w:rsid w:val="00F906DD"/>
    <w:rsid w:val="00FA38CE"/>
    <w:rsid w:val="00FB1399"/>
    <w:rsid w:val="00FC3FEC"/>
    <w:rsid w:val="00FD1696"/>
    <w:rsid w:val="00FD5A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FDD98"/>
  <w15:docId w15:val="{680E6F81-0A1B-4D01-BB61-5AD15B893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Heading5Char">
    <w:name w:val="Heading 5 Char"/>
    <w:basedOn w:val="DefaultParagraphFont"/>
    <w:link w:val="Heading5"/>
    <w:uiPriority w:val="9"/>
    <w:rsid w:val="002C46CD"/>
    <w:rPr>
      <w:color w:val="666666"/>
    </w:rPr>
  </w:style>
  <w:style w:type="character" w:customStyle="1" w:styleId="Heading3Char">
    <w:name w:val="Heading 3 Char"/>
    <w:basedOn w:val="DefaultParagraphFont"/>
    <w:link w:val="Heading3"/>
    <w:uiPriority w:val="9"/>
    <w:rsid w:val="0064328A"/>
    <w:rPr>
      <w:color w:val="434343"/>
      <w:sz w:val="28"/>
      <w:szCs w:val="28"/>
    </w:rPr>
  </w:style>
  <w:style w:type="character" w:customStyle="1" w:styleId="Heading4Char">
    <w:name w:val="Heading 4 Char"/>
    <w:basedOn w:val="DefaultParagraphFont"/>
    <w:link w:val="Heading4"/>
    <w:uiPriority w:val="9"/>
    <w:rsid w:val="00DC5882"/>
    <w:rPr>
      <w:color w:val="666666"/>
      <w:sz w:val="24"/>
      <w:szCs w:val="24"/>
    </w:rPr>
  </w:style>
  <w:style w:type="table" w:styleId="TableGrid">
    <w:name w:val="Table Grid"/>
    <w:basedOn w:val="TableNormal"/>
    <w:uiPriority w:val="39"/>
    <w:rsid w:val="007169D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169D1"/>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169D1"/>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169D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169D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E85E97"/>
    <w:pPr>
      <w:tabs>
        <w:tab w:val="center" w:pos="4513"/>
        <w:tab w:val="right" w:pos="9026"/>
      </w:tabs>
      <w:spacing w:line="240" w:lineRule="auto"/>
    </w:pPr>
  </w:style>
  <w:style w:type="character" w:customStyle="1" w:styleId="HeaderChar">
    <w:name w:val="Header Char"/>
    <w:basedOn w:val="DefaultParagraphFont"/>
    <w:link w:val="Header"/>
    <w:uiPriority w:val="99"/>
    <w:rsid w:val="00E85E97"/>
  </w:style>
  <w:style w:type="paragraph" w:styleId="Footer">
    <w:name w:val="footer"/>
    <w:basedOn w:val="Normal"/>
    <w:link w:val="FooterChar"/>
    <w:uiPriority w:val="99"/>
    <w:unhideWhenUsed/>
    <w:rsid w:val="00E85E97"/>
    <w:pPr>
      <w:tabs>
        <w:tab w:val="center" w:pos="4513"/>
        <w:tab w:val="right" w:pos="9026"/>
      </w:tabs>
      <w:spacing w:line="240" w:lineRule="auto"/>
    </w:pPr>
  </w:style>
  <w:style w:type="character" w:customStyle="1" w:styleId="FooterChar">
    <w:name w:val="Footer Char"/>
    <w:basedOn w:val="DefaultParagraphFont"/>
    <w:link w:val="Footer"/>
    <w:uiPriority w:val="99"/>
    <w:rsid w:val="00E85E97"/>
  </w:style>
  <w:style w:type="paragraph" w:styleId="NormalWeb">
    <w:name w:val="Normal (Web)"/>
    <w:basedOn w:val="Normal"/>
    <w:uiPriority w:val="99"/>
    <w:unhideWhenUsed/>
    <w:rsid w:val="0018169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181698"/>
    <w:rPr>
      <w:color w:val="0000FF"/>
      <w:u w:val="single"/>
    </w:rPr>
  </w:style>
  <w:style w:type="character" w:styleId="FollowedHyperlink">
    <w:name w:val="FollowedHyperlink"/>
    <w:basedOn w:val="DefaultParagraphFont"/>
    <w:uiPriority w:val="99"/>
    <w:semiHidden/>
    <w:unhideWhenUsed/>
    <w:rsid w:val="00701E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127864">
      <w:bodyDiv w:val="1"/>
      <w:marLeft w:val="0"/>
      <w:marRight w:val="0"/>
      <w:marTop w:val="0"/>
      <w:marBottom w:val="0"/>
      <w:divBdr>
        <w:top w:val="none" w:sz="0" w:space="0" w:color="auto"/>
        <w:left w:val="none" w:sz="0" w:space="0" w:color="auto"/>
        <w:bottom w:val="none" w:sz="0" w:space="0" w:color="auto"/>
        <w:right w:val="none" w:sz="0" w:space="0" w:color="auto"/>
      </w:divBdr>
    </w:div>
    <w:div w:id="1074009807">
      <w:bodyDiv w:val="1"/>
      <w:marLeft w:val="0"/>
      <w:marRight w:val="0"/>
      <w:marTop w:val="0"/>
      <w:marBottom w:val="0"/>
      <w:divBdr>
        <w:top w:val="none" w:sz="0" w:space="0" w:color="auto"/>
        <w:left w:val="none" w:sz="0" w:space="0" w:color="auto"/>
        <w:bottom w:val="none" w:sz="0" w:space="0" w:color="auto"/>
        <w:right w:val="none" w:sz="0" w:space="0" w:color="auto"/>
      </w:divBdr>
    </w:div>
    <w:div w:id="1579052100">
      <w:bodyDiv w:val="1"/>
      <w:marLeft w:val="0"/>
      <w:marRight w:val="0"/>
      <w:marTop w:val="0"/>
      <w:marBottom w:val="0"/>
      <w:divBdr>
        <w:top w:val="none" w:sz="0" w:space="0" w:color="auto"/>
        <w:left w:val="none" w:sz="0" w:space="0" w:color="auto"/>
        <w:bottom w:val="none" w:sz="0" w:space="0" w:color="auto"/>
        <w:right w:val="none" w:sz="0" w:space="0" w:color="auto"/>
      </w:divBdr>
    </w:div>
    <w:div w:id="1697462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UsB8nEYUKY8gsTBhIAnefxkS_y_Ll96gpr28K5acbGI/edit" TargetMode="Externa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UsB8nEYUKY8gsTBhIAnefxkS_y_Ll96gpr28K5acbGI/edit"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ocs.google.com/document/d/1UsB8nEYUKY8gsTBhIAnefxkS_y_Ll96gpr28K5acbGI/edit" TargetMode="External"/><Relationship Id="rId14" Type="http://schemas.openxmlformats.org/officeDocument/2006/relationships/image" Target="media/image5.pn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3102</Words>
  <Characters>17686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Adarsh Upadhyay</dc:creator>
  <cp:lastModifiedBy>Utkarsh Upadhyay</cp:lastModifiedBy>
  <cp:revision>2</cp:revision>
  <dcterms:created xsi:type="dcterms:W3CDTF">2024-07-04T08:48:00Z</dcterms:created>
  <dcterms:modified xsi:type="dcterms:W3CDTF">2024-07-04T08:48:00Z</dcterms:modified>
</cp:coreProperties>
</file>