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858A4" w14:textId="77777777" w:rsidR="004136CA" w:rsidRPr="003106F1" w:rsidRDefault="003106F1" w:rsidP="00750E04">
      <w:pPr>
        <w:spacing w:after="0"/>
        <w:jc w:val="center"/>
        <w:rPr>
          <w:b/>
          <w:bCs/>
          <w:sz w:val="32"/>
          <w:szCs w:val="32"/>
          <w:lang w:val="en-US"/>
        </w:rPr>
      </w:pPr>
      <w:r w:rsidRPr="003106F1">
        <w:rPr>
          <w:b/>
          <w:bCs/>
          <w:sz w:val="32"/>
          <w:szCs w:val="32"/>
          <w:lang w:val="en-US"/>
        </w:rPr>
        <w:t>Team 07</w:t>
      </w:r>
    </w:p>
    <w:tbl>
      <w:tblPr>
        <w:tblStyle w:val="TableGrid"/>
        <w:tblW w:w="0" w:type="auto"/>
        <w:tblLook w:val="04A0" w:firstRow="1" w:lastRow="0" w:firstColumn="1" w:lastColumn="0" w:noHBand="0" w:noVBand="1"/>
      </w:tblPr>
      <w:tblGrid>
        <w:gridCol w:w="4508"/>
        <w:gridCol w:w="4508"/>
      </w:tblGrid>
      <w:tr w:rsidR="004136CA" w14:paraId="3CFAB310" w14:textId="77777777" w:rsidTr="004136CA">
        <w:tc>
          <w:tcPr>
            <w:tcW w:w="4508" w:type="dxa"/>
          </w:tcPr>
          <w:p w14:paraId="19B7BB2F" w14:textId="0A0A9621" w:rsidR="004136CA" w:rsidRPr="004136CA" w:rsidRDefault="004136CA" w:rsidP="00750E04">
            <w:pPr>
              <w:rPr>
                <w:b/>
                <w:bCs/>
                <w:sz w:val="28"/>
                <w:szCs w:val="28"/>
                <w:lang w:val="en-US"/>
              </w:rPr>
            </w:pPr>
            <w:proofErr w:type="spellStart"/>
            <w:r w:rsidRPr="004136CA">
              <w:rPr>
                <w:b/>
                <w:bCs/>
                <w:sz w:val="28"/>
                <w:szCs w:val="28"/>
                <w:lang w:val="en-US"/>
              </w:rPr>
              <w:t>Gogineni</w:t>
            </w:r>
            <w:proofErr w:type="spellEnd"/>
            <w:r w:rsidRPr="004136CA">
              <w:rPr>
                <w:b/>
                <w:bCs/>
                <w:sz w:val="28"/>
                <w:szCs w:val="28"/>
                <w:lang w:val="en-US"/>
              </w:rPr>
              <w:t xml:space="preserve"> </w:t>
            </w:r>
            <w:proofErr w:type="spellStart"/>
            <w:r w:rsidRPr="004136CA">
              <w:rPr>
                <w:b/>
                <w:bCs/>
                <w:sz w:val="28"/>
                <w:szCs w:val="28"/>
                <w:lang w:val="en-US"/>
              </w:rPr>
              <w:t>Ashrith</w:t>
            </w:r>
            <w:proofErr w:type="spellEnd"/>
            <w:r w:rsidRPr="004136CA">
              <w:rPr>
                <w:b/>
                <w:bCs/>
                <w:sz w:val="28"/>
                <w:szCs w:val="28"/>
                <w:lang w:val="en-US"/>
              </w:rPr>
              <w:t xml:space="preserve"> Sai </w:t>
            </w:r>
            <w:r w:rsidRPr="004136CA">
              <w:rPr>
                <w:b/>
                <w:bCs/>
                <w:sz w:val="28"/>
                <w:szCs w:val="28"/>
                <w:lang w:val="en-US"/>
              </w:rPr>
              <w:tab/>
            </w:r>
            <w:r w:rsidRPr="004136CA">
              <w:rPr>
                <w:b/>
                <w:bCs/>
                <w:sz w:val="28"/>
                <w:szCs w:val="28"/>
                <w:lang w:val="en-US"/>
              </w:rPr>
              <w:tab/>
            </w:r>
          </w:p>
        </w:tc>
        <w:tc>
          <w:tcPr>
            <w:tcW w:w="4508" w:type="dxa"/>
          </w:tcPr>
          <w:p w14:paraId="3894BBF0" w14:textId="2D49E9C4" w:rsidR="004136CA" w:rsidRPr="004136CA" w:rsidRDefault="004136CA" w:rsidP="00750E04">
            <w:pPr>
              <w:rPr>
                <w:b/>
                <w:bCs/>
                <w:sz w:val="28"/>
                <w:szCs w:val="28"/>
                <w:lang w:val="en-US"/>
              </w:rPr>
            </w:pPr>
            <w:r w:rsidRPr="004136CA">
              <w:rPr>
                <w:b/>
                <w:bCs/>
                <w:sz w:val="28"/>
                <w:szCs w:val="28"/>
                <w:lang w:val="en-US"/>
              </w:rPr>
              <w:t>BL.EN.U4AIE20015</w:t>
            </w:r>
          </w:p>
        </w:tc>
      </w:tr>
      <w:tr w:rsidR="004136CA" w14:paraId="4C4B40A8" w14:textId="77777777" w:rsidTr="004136CA">
        <w:tc>
          <w:tcPr>
            <w:tcW w:w="4508" w:type="dxa"/>
          </w:tcPr>
          <w:p w14:paraId="78B45496" w14:textId="5496F851" w:rsidR="004136CA" w:rsidRPr="004136CA" w:rsidRDefault="004136CA" w:rsidP="00750E04">
            <w:pPr>
              <w:rPr>
                <w:b/>
                <w:bCs/>
                <w:sz w:val="28"/>
                <w:szCs w:val="28"/>
                <w:lang w:val="en-US"/>
              </w:rPr>
            </w:pPr>
            <w:r w:rsidRPr="004136CA">
              <w:rPr>
                <w:b/>
                <w:bCs/>
                <w:sz w:val="28"/>
                <w:szCs w:val="28"/>
                <w:lang w:val="en-US"/>
              </w:rPr>
              <w:t>Konda Reddy Balaji Reddy</w:t>
            </w:r>
          </w:p>
        </w:tc>
        <w:tc>
          <w:tcPr>
            <w:tcW w:w="4508" w:type="dxa"/>
          </w:tcPr>
          <w:p w14:paraId="391DEE49" w14:textId="3AFB5F72" w:rsidR="004136CA" w:rsidRPr="004136CA" w:rsidRDefault="004136CA" w:rsidP="00750E04">
            <w:pPr>
              <w:rPr>
                <w:b/>
                <w:bCs/>
                <w:sz w:val="28"/>
                <w:szCs w:val="28"/>
                <w:lang w:val="en-US"/>
              </w:rPr>
            </w:pPr>
            <w:r w:rsidRPr="004136CA">
              <w:rPr>
                <w:b/>
                <w:bCs/>
                <w:sz w:val="28"/>
                <w:szCs w:val="28"/>
                <w:lang w:val="en-US"/>
              </w:rPr>
              <w:t>BL.EN.U4AIE20029</w:t>
            </w:r>
          </w:p>
        </w:tc>
      </w:tr>
      <w:tr w:rsidR="004136CA" w14:paraId="06F29E49" w14:textId="77777777" w:rsidTr="004136CA">
        <w:tc>
          <w:tcPr>
            <w:tcW w:w="4508" w:type="dxa"/>
          </w:tcPr>
          <w:p w14:paraId="7DFC5A93" w14:textId="0DB4EAAC" w:rsidR="004136CA" w:rsidRPr="004136CA" w:rsidRDefault="004136CA" w:rsidP="00750E04">
            <w:pPr>
              <w:rPr>
                <w:b/>
                <w:bCs/>
                <w:sz w:val="28"/>
                <w:szCs w:val="28"/>
                <w:lang w:val="en-US"/>
              </w:rPr>
            </w:pPr>
            <w:proofErr w:type="spellStart"/>
            <w:r w:rsidRPr="004136CA">
              <w:rPr>
                <w:b/>
                <w:bCs/>
                <w:sz w:val="28"/>
                <w:szCs w:val="28"/>
                <w:lang w:val="en-US"/>
              </w:rPr>
              <w:t>Thanakanti</w:t>
            </w:r>
            <w:proofErr w:type="spellEnd"/>
            <w:r w:rsidRPr="004136CA">
              <w:rPr>
                <w:b/>
                <w:bCs/>
                <w:sz w:val="28"/>
                <w:szCs w:val="28"/>
                <w:lang w:val="en-US"/>
              </w:rPr>
              <w:t xml:space="preserve"> Ganesh Madhav</w:t>
            </w:r>
          </w:p>
        </w:tc>
        <w:tc>
          <w:tcPr>
            <w:tcW w:w="4508" w:type="dxa"/>
          </w:tcPr>
          <w:p w14:paraId="552BA8AB" w14:textId="14D9878F" w:rsidR="004136CA" w:rsidRPr="004136CA" w:rsidRDefault="004136CA" w:rsidP="00750E04">
            <w:pPr>
              <w:rPr>
                <w:b/>
                <w:bCs/>
                <w:sz w:val="28"/>
                <w:szCs w:val="28"/>
                <w:lang w:val="en-US"/>
              </w:rPr>
            </w:pPr>
            <w:r w:rsidRPr="004136CA">
              <w:rPr>
                <w:b/>
                <w:bCs/>
                <w:sz w:val="28"/>
                <w:szCs w:val="28"/>
                <w:lang w:val="en-US"/>
              </w:rPr>
              <w:t>BL.EN.U4AIE20067</w:t>
            </w:r>
          </w:p>
        </w:tc>
      </w:tr>
    </w:tbl>
    <w:p w14:paraId="2F8B7164" w14:textId="0D48E7FB" w:rsidR="003106F1" w:rsidRDefault="003106F1" w:rsidP="00750E04">
      <w:pPr>
        <w:spacing w:after="0"/>
        <w:rPr>
          <w:b/>
          <w:bCs/>
          <w:sz w:val="32"/>
          <w:szCs w:val="32"/>
          <w:lang w:val="en-US"/>
        </w:rPr>
      </w:pPr>
      <w:r w:rsidRPr="003106F1">
        <w:rPr>
          <w:b/>
          <w:bCs/>
          <w:sz w:val="32"/>
          <w:szCs w:val="32"/>
          <w:lang w:val="en-US"/>
        </w:rPr>
        <w:t xml:space="preserve">Implementing </w:t>
      </w:r>
      <w:r w:rsidR="00DA2BAF">
        <w:rPr>
          <w:b/>
          <w:bCs/>
          <w:sz w:val="32"/>
          <w:szCs w:val="32"/>
          <w:lang w:val="en-US"/>
        </w:rPr>
        <w:t>Parser</w:t>
      </w:r>
      <w:r w:rsidRPr="003106F1">
        <w:rPr>
          <w:b/>
          <w:bCs/>
          <w:sz w:val="32"/>
          <w:szCs w:val="32"/>
          <w:lang w:val="en-US"/>
        </w:rPr>
        <w:t xml:space="preserve"> </w:t>
      </w:r>
      <w:r w:rsidR="00DA2BAF">
        <w:rPr>
          <w:b/>
          <w:bCs/>
          <w:sz w:val="32"/>
          <w:szCs w:val="32"/>
          <w:lang w:val="en-US"/>
        </w:rPr>
        <w:t xml:space="preserve">and </w:t>
      </w:r>
      <w:proofErr w:type="spellStart"/>
      <w:r w:rsidR="00DA2BAF">
        <w:rPr>
          <w:b/>
          <w:bCs/>
          <w:sz w:val="32"/>
          <w:szCs w:val="32"/>
          <w:lang w:val="en-US"/>
        </w:rPr>
        <w:t>Lexer</w:t>
      </w:r>
      <w:proofErr w:type="spellEnd"/>
      <w:r w:rsidR="00DA2BAF">
        <w:rPr>
          <w:b/>
          <w:bCs/>
          <w:sz w:val="32"/>
          <w:szCs w:val="32"/>
          <w:lang w:val="en-US"/>
        </w:rPr>
        <w:t xml:space="preserve"> </w:t>
      </w:r>
      <w:r w:rsidRPr="003106F1">
        <w:rPr>
          <w:b/>
          <w:bCs/>
          <w:sz w:val="32"/>
          <w:szCs w:val="32"/>
          <w:lang w:val="en-US"/>
        </w:rPr>
        <w:t>for a simple C-like Language using the C-tools Flex and Bison and self-written Custom Structures and Code</w:t>
      </w:r>
    </w:p>
    <w:p w14:paraId="2835C09F" w14:textId="467913E4" w:rsidR="00221E85" w:rsidRPr="008645D9" w:rsidRDefault="00221E85" w:rsidP="00750E04">
      <w:pPr>
        <w:spacing w:after="0"/>
        <w:rPr>
          <w:sz w:val="25"/>
          <w:szCs w:val="25"/>
          <w:lang w:val="en-US"/>
        </w:rPr>
      </w:pPr>
      <w:r w:rsidRPr="008645D9">
        <w:rPr>
          <w:b/>
          <w:bCs/>
          <w:sz w:val="32"/>
          <w:szCs w:val="32"/>
          <w:lang w:val="en-US"/>
        </w:rPr>
        <w:t>Introduction</w:t>
      </w:r>
      <w:r w:rsidRPr="008645D9">
        <w:rPr>
          <w:b/>
          <w:bCs/>
          <w:sz w:val="36"/>
          <w:szCs w:val="36"/>
          <w:lang w:val="en-US"/>
        </w:rPr>
        <w:t>:</w:t>
      </w:r>
      <w:r w:rsidRPr="008645D9">
        <w:rPr>
          <w:sz w:val="24"/>
          <w:szCs w:val="24"/>
        </w:rPr>
        <w:t xml:space="preserve"> </w:t>
      </w:r>
      <w:r w:rsidRPr="008645D9">
        <w:rPr>
          <w:sz w:val="25"/>
          <w:szCs w:val="25"/>
          <w:lang w:val="en-US"/>
        </w:rPr>
        <w:t xml:space="preserve">This project aims to create </w:t>
      </w:r>
      <w:r w:rsidR="00DA2BAF">
        <w:rPr>
          <w:sz w:val="25"/>
          <w:szCs w:val="25"/>
          <w:lang w:val="en-US"/>
        </w:rPr>
        <w:t xml:space="preserve">parser and </w:t>
      </w:r>
      <w:proofErr w:type="spellStart"/>
      <w:r w:rsidR="00DA2BAF">
        <w:rPr>
          <w:sz w:val="25"/>
          <w:szCs w:val="25"/>
          <w:lang w:val="en-US"/>
        </w:rPr>
        <w:t>lexer</w:t>
      </w:r>
      <w:proofErr w:type="spellEnd"/>
      <w:r w:rsidRPr="008645D9">
        <w:rPr>
          <w:sz w:val="25"/>
          <w:szCs w:val="25"/>
          <w:lang w:val="en-US"/>
        </w:rPr>
        <w:t xml:space="preserve"> for a simple programming language similar to C. In this project, we have used two popular tools called Flex and Bison. Flex helps in creating the part of the compiler that analyzes the source code's structure, while Bison helps in creating the part that understands the grammar rules and builds a parse tree. </w:t>
      </w:r>
    </w:p>
    <w:p w14:paraId="59743E9F" w14:textId="5B9332C6" w:rsidR="00DA2BAF" w:rsidRPr="008645D9" w:rsidRDefault="00221E85" w:rsidP="00750E04">
      <w:pPr>
        <w:spacing w:after="0"/>
        <w:rPr>
          <w:sz w:val="25"/>
          <w:szCs w:val="25"/>
          <w:lang w:val="en-US"/>
        </w:rPr>
      </w:pPr>
      <w:r w:rsidRPr="008645D9">
        <w:rPr>
          <w:sz w:val="25"/>
          <w:szCs w:val="25"/>
          <w:lang w:val="en-US"/>
        </w:rPr>
        <w:t>First, it will analyze the code to identify and categorize its individual components, such as keywords, operators, and variables. This process is called lexical analysis. Then, it will use the grammar rules defined in the language to parse the code</w:t>
      </w:r>
      <w:r w:rsidR="00DA2BAF">
        <w:rPr>
          <w:sz w:val="25"/>
          <w:szCs w:val="25"/>
          <w:lang w:val="en-US"/>
        </w:rPr>
        <w:t>.</w:t>
      </w:r>
    </w:p>
    <w:p w14:paraId="031EA9DD" w14:textId="31040E14" w:rsidR="006F1C9E" w:rsidRDefault="006F1C9E" w:rsidP="00750E04">
      <w:pPr>
        <w:spacing w:after="0"/>
        <w:rPr>
          <w:b/>
          <w:bCs/>
          <w:sz w:val="32"/>
          <w:szCs w:val="32"/>
          <w:lang w:val="en-US"/>
        </w:rPr>
      </w:pPr>
      <w:r w:rsidRPr="006F1C9E">
        <w:rPr>
          <w:b/>
          <w:bCs/>
          <w:sz w:val="32"/>
          <w:szCs w:val="32"/>
          <w:lang w:val="en-US"/>
        </w:rPr>
        <w:t>Methodology</w:t>
      </w:r>
      <w:r>
        <w:rPr>
          <w:b/>
          <w:bCs/>
          <w:sz w:val="32"/>
          <w:szCs w:val="32"/>
          <w:lang w:val="en-US"/>
        </w:rPr>
        <w:t>:</w:t>
      </w:r>
    </w:p>
    <w:p w14:paraId="205C7D86" w14:textId="785D35DC" w:rsidR="00DA2BAF" w:rsidRPr="00DA2BAF" w:rsidRDefault="00DA2BAF" w:rsidP="00750E04">
      <w:pPr>
        <w:pStyle w:val="ListParagraph"/>
        <w:numPr>
          <w:ilvl w:val="0"/>
          <w:numId w:val="1"/>
        </w:numPr>
        <w:spacing w:after="0"/>
        <w:rPr>
          <w:b/>
          <w:bCs/>
          <w:sz w:val="25"/>
          <w:szCs w:val="25"/>
          <w:lang w:val="en-US"/>
        </w:rPr>
      </w:pPr>
      <w:r w:rsidRPr="00DA2BAF">
        <w:rPr>
          <w:b/>
          <w:bCs/>
          <w:sz w:val="25"/>
          <w:szCs w:val="25"/>
          <w:lang w:val="en-US"/>
        </w:rPr>
        <w:t>Lexical Analysis:</w:t>
      </w:r>
    </w:p>
    <w:p w14:paraId="174842FE" w14:textId="77777777" w:rsidR="00DA2BAF" w:rsidRPr="00DA2BAF" w:rsidRDefault="00DA2BAF" w:rsidP="00750E04">
      <w:pPr>
        <w:spacing w:after="0" w:line="240" w:lineRule="auto"/>
        <w:rPr>
          <w:sz w:val="25"/>
          <w:szCs w:val="25"/>
          <w:lang w:val="en-US"/>
        </w:rPr>
      </w:pPr>
      <w:r w:rsidRPr="00DA2BAF">
        <w:rPr>
          <w:sz w:val="25"/>
          <w:szCs w:val="25"/>
          <w:lang w:val="en-US"/>
        </w:rPr>
        <w:t xml:space="preserve">The input source code is processed by the </w:t>
      </w:r>
      <w:proofErr w:type="spellStart"/>
      <w:r w:rsidRPr="00DA2BAF">
        <w:rPr>
          <w:sz w:val="25"/>
          <w:szCs w:val="25"/>
          <w:lang w:val="en-US"/>
        </w:rPr>
        <w:t>lexer</w:t>
      </w:r>
      <w:proofErr w:type="spellEnd"/>
      <w:r w:rsidRPr="00DA2BAF">
        <w:rPr>
          <w:sz w:val="25"/>
          <w:szCs w:val="25"/>
          <w:lang w:val="en-US"/>
        </w:rPr>
        <w:t xml:space="preserve"> generated with Flex.</w:t>
      </w:r>
    </w:p>
    <w:p w14:paraId="4A3EBE6C" w14:textId="77777777" w:rsidR="00DA2BAF" w:rsidRPr="00DA2BAF" w:rsidRDefault="00DA2BAF" w:rsidP="00750E04">
      <w:pPr>
        <w:spacing w:after="0" w:line="240" w:lineRule="auto"/>
        <w:rPr>
          <w:sz w:val="25"/>
          <w:szCs w:val="25"/>
          <w:lang w:val="en-US"/>
        </w:rPr>
      </w:pPr>
      <w:r w:rsidRPr="00DA2BAF">
        <w:rPr>
          <w:sz w:val="25"/>
          <w:szCs w:val="25"/>
          <w:lang w:val="en-US"/>
        </w:rPr>
        <w:t xml:space="preserve">The </w:t>
      </w:r>
      <w:proofErr w:type="spellStart"/>
      <w:r w:rsidRPr="00DA2BAF">
        <w:rPr>
          <w:sz w:val="25"/>
          <w:szCs w:val="25"/>
          <w:lang w:val="en-US"/>
        </w:rPr>
        <w:t>lexer</w:t>
      </w:r>
      <w:proofErr w:type="spellEnd"/>
      <w:r w:rsidRPr="00DA2BAF">
        <w:rPr>
          <w:sz w:val="25"/>
          <w:szCs w:val="25"/>
          <w:lang w:val="en-US"/>
        </w:rPr>
        <w:t xml:space="preserve"> scans the input character by character and groups them into meaningful tokens or lexical units.</w:t>
      </w:r>
    </w:p>
    <w:p w14:paraId="641C1F42" w14:textId="77777777" w:rsidR="00DA2BAF" w:rsidRPr="00DA2BAF" w:rsidRDefault="00DA2BAF" w:rsidP="00750E04">
      <w:pPr>
        <w:spacing w:after="0" w:line="240" w:lineRule="auto"/>
        <w:rPr>
          <w:sz w:val="25"/>
          <w:szCs w:val="25"/>
          <w:lang w:val="en-US"/>
        </w:rPr>
      </w:pPr>
      <w:r w:rsidRPr="00DA2BAF">
        <w:rPr>
          <w:sz w:val="25"/>
          <w:szCs w:val="25"/>
          <w:lang w:val="en-US"/>
        </w:rPr>
        <w:t>Tokens can represent identifiers, keywords, operators, literals, symbols, or other language-specific constructs.</w:t>
      </w:r>
    </w:p>
    <w:p w14:paraId="25E801A4" w14:textId="77777777" w:rsidR="00DA2BAF" w:rsidRPr="00DA2BAF" w:rsidRDefault="00DA2BAF" w:rsidP="00750E04">
      <w:pPr>
        <w:spacing w:after="0" w:line="240" w:lineRule="auto"/>
        <w:rPr>
          <w:sz w:val="25"/>
          <w:szCs w:val="25"/>
          <w:lang w:val="en-US"/>
        </w:rPr>
      </w:pPr>
      <w:r w:rsidRPr="00DA2BAF">
        <w:rPr>
          <w:sz w:val="25"/>
          <w:szCs w:val="25"/>
          <w:lang w:val="en-US"/>
        </w:rPr>
        <w:t>Lexical analysis ensures that the input is split into individual tokens for further processing.</w:t>
      </w:r>
    </w:p>
    <w:p w14:paraId="4F8D0AC5" w14:textId="2AE82113" w:rsidR="00DA2BAF" w:rsidRPr="00DA2BAF" w:rsidRDefault="00DA2BAF" w:rsidP="00750E04">
      <w:pPr>
        <w:pStyle w:val="ListParagraph"/>
        <w:numPr>
          <w:ilvl w:val="0"/>
          <w:numId w:val="1"/>
        </w:numPr>
        <w:spacing w:after="0"/>
        <w:rPr>
          <w:b/>
          <w:bCs/>
          <w:sz w:val="25"/>
          <w:szCs w:val="25"/>
          <w:lang w:val="en-US"/>
        </w:rPr>
      </w:pPr>
      <w:r w:rsidRPr="00DA2BAF">
        <w:rPr>
          <w:b/>
          <w:bCs/>
          <w:sz w:val="25"/>
          <w:szCs w:val="25"/>
          <w:lang w:val="en-US"/>
        </w:rPr>
        <w:t>Syntax Analysis or Parsing:</w:t>
      </w:r>
    </w:p>
    <w:p w14:paraId="70E2F9E9" w14:textId="77777777" w:rsidR="00DA2BAF" w:rsidRPr="00DA2BAF" w:rsidRDefault="00DA2BAF" w:rsidP="00750E04">
      <w:pPr>
        <w:spacing w:after="0"/>
        <w:rPr>
          <w:sz w:val="25"/>
          <w:szCs w:val="25"/>
          <w:lang w:val="en-US"/>
        </w:rPr>
      </w:pPr>
      <w:r w:rsidRPr="00DA2BAF">
        <w:rPr>
          <w:sz w:val="25"/>
          <w:szCs w:val="25"/>
          <w:lang w:val="en-US"/>
        </w:rPr>
        <w:t xml:space="preserve">The token stream produced by the </w:t>
      </w:r>
      <w:proofErr w:type="spellStart"/>
      <w:r w:rsidRPr="00DA2BAF">
        <w:rPr>
          <w:sz w:val="25"/>
          <w:szCs w:val="25"/>
          <w:lang w:val="en-US"/>
        </w:rPr>
        <w:t>lexer</w:t>
      </w:r>
      <w:proofErr w:type="spellEnd"/>
      <w:r w:rsidRPr="00DA2BAF">
        <w:rPr>
          <w:sz w:val="25"/>
          <w:szCs w:val="25"/>
          <w:lang w:val="en-US"/>
        </w:rPr>
        <w:t xml:space="preserve"> is then processed by the parser generated with Bison.</w:t>
      </w:r>
    </w:p>
    <w:p w14:paraId="4E9A5163" w14:textId="77777777" w:rsidR="00DA2BAF" w:rsidRPr="00DA2BAF" w:rsidRDefault="00DA2BAF" w:rsidP="00750E04">
      <w:pPr>
        <w:spacing w:after="0"/>
        <w:rPr>
          <w:sz w:val="25"/>
          <w:szCs w:val="25"/>
          <w:lang w:val="en-US"/>
        </w:rPr>
      </w:pPr>
      <w:r w:rsidRPr="00DA2BAF">
        <w:rPr>
          <w:sz w:val="25"/>
          <w:szCs w:val="25"/>
          <w:lang w:val="en-US"/>
        </w:rPr>
        <w:t>The parser applies grammar rules defined in a context-free grammar to recognize the structure of the input code.</w:t>
      </w:r>
    </w:p>
    <w:p w14:paraId="1131129E" w14:textId="77777777" w:rsidR="00DA2BAF" w:rsidRPr="00DA2BAF" w:rsidRDefault="00DA2BAF" w:rsidP="00750E04">
      <w:pPr>
        <w:spacing w:after="0"/>
        <w:rPr>
          <w:sz w:val="25"/>
          <w:szCs w:val="25"/>
          <w:lang w:val="en-US"/>
        </w:rPr>
      </w:pPr>
      <w:r w:rsidRPr="00DA2BAF">
        <w:rPr>
          <w:sz w:val="25"/>
          <w:szCs w:val="25"/>
          <w:lang w:val="en-US"/>
        </w:rPr>
        <w:t>It constructs a syntax tree, representing the hierarchical structure of the code based on the grammar rules.</w:t>
      </w:r>
    </w:p>
    <w:p w14:paraId="22A3EE19" w14:textId="77777777" w:rsidR="00DA2BAF" w:rsidRPr="00DA2BAF" w:rsidRDefault="00DA2BAF" w:rsidP="00750E04">
      <w:pPr>
        <w:spacing w:after="0"/>
        <w:rPr>
          <w:sz w:val="25"/>
          <w:szCs w:val="25"/>
          <w:lang w:val="en-US"/>
        </w:rPr>
      </w:pPr>
      <w:r w:rsidRPr="00DA2BAF">
        <w:rPr>
          <w:sz w:val="25"/>
          <w:szCs w:val="25"/>
          <w:lang w:val="en-US"/>
        </w:rPr>
        <w:t>The syntax tree reflects the relationship between different language constructs, such as expressions, statements, and declarations.</w:t>
      </w:r>
    </w:p>
    <w:p w14:paraId="2FE3200C" w14:textId="26499BF6" w:rsidR="00DA2BAF" w:rsidRPr="00DA2BAF" w:rsidRDefault="00DA2BAF" w:rsidP="00750E04">
      <w:pPr>
        <w:pStyle w:val="ListParagraph"/>
        <w:numPr>
          <w:ilvl w:val="0"/>
          <w:numId w:val="1"/>
        </w:numPr>
        <w:spacing w:after="0"/>
        <w:rPr>
          <w:b/>
          <w:bCs/>
          <w:sz w:val="25"/>
          <w:szCs w:val="25"/>
          <w:lang w:val="en-US"/>
        </w:rPr>
      </w:pPr>
      <w:r w:rsidRPr="00DA2BAF">
        <w:rPr>
          <w:b/>
          <w:bCs/>
          <w:sz w:val="25"/>
          <w:szCs w:val="25"/>
          <w:lang w:val="en-US"/>
        </w:rPr>
        <w:t>Semantic Analysis:</w:t>
      </w:r>
    </w:p>
    <w:p w14:paraId="37514AB2" w14:textId="77777777" w:rsidR="00DA2BAF" w:rsidRPr="00DA2BAF" w:rsidRDefault="00DA2BAF" w:rsidP="00750E04">
      <w:pPr>
        <w:spacing w:after="0"/>
        <w:rPr>
          <w:sz w:val="25"/>
          <w:szCs w:val="25"/>
          <w:lang w:val="en-US"/>
        </w:rPr>
      </w:pPr>
      <w:r w:rsidRPr="00DA2BAF">
        <w:rPr>
          <w:sz w:val="25"/>
          <w:szCs w:val="25"/>
          <w:lang w:val="en-US"/>
        </w:rPr>
        <w:t>Once the syntax tree is constructed, semantic analysis is performed to check the correctness and meaning of the code.</w:t>
      </w:r>
    </w:p>
    <w:p w14:paraId="44AB5C71" w14:textId="77777777" w:rsidR="00DA2BAF" w:rsidRPr="00DA2BAF" w:rsidRDefault="00DA2BAF" w:rsidP="00750E04">
      <w:pPr>
        <w:spacing w:after="0"/>
        <w:rPr>
          <w:sz w:val="25"/>
          <w:szCs w:val="25"/>
          <w:lang w:val="en-US"/>
        </w:rPr>
      </w:pPr>
      <w:r w:rsidRPr="00DA2BAF">
        <w:rPr>
          <w:sz w:val="25"/>
          <w:szCs w:val="25"/>
          <w:lang w:val="en-US"/>
        </w:rPr>
        <w:t>Semantic analysis involves verifying language-specific rules and performing various checks.</w:t>
      </w:r>
    </w:p>
    <w:p w14:paraId="7D06235A" w14:textId="77777777" w:rsidR="00DA2BAF" w:rsidRPr="00DA2BAF" w:rsidRDefault="00DA2BAF" w:rsidP="00750E04">
      <w:pPr>
        <w:spacing w:after="0"/>
        <w:rPr>
          <w:sz w:val="25"/>
          <w:szCs w:val="25"/>
          <w:lang w:val="en-US"/>
        </w:rPr>
      </w:pPr>
      <w:r w:rsidRPr="00DA2BAF">
        <w:rPr>
          <w:sz w:val="25"/>
          <w:szCs w:val="25"/>
          <w:lang w:val="en-US"/>
        </w:rPr>
        <w:t>Type checking is carried out to ensure that expressions and operations are compatible.</w:t>
      </w:r>
    </w:p>
    <w:p w14:paraId="6F873EC2" w14:textId="77777777" w:rsidR="00DA2BAF" w:rsidRPr="00DA2BAF" w:rsidRDefault="00DA2BAF" w:rsidP="00750E04">
      <w:pPr>
        <w:spacing w:after="0"/>
        <w:rPr>
          <w:sz w:val="25"/>
          <w:szCs w:val="25"/>
          <w:lang w:val="en-US"/>
        </w:rPr>
      </w:pPr>
      <w:r w:rsidRPr="00DA2BAF">
        <w:rPr>
          <w:sz w:val="25"/>
          <w:szCs w:val="25"/>
          <w:lang w:val="en-US"/>
        </w:rPr>
        <w:lastRenderedPageBreak/>
        <w:t>Variable scoping rules are enforced, ensuring that variables are declared before use and within the appropriate scope.</w:t>
      </w:r>
    </w:p>
    <w:p w14:paraId="327F9D7A" w14:textId="77777777" w:rsidR="00DA2BAF" w:rsidRPr="00DA2BAF" w:rsidRDefault="00DA2BAF" w:rsidP="00750E04">
      <w:pPr>
        <w:spacing w:after="0"/>
        <w:rPr>
          <w:sz w:val="25"/>
          <w:szCs w:val="25"/>
          <w:lang w:val="en-US"/>
        </w:rPr>
      </w:pPr>
      <w:r w:rsidRPr="00DA2BAF">
        <w:rPr>
          <w:sz w:val="25"/>
          <w:szCs w:val="25"/>
          <w:lang w:val="en-US"/>
        </w:rPr>
        <w:t>Other semantic validations, such as checking function call arguments or enforcing language-specific constraints, are performed.</w:t>
      </w:r>
    </w:p>
    <w:p w14:paraId="2E6035FE" w14:textId="64C914AE" w:rsidR="00DA2BAF" w:rsidRPr="00DA2BAF" w:rsidRDefault="00DA2BAF" w:rsidP="00750E04">
      <w:pPr>
        <w:spacing w:after="0"/>
        <w:rPr>
          <w:sz w:val="25"/>
          <w:szCs w:val="25"/>
          <w:lang w:val="en-US"/>
        </w:rPr>
      </w:pPr>
      <w:r w:rsidRPr="00DA2BAF">
        <w:rPr>
          <w:sz w:val="25"/>
          <w:szCs w:val="25"/>
          <w:lang w:val="en-US"/>
        </w:rPr>
        <w:t>Semantic analysis aims to identify and report any errors or inconsistencies in the code.</w:t>
      </w:r>
    </w:p>
    <w:p w14:paraId="36614E61" w14:textId="423E406D" w:rsidR="008645D9" w:rsidRDefault="00EA4FF7" w:rsidP="00750E04">
      <w:pPr>
        <w:spacing w:after="0"/>
        <w:rPr>
          <w:b/>
          <w:bCs/>
          <w:sz w:val="32"/>
          <w:szCs w:val="32"/>
          <w:lang w:val="en-US"/>
        </w:rPr>
      </w:pPr>
      <w:r w:rsidRPr="00EA4FF7">
        <w:rPr>
          <w:b/>
          <w:bCs/>
          <w:noProof/>
          <w:sz w:val="32"/>
          <w:szCs w:val="32"/>
          <w:lang w:val="en-US"/>
        </w:rPr>
        <w:drawing>
          <wp:anchor distT="0" distB="0" distL="114300" distR="114300" simplePos="0" relativeHeight="251658240" behindDoc="1" locked="0" layoutInCell="1" allowOverlap="1" wp14:anchorId="540DC8B1" wp14:editId="14DC2EE0">
            <wp:simplePos x="0" y="0"/>
            <wp:positionH relativeFrom="margin">
              <wp:posOffset>-504825</wp:posOffset>
            </wp:positionH>
            <wp:positionV relativeFrom="paragraph">
              <wp:posOffset>259080</wp:posOffset>
            </wp:positionV>
            <wp:extent cx="2419350" cy="3771900"/>
            <wp:effectExtent l="0" t="0" r="9525" b="0"/>
            <wp:wrapTight wrapText="bothSides">
              <wp:wrapPolygon edited="0">
                <wp:start x="0" y="0"/>
                <wp:lineTo x="0" y="21491"/>
                <wp:lineTo x="21430" y="21491"/>
                <wp:lineTo x="21430" y="0"/>
                <wp:lineTo x="0" y="0"/>
              </wp:wrapPolygon>
            </wp:wrapTight>
            <wp:docPr id="900265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6540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19350" cy="3771900"/>
                    </a:xfrm>
                    <a:prstGeom prst="rect">
                      <a:avLst/>
                    </a:prstGeom>
                  </pic:spPr>
                </pic:pic>
              </a:graphicData>
            </a:graphic>
            <wp14:sizeRelH relativeFrom="page">
              <wp14:pctWidth>0</wp14:pctWidth>
            </wp14:sizeRelH>
            <wp14:sizeRelV relativeFrom="page">
              <wp14:pctHeight>0</wp14:pctHeight>
            </wp14:sizeRelV>
          </wp:anchor>
        </w:drawing>
      </w:r>
      <w:r w:rsidR="009F3DB4">
        <w:rPr>
          <w:b/>
          <w:bCs/>
          <w:noProof/>
          <w:sz w:val="32"/>
          <w:szCs w:val="32"/>
          <w:lang w:val="en-US"/>
        </w:rPr>
        <w:t xml:space="preserve">  </w:t>
      </w:r>
      <w:r w:rsidR="006F1C9E" w:rsidRPr="006F1C9E">
        <w:rPr>
          <w:b/>
          <w:bCs/>
          <w:sz w:val="32"/>
          <w:szCs w:val="32"/>
          <w:lang w:val="en-US"/>
        </w:rPr>
        <w:t>Results:</w:t>
      </w:r>
    </w:p>
    <w:p w14:paraId="124E831C" w14:textId="1E66E38B" w:rsidR="009F3DB4" w:rsidRPr="009F3DB4" w:rsidRDefault="009F3DB4" w:rsidP="00750E04">
      <w:pPr>
        <w:spacing w:after="0"/>
        <w:rPr>
          <w:b/>
          <w:bCs/>
          <w:sz w:val="32"/>
          <w:szCs w:val="32"/>
        </w:rPr>
      </w:pPr>
      <w:r>
        <w:rPr>
          <w:b/>
          <w:bCs/>
          <w:sz w:val="32"/>
          <w:szCs w:val="32"/>
        </w:rPr>
        <w:t xml:space="preserve">                 </w:t>
      </w:r>
      <w:r w:rsidRPr="009F3DB4">
        <w:rPr>
          <w:b/>
          <w:bCs/>
          <w:sz w:val="32"/>
          <w:szCs w:val="32"/>
        </w:rPr>
        <w:drawing>
          <wp:inline distT="0" distB="0" distL="0" distR="0" wp14:anchorId="37B023FC" wp14:editId="1C8468E8">
            <wp:extent cx="2933700" cy="3733800"/>
            <wp:effectExtent l="0" t="0" r="0" b="0"/>
            <wp:docPr id="7" name="Picture 6">
              <a:extLst xmlns:a="http://schemas.openxmlformats.org/drawingml/2006/main">
                <a:ext uri="{FF2B5EF4-FFF2-40B4-BE49-F238E27FC236}">
                  <a16:creationId xmlns:a16="http://schemas.microsoft.com/office/drawing/2014/main" id="{800C14AF-41BB-D517-9592-CD9331F43B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00C14AF-41BB-D517-9592-CD9331F43B83}"/>
                        </a:ext>
                      </a:extLst>
                    </pic:cNvPr>
                    <pic:cNvPicPr>
                      <a:picLocks noChangeAspect="1"/>
                    </pic:cNvPicPr>
                  </pic:nvPicPr>
                  <pic:blipFill rotWithShape="1">
                    <a:blip r:embed="rId8"/>
                    <a:srcRect t="-62" r="41155" b="-693"/>
                    <a:stretch/>
                  </pic:blipFill>
                  <pic:spPr bwMode="auto">
                    <a:xfrm>
                      <a:off x="0" y="0"/>
                      <a:ext cx="2933700" cy="3733800"/>
                    </a:xfrm>
                    <a:prstGeom prst="rect">
                      <a:avLst/>
                    </a:prstGeom>
                    <a:ln>
                      <a:noFill/>
                    </a:ln>
                    <a:extLst>
                      <a:ext uri="{53640926-AAD7-44D8-BBD7-CCE9431645EC}">
                        <a14:shadowObscured xmlns:a14="http://schemas.microsoft.com/office/drawing/2010/main"/>
                      </a:ext>
                    </a:extLst>
                  </pic:spPr>
                </pic:pic>
              </a:graphicData>
            </a:graphic>
          </wp:inline>
        </w:drawing>
      </w:r>
    </w:p>
    <w:p w14:paraId="17748021" w14:textId="1158B414" w:rsidR="009F3DB4" w:rsidRDefault="00FE1A85" w:rsidP="00750E04">
      <w:pPr>
        <w:spacing w:after="0"/>
        <w:rPr>
          <w:b/>
          <w:bCs/>
          <w:sz w:val="32"/>
          <w:szCs w:val="32"/>
          <w:lang w:val="en-US"/>
        </w:rPr>
      </w:pPr>
      <w:r>
        <w:rPr>
          <w:b/>
          <w:bCs/>
          <w:sz w:val="32"/>
          <w:szCs w:val="32"/>
          <w:lang w:val="en-US"/>
        </w:rPr>
        <w:t xml:space="preserve">Lexical Analysis </w:t>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t>Semantic Analysis</w:t>
      </w:r>
    </w:p>
    <w:p w14:paraId="60533F6A" w14:textId="5098F825" w:rsidR="00052714" w:rsidRDefault="00052714" w:rsidP="00750E04">
      <w:pPr>
        <w:spacing w:after="0"/>
        <w:rPr>
          <w:b/>
          <w:bCs/>
          <w:sz w:val="32"/>
          <w:szCs w:val="32"/>
          <w:lang w:val="en-US"/>
        </w:rPr>
      </w:pPr>
      <w:r w:rsidRPr="00052714">
        <w:rPr>
          <w:b/>
          <w:bCs/>
          <w:sz w:val="32"/>
          <w:szCs w:val="32"/>
          <w:lang w:val="en-US"/>
        </w:rPr>
        <w:t>Conclusion:</w:t>
      </w:r>
    </w:p>
    <w:p w14:paraId="38BDDCEC" w14:textId="71D39AB8" w:rsidR="00052714" w:rsidRPr="003106F1" w:rsidRDefault="003106F1" w:rsidP="00750E04">
      <w:pPr>
        <w:spacing w:after="0"/>
        <w:rPr>
          <w:sz w:val="25"/>
          <w:szCs w:val="25"/>
          <w:lang w:val="en-US"/>
        </w:rPr>
      </w:pPr>
      <w:r w:rsidRPr="003106F1">
        <w:rPr>
          <w:sz w:val="25"/>
          <w:szCs w:val="25"/>
          <w:lang w:val="en-US"/>
        </w:rPr>
        <w:t>In summary, during the development of our compiler, we focused on key aspects such as type declaration, type checking, integration of components, and the implementation of a revisit queue. The revisit queue concept allowed us to handle function calls before their declaration, addressing challenges related to unknown return types and parameter compatibility. By inserting undeclared variables into the queue and generating appropriate warnings, we ensured the accurate identification of undeclared variables. Through continuous improvement and refinement, our compiler has become more robust and capable of efficiently analyzing and processing source code in a reliable manner.</w:t>
      </w:r>
    </w:p>
    <w:p w14:paraId="208B0D22" w14:textId="617667D0" w:rsidR="008645D9" w:rsidRDefault="004136CA" w:rsidP="00221E85">
      <w:pPr>
        <w:rPr>
          <w:b/>
          <w:bCs/>
          <w:sz w:val="32"/>
          <w:szCs w:val="32"/>
          <w:lang w:val="en-US"/>
        </w:rPr>
      </w:pPr>
      <w:r w:rsidRPr="004136CA">
        <w:rPr>
          <w:b/>
          <w:bCs/>
          <w:sz w:val="32"/>
          <w:szCs w:val="32"/>
          <w:lang w:val="en-US"/>
        </w:rPr>
        <w:t>References:</w:t>
      </w:r>
    </w:p>
    <w:p w14:paraId="3AA0044F" w14:textId="77777777" w:rsidR="004136CA" w:rsidRPr="004136CA" w:rsidRDefault="004136CA" w:rsidP="004136CA">
      <w:pPr>
        <w:rPr>
          <w:b/>
          <w:bCs/>
          <w:sz w:val="25"/>
          <w:szCs w:val="25"/>
          <w:lang w:val="en-US"/>
        </w:rPr>
      </w:pPr>
      <w:r w:rsidRPr="004136CA">
        <w:rPr>
          <w:b/>
          <w:bCs/>
          <w:sz w:val="25"/>
          <w:szCs w:val="25"/>
          <w:lang w:val="en-US"/>
        </w:rPr>
        <w:t>Books</w:t>
      </w:r>
    </w:p>
    <w:p w14:paraId="27D2175A" w14:textId="71BD8862" w:rsidR="004136CA" w:rsidRPr="004136CA" w:rsidRDefault="004136CA" w:rsidP="004136CA">
      <w:pPr>
        <w:rPr>
          <w:sz w:val="25"/>
          <w:szCs w:val="25"/>
          <w:lang w:val="en-US"/>
        </w:rPr>
      </w:pPr>
      <w:r w:rsidRPr="004136CA">
        <w:rPr>
          <w:sz w:val="25"/>
          <w:szCs w:val="25"/>
          <w:lang w:val="en-US"/>
        </w:rPr>
        <w:t>•"Flex and Bison" by John Levine. This book provides an in-depth introduction to using Flex and Bison for compiler development, and it includes examples and practical advice.</w:t>
      </w:r>
    </w:p>
    <w:p w14:paraId="41D6AA91" w14:textId="0F261483" w:rsidR="004136CA" w:rsidRPr="004136CA" w:rsidRDefault="004136CA" w:rsidP="004136CA">
      <w:pPr>
        <w:rPr>
          <w:sz w:val="25"/>
          <w:szCs w:val="25"/>
          <w:lang w:val="en-US"/>
        </w:rPr>
      </w:pPr>
      <w:r w:rsidRPr="004136CA">
        <w:rPr>
          <w:sz w:val="25"/>
          <w:szCs w:val="25"/>
          <w:lang w:val="en-US"/>
        </w:rPr>
        <w:t xml:space="preserve">•"Writing a Compiler in Go" by Thorsten Ball: This is a tutorial series that teaches how to build a compiler using the Go programming language. It provides a step-by-step guide to implementing a </w:t>
      </w:r>
      <w:proofErr w:type="spellStart"/>
      <w:r w:rsidRPr="004136CA">
        <w:rPr>
          <w:sz w:val="25"/>
          <w:szCs w:val="25"/>
          <w:lang w:val="en-US"/>
        </w:rPr>
        <w:t>lexer</w:t>
      </w:r>
      <w:proofErr w:type="spellEnd"/>
      <w:r w:rsidRPr="004136CA">
        <w:rPr>
          <w:sz w:val="25"/>
          <w:szCs w:val="25"/>
          <w:lang w:val="en-US"/>
        </w:rPr>
        <w:t>, parser, and code generator, and it also covers more advanced topics like optimization.</w:t>
      </w:r>
    </w:p>
    <w:p w14:paraId="635A5278" w14:textId="42ED9146" w:rsidR="004136CA" w:rsidRPr="004136CA" w:rsidRDefault="004136CA" w:rsidP="004136CA">
      <w:pPr>
        <w:rPr>
          <w:sz w:val="25"/>
          <w:szCs w:val="25"/>
          <w:lang w:val="en-US"/>
        </w:rPr>
      </w:pPr>
      <w:r w:rsidRPr="004136CA">
        <w:rPr>
          <w:sz w:val="25"/>
          <w:szCs w:val="25"/>
          <w:lang w:val="en-US"/>
        </w:rPr>
        <w:t>•"The LLVM Compiler Infrastructure Project": LLVM is a popular open-source compiler infrastructure that provides tools for building compilers, code generators, and other related tools.</w:t>
      </w:r>
    </w:p>
    <w:p w14:paraId="1B1A9E9C" w14:textId="77777777" w:rsidR="004136CA" w:rsidRPr="004136CA" w:rsidRDefault="004136CA" w:rsidP="004136CA">
      <w:pPr>
        <w:rPr>
          <w:b/>
          <w:bCs/>
          <w:sz w:val="25"/>
          <w:szCs w:val="25"/>
          <w:lang w:val="en-US"/>
        </w:rPr>
      </w:pPr>
      <w:r w:rsidRPr="004136CA">
        <w:rPr>
          <w:b/>
          <w:bCs/>
          <w:sz w:val="25"/>
          <w:szCs w:val="25"/>
          <w:lang w:val="en-US"/>
        </w:rPr>
        <w:t>Project References</w:t>
      </w:r>
    </w:p>
    <w:p w14:paraId="273B213B" w14:textId="6268EBD8" w:rsidR="004136CA" w:rsidRPr="004136CA" w:rsidRDefault="004136CA" w:rsidP="004136CA">
      <w:pPr>
        <w:rPr>
          <w:sz w:val="25"/>
          <w:szCs w:val="25"/>
          <w:lang w:val="en-US"/>
        </w:rPr>
      </w:pPr>
      <w:r w:rsidRPr="004136CA">
        <w:rPr>
          <w:sz w:val="25"/>
          <w:szCs w:val="25"/>
          <w:lang w:val="en-US"/>
        </w:rPr>
        <w:t>•"Tiny C Compiler": This is a small but self-contained C compiler that is designed to be easy to understand and modify. The source code is available on GitHub: https://github.com/TinyCC/tinycc.</w:t>
      </w:r>
    </w:p>
    <w:p w14:paraId="3BACE043" w14:textId="437EBA79" w:rsidR="004136CA" w:rsidRPr="004136CA" w:rsidRDefault="004136CA" w:rsidP="004136CA">
      <w:pPr>
        <w:rPr>
          <w:sz w:val="25"/>
          <w:szCs w:val="25"/>
          <w:lang w:val="en-US"/>
        </w:rPr>
      </w:pPr>
      <w:r w:rsidRPr="004136CA">
        <w:rPr>
          <w:sz w:val="25"/>
          <w:szCs w:val="25"/>
          <w:lang w:val="en-US"/>
        </w:rPr>
        <w:t>•"C4 Compiler": This is a C compiler that is designed to be small, fast, and easy to use. It uses a custom intermediate representation (IR) and includes features like inline assembly and register allocation. The source code is available on GitHub: https://github.com/rswier/c4.</w:t>
      </w:r>
    </w:p>
    <w:p w14:paraId="4C7DC9B8" w14:textId="6E2C9E33" w:rsidR="004136CA" w:rsidRPr="004136CA" w:rsidRDefault="004136CA" w:rsidP="004136CA">
      <w:pPr>
        <w:rPr>
          <w:sz w:val="25"/>
          <w:szCs w:val="25"/>
          <w:lang w:val="en-US"/>
        </w:rPr>
      </w:pPr>
      <w:r w:rsidRPr="004136CA">
        <w:rPr>
          <w:sz w:val="25"/>
          <w:szCs w:val="25"/>
          <w:lang w:val="en-US"/>
        </w:rPr>
        <w:t>•"</w:t>
      </w:r>
      <w:proofErr w:type="spellStart"/>
      <w:r w:rsidRPr="004136CA">
        <w:rPr>
          <w:sz w:val="25"/>
          <w:szCs w:val="25"/>
          <w:lang w:val="en-US"/>
        </w:rPr>
        <w:t>Nim</w:t>
      </w:r>
      <w:proofErr w:type="spellEnd"/>
      <w:r w:rsidRPr="004136CA">
        <w:rPr>
          <w:sz w:val="25"/>
          <w:szCs w:val="25"/>
          <w:lang w:val="en-US"/>
        </w:rPr>
        <w:t xml:space="preserve"> Compiler": This is a compiler for the </w:t>
      </w:r>
      <w:proofErr w:type="spellStart"/>
      <w:r w:rsidRPr="004136CA">
        <w:rPr>
          <w:sz w:val="25"/>
          <w:szCs w:val="25"/>
          <w:lang w:val="en-US"/>
        </w:rPr>
        <w:t>Nim</w:t>
      </w:r>
      <w:proofErr w:type="spellEnd"/>
      <w:r w:rsidRPr="004136CA">
        <w:rPr>
          <w:sz w:val="25"/>
          <w:szCs w:val="25"/>
          <w:lang w:val="en-US"/>
        </w:rPr>
        <w:t xml:space="preserve"> programming language, which is designed to be high-level and expressive while also producing efficient code. The source code is available on GitHub: https://github.com/nim-lang/Nim</w:t>
      </w:r>
    </w:p>
    <w:p w14:paraId="3546EE62" w14:textId="1E4CE8D9" w:rsidR="008645D9" w:rsidRPr="00221E85" w:rsidRDefault="008645D9" w:rsidP="00221E85">
      <w:pPr>
        <w:rPr>
          <w:sz w:val="32"/>
          <w:szCs w:val="32"/>
          <w:lang w:val="en-US"/>
        </w:rPr>
      </w:pPr>
    </w:p>
    <w:p w14:paraId="231C2FA0" w14:textId="788AFA13" w:rsidR="00221E85" w:rsidRPr="00221E85" w:rsidRDefault="00221E85" w:rsidP="00221E85">
      <w:pPr>
        <w:rPr>
          <w:lang w:val="en-US"/>
        </w:rPr>
      </w:pPr>
    </w:p>
    <w:sectPr w:rsidR="00221E85" w:rsidRPr="00221E85" w:rsidSect="00221E85">
      <w:headerReference w:type="default" r:id="rId9"/>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64D48" w14:textId="77777777" w:rsidR="000F53D7" w:rsidRDefault="000F53D7" w:rsidP="003106F1">
      <w:pPr>
        <w:spacing w:after="0" w:line="240" w:lineRule="auto"/>
      </w:pPr>
      <w:r>
        <w:separator/>
      </w:r>
    </w:p>
  </w:endnote>
  <w:endnote w:type="continuationSeparator" w:id="0">
    <w:p w14:paraId="539953DD" w14:textId="77777777" w:rsidR="000F53D7" w:rsidRDefault="000F53D7" w:rsidP="00310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altName w:val="Calibr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FFDAA" w14:textId="77777777" w:rsidR="000F53D7" w:rsidRDefault="000F53D7" w:rsidP="003106F1">
      <w:pPr>
        <w:spacing w:after="0" w:line="240" w:lineRule="auto"/>
      </w:pPr>
      <w:r>
        <w:separator/>
      </w:r>
    </w:p>
  </w:footnote>
  <w:footnote w:type="continuationSeparator" w:id="0">
    <w:p w14:paraId="0467A30E" w14:textId="77777777" w:rsidR="000F53D7" w:rsidRDefault="000F53D7" w:rsidP="00310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2ED11" w14:textId="54F0CD4F" w:rsidR="003106F1" w:rsidRPr="003106F1" w:rsidRDefault="003106F1">
    <w:pPr>
      <w:pStyle w:val="Header"/>
      <w:rPr>
        <w:rFonts w:ascii="Abadi" w:hAnsi="Abadi"/>
      </w:rPr>
    </w:pPr>
    <w:r w:rsidRPr="003106F1">
      <w:rPr>
        <w:rFonts w:ascii="Abadi" w:hAnsi="Abadi"/>
      </w:rPr>
      <w:t>21AIE313 - Introduction to Modern Compiler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16"/>
    <w:multiLevelType w:val="hybridMultilevel"/>
    <w:tmpl w:val="548C1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480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85"/>
    <w:rsid w:val="0000680D"/>
    <w:rsid w:val="0004470D"/>
    <w:rsid w:val="00052714"/>
    <w:rsid w:val="000F53D7"/>
    <w:rsid w:val="00221E85"/>
    <w:rsid w:val="003106F1"/>
    <w:rsid w:val="004136CA"/>
    <w:rsid w:val="005014D6"/>
    <w:rsid w:val="006F1C9E"/>
    <w:rsid w:val="00750E04"/>
    <w:rsid w:val="00796B73"/>
    <w:rsid w:val="008645D9"/>
    <w:rsid w:val="009772B2"/>
    <w:rsid w:val="009F3DB4"/>
    <w:rsid w:val="00A46A1E"/>
    <w:rsid w:val="00B31629"/>
    <w:rsid w:val="00DA2BAF"/>
    <w:rsid w:val="00EA4FF7"/>
    <w:rsid w:val="00F25434"/>
    <w:rsid w:val="00FE1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2685"/>
  <w15:chartTrackingRefBased/>
  <w15:docId w15:val="{E62B7FA9-107D-4362-8949-9D97609E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6F1"/>
  </w:style>
  <w:style w:type="paragraph" w:styleId="Footer">
    <w:name w:val="footer"/>
    <w:basedOn w:val="Normal"/>
    <w:link w:val="FooterChar"/>
    <w:uiPriority w:val="99"/>
    <w:unhideWhenUsed/>
    <w:rsid w:val="00310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6F1"/>
  </w:style>
  <w:style w:type="table" w:styleId="TableGrid">
    <w:name w:val="Table Grid"/>
    <w:basedOn w:val="TableNormal"/>
    <w:uiPriority w:val="39"/>
    <w:rsid w:val="00413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2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94632">
      <w:bodyDiv w:val="1"/>
      <w:marLeft w:val="0"/>
      <w:marRight w:val="0"/>
      <w:marTop w:val="0"/>
      <w:marBottom w:val="0"/>
      <w:divBdr>
        <w:top w:val="none" w:sz="0" w:space="0" w:color="auto"/>
        <w:left w:val="none" w:sz="0" w:space="0" w:color="auto"/>
        <w:bottom w:val="none" w:sz="0" w:space="0" w:color="auto"/>
        <w:right w:val="none" w:sz="0" w:space="0" w:color="auto"/>
      </w:divBdr>
    </w:div>
    <w:div w:id="1343046409">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46480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 Reddy Balaji Reddy</dc:creator>
  <cp:keywords/>
  <dc:description/>
  <cp:lastModifiedBy>Konda Reddy Balaji Reddy</cp:lastModifiedBy>
  <cp:revision>13</cp:revision>
  <dcterms:created xsi:type="dcterms:W3CDTF">2023-06-13T07:04:00Z</dcterms:created>
  <dcterms:modified xsi:type="dcterms:W3CDTF">2023-06-15T03:17:00Z</dcterms:modified>
</cp:coreProperties>
</file>