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BD6A" w14:textId="0E76E0A5" w:rsidR="00155CE2" w:rsidRDefault="00887739" w:rsidP="00027464">
      <w:pPr>
        <w:pStyle w:val="Title"/>
      </w:pPr>
      <w:r>
        <w:t>Entity Relationship Diagram Integration Description</w:t>
      </w:r>
    </w:p>
    <w:p w14:paraId="47E0C4C8" w14:textId="5DFA2684" w:rsidR="00887739" w:rsidRDefault="00887739" w:rsidP="00887739">
      <w:pPr>
        <w:pStyle w:val="Heading2"/>
      </w:pPr>
      <w:r>
        <w:t>ERD</w:t>
      </w:r>
      <w:r w:rsidR="00B40B69">
        <w:t xml:space="preserve"> Database Integration</w:t>
      </w:r>
    </w:p>
    <w:p w14:paraId="21C2F501" w14:textId="4BDC3677" w:rsidR="00B40B69" w:rsidRDefault="005C1768" w:rsidP="00B40B69">
      <w:r>
        <w:t xml:space="preserve">The entity relationship diagram is created for the purpose of mapping out the </w:t>
      </w:r>
      <w:r w:rsidR="008A4E9E">
        <w:t xml:space="preserve">structure of how the individual tables in the database will be </w:t>
      </w:r>
      <w:r w:rsidR="00DA0D80">
        <w:t>organized, specifically with columns names, column datatypes, and primary or foreign keys.</w:t>
      </w:r>
      <w:r w:rsidR="00D300B5">
        <w:t xml:space="preserve"> It will provide the roadmap for the database itself</w:t>
      </w:r>
      <w:r w:rsidR="0007054D">
        <w:t>, that will then be used to ensure complete the following:</w:t>
      </w:r>
    </w:p>
    <w:p w14:paraId="72778BC0" w14:textId="5BE80DF7" w:rsidR="0007054D" w:rsidRDefault="0007054D" w:rsidP="0007054D">
      <w:pPr>
        <w:pStyle w:val="ListParagraph"/>
        <w:numPr>
          <w:ilvl w:val="0"/>
          <w:numId w:val="1"/>
        </w:numPr>
      </w:pPr>
      <w:r>
        <w:t>Reduce guesswork and trial and error by</w:t>
      </w:r>
      <w:r w:rsidR="006E57EA">
        <w:t xml:space="preserve"> visualizing the ways in which the tables will be constructed</w:t>
      </w:r>
    </w:p>
    <w:p w14:paraId="1074953E" w14:textId="57206433" w:rsidR="006E57EA" w:rsidRDefault="006E57EA" w:rsidP="0007054D">
      <w:pPr>
        <w:pStyle w:val="ListParagraph"/>
        <w:numPr>
          <w:ilvl w:val="0"/>
          <w:numId w:val="1"/>
        </w:numPr>
      </w:pPr>
      <w:r>
        <w:t>Allow for the identification cardinality, relationships between tables by identifying:</w:t>
      </w:r>
    </w:p>
    <w:p w14:paraId="6A94710B" w14:textId="4FCFB771" w:rsidR="006E57EA" w:rsidRDefault="006E57EA" w:rsidP="006E57EA">
      <w:pPr>
        <w:pStyle w:val="ListParagraph"/>
        <w:numPr>
          <w:ilvl w:val="1"/>
          <w:numId w:val="1"/>
        </w:numPr>
      </w:pPr>
      <w:r>
        <w:t>Primary keys</w:t>
      </w:r>
    </w:p>
    <w:p w14:paraId="4D3BD743" w14:textId="1120D70B" w:rsidR="006E57EA" w:rsidRDefault="006E57EA" w:rsidP="00E85395">
      <w:pPr>
        <w:pStyle w:val="ListParagraph"/>
        <w:numPr>
          <w:ilvl w:val="1"/>
          <w:numId w:val="1"/>
        </w:numPr>
      </w:pPr>
      <w:r>
        <w:t xml:space="preserve">Foreign </w:t>
      </w:r>
      <w:r w:rsidR="00E85395">
        <w:t>keys</w:t>
      </w:r>
    </w:p>
    <w:p w14:paraId="7E82FFB4" w14:textId="12F12060" w:rsidR="00887739" w:rsidRDefault="00E85395" w:rsidP="00887739">
      <w:pPr>
        <w:pStyle w:val="ListParagraph"/>
        <w:numPr>
          <w:ilvl w:val="1"/>
          <w:numId w:val="1"/>
        </w:numPr>
      </w:pPr>
      <w:r>
        <w:t>Unique Identifiers (UIDs) are</w:t>
      </w:r>
      <w:r w:rsidR="001056D4">
        <w:t xml:space="preserve"> available or if </w:t>
      </w:r>
      <w:r w:rsidR="00364BCA">
        <w:t>not,</w:t>
      </w:r>
      <w:r w:rsidR="001056D4">
        <w:t xml:space="preserve"> an index is then incorporated</w:t>
      </w:r>
    </w:p>
    <w:p w14:paraId="59CBFCC7" w14:textId="5628BD82" w:rsidR="00B26E48" w:rsidRDefault="00B26E48" w:rsidP="00B26E48">
      <w:pPr>
        <w:pStyle w:val="ListParagraph"/>
        <w:numPr>
          <w:ilvl w:val="0"/>
          <w:numId w:val="1"/>
        </w:numPr>
      </w:pPr>
      <w:r>
        <w:t>Data integrity:</w:t>
      </w:r>
    </w:p>
    <w:p w14:paraId="7F11426C" w14:textId="64651929" w:rsidR="00B26E48" w:rsidRDefault="00691C21" w:rsidP="00B26E48">
      <w:pPr>
        <w:pStyle w:val="ListParagraph"/>
        <w:numPr>
          <w:ilvl w:val="1"/>
          <w:numId w:val="1"/>
        </w:numPr>
      </w:pPr>
      <w:r>
        <w:t xml:space="preserve">Ensure naming conventions align between tables, specifically </w:t>
      </w:r>
      <w:r w:rsidR="00364BCA">
        <w:t>regarding tables used as keys</w:t>
      </w:r>
    </w:p>
    <w:p w14:paraId="6347E60F" w14:textId="2AECFB36" w:rsidR="00364BCA" w:rsidRPr="00887739" w:rsidRDefault="001D4FB1" w:rsidP="001D4FB1">
      <w:pPr>
        <w:pStyle w:val="Heading2"/>
      </w:pPr>
      <w:r>
        <w:t>Code Database Integration</w:t>
      </w:r>
    </w:p>
    <w:sectPr w:rsidR="00364BCA" w:rsidRPr="0088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A40"/>
    <w:multiLevelType w:val="hybridMultilevel"/>
    <w:tmpl w:val="38A6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0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01"/>
    <w:rsid w:val="00027464"/>
    <w:rsid w:val="0007054D"/>
    <w:rsid w:val="001056D4"/>
    <w:rsid w:val="00155CE2"/>
    <w:rsid w:val="001D4FB1"/>
    <w:rsid w:val="00351D01"/>
    <w:rsid w:val="00364BCA"/>
    <w:rsid w:val="005C1768"/>
    <w:rsid w:val="00691C21"/>
    <w:rsid w:val="006E57EA"/>
    <w:rsid w:val="00887739"/>
    <w:rsid w:val="008A4E9E"/>
    <w:rsid w:val="00B26E48"/>
    <w:rsid w:val="00B40B69"/>
    <w:rsid w:val="00D300B5"/>
    <w:rsid w:val="00DA0D80"/>
    <w:rsid w:val="00E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9AE0"/>
  <w15:chartTrackingRefBased/>
  <w15:docId w15:val="{96F0386A-2F8E-4067-B6A4-27DB7539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7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Watlington</dc:creator>
  <cp:keywords/>
  <dc:description/>
  <cp:lastModifiedBy>Marcus Watlington</cp:lastModifiedBy>
  <cp:revision>16</cp:revision>
  <dcterms:created xsi:type="dcterms:W3CDTF">2023-05-16T03:35:00Z</dcterms:created>
  <dcterms:modified xsi:type="dcterms:W3CDTF">2023-05-16T03:46:00Z</dcterms:modified>
</cp:coreProperties>
</file>